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F808" w14:textId="51B85C49" w:rsidR="00457360" w:rsidRDefault="00457360" w:rsidP="003359C8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16B241D" wp14:editId="2A81D440">
            <wp:extent cx="1394460" cy="2857500"/>
            <wp:effectExtent l="0" t="0" r="0" b="0"/>
            <wp:docPr id="1" name="Imagen 1" descr="Universidad Técnica Particular de Loja – Projecto W-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écnica Particular de Loja – Projecto W-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350E" w14:textId="77777777" w:rsidR="00457360" w:rsidRDefault="00457360" w:rsidP="00457360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AE1AD79" w14:textId="368F23A5" w:rsidR="003359C8" w:rsidRPr="003359C8" w:rsidRDefault="003359C8" w:rsidP="00457360">
      <w:pPr>
        <w:spacing w:after="0" w:line="48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3359C8">
        <w:rPr>
          <w:rFonts w:ascii="Arial" w:hAnsi="Arial" w:cs="Arial"/>
          <w:b/>
          <w:bCs/>
          <w:i/>
          <w:iCs/>
          <w:sz w:val="32"/>
          <w:szCs w:val="32"/>
        </w:rPr>
        <w:t>UNIVERDIDAD TECNICA PARTICULAR DE LOJA</w:t>
      </w:r>
    </w:p>
    <w:p w14:paraId="0EC8C06B" w14:textId="77777777" w:rsidR="003359C8" w:rsidRPr="003359C8" w:rsidRDefault="003359C8" w:rsidP="00457360">
      <w:pPr>
        <w:spacing w:after="0" w:line="48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3359C8">
        <w:rPr>
          <w:rFonts w:ascii="Arial" w:hAnsi="Arial" w:cs="Arial"/>
          <w:i/>
          <w:iCs/>
          <w:sz w:val="24"/>
          <w:szCs w:val="24"/>
        </w:rPr>
        <w:t>La Universidad Católica de Loja</w:t>
      </w:r>
    </w:p>
    <w:p w14:paraId="468A8AF5" w14:textId="77777777" w:rsidR="003359C8" w:rsidRPr="003359C8" w:rsidRDefault="003359C8" w:rsidP="00457360">
      <w:pPr>
        <w:spacing w:after="0" w:line="48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3359C8">
        <w:rPr>
          <w:rFonts w:ascii="Arial" w:hAnsi="Arial" w:cs="Arial"/>
          <w:b/>
          <w:bCs/>
          <w:i/>
          <w:iCs/>
          <w:sz w:val="28"/>
          <w:szCs w:val="28"/>
        </w:rPr>
        <w:t>Modalidad Presencial</w:t>
      </w:r>
    </w:p>
    <w:p w14:paraId="4C01BAC9" w14:textId="77777777" w:rsidR="003359C8" w:rsidRPr="003359C8" w:rsidRDefault="003359C8" w:rsidP="00457360">
      <w:pPr>
        <w:spacing w:after="0" w:line="48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3359C8">
        <w:rPr>
          <w:rFonts w:ascii="Arial" w:hAnsi="Arial" w:cs="Arial"/>
          <w:b/>
          <w:bCs/>
          <w:i/>
          <w:iCs/>
          <w:sz w:val="28"/>
          <w:szCs w:val="28"/>
        </w:rPr>
        <w:t>Área de Computación</w:t>
      </w:r>
    </w:p>
    <w:p w14:paraId="79678C6E" w14:textId="4742DCAC" w:rsidR="003359C8" w:rsidRPr="00457360" w:rsidRDefault="00457360" w:rsidP="00457360">
      <w:pPr>
        <w:spacing w:after="0" w:line="480" w:lineRule="auto"/>
        <w:jc w:val="center"/>
        <w:rPr>
          <w:rFonts w:ascii="Arial" w:hAnsi="Arial" w:cs="Arial"/>
          <w:i/>
          <w:iCs/>
          <w:sz w:val="28"/>
          <w:szCs w:val="28"/>
        </w:rPr>
      </w:pPr>
      <w:r w:rsidRPr="00457360">
        <w:rPr>
          <w:rFonts w:ascii="Arial" w:hAnsi="Arial" w:cs="Arial"/>
          <w:i/>
          <w:iCs/>
          <w:sz w:val="28"/>
          <w:szCs w:val="28"/>
        </w:rPr>
        <w:t>Proyecto de Teoría de Autómatas y Compiladores</w:t>
      </w:r>
    </w:p>
    <w:p w14:paraId="148348E1" w14:textId="3F1544A2" w:rsidR="003359C8" w:rsidRPr="00457360" w:rsidRDefault="003359C8" w:rsidP="00457360">
      <w:pPr>
        <w:spacing w:after="0" w:line="480" w:lineRule="auto"/>
        <w:jc w:val="center"/>
        <w:rPr>
          <w:rFonts w:ascii="Arial" w:hAnsi="Arial" w:cs="Arial"/>
          <w:sz w:val="28"/>
          <w:szCs w:val="28"/>
        </w:rPr>
      </w:pPr>
      <w:r w:rsidRPr="00457360">
        <w:rPr>
          <w:rFonts w:ascii="Arial" w:hAnsi="Arial" w:cs="Arial"/>
          <w:sz w:val="28"/>
          <w:szCs w:val="28"/>
        </w:rPr>
        <w:t>“</w:t>
      </w:r>
      <w:r w:rsidR="00457360">
        <w:rPr>
          <w:rFonts w:ascii="Arial" w:hAnsi="Arial" w:cs="Arial"/>
          <w:sz w:val="28"/>
          <w:szCs w:val="28"/>
        </w:rPr>
        <w:t xml:space="preserve">Documentación del </w:t>
      </w:r>
      <w:r w:rsidR="00457360" w:rsidRPr="00457360">
        <w:rPr>
          <w:rFonts w:ascii="Arial" w:hAnsi="Arial" w:cs="Arial"/>
          <w:i/>
          <w:iCs/>
          <w:sz w:val="28"/>
          <w:szCs w:val="28"/>
        </w:rPr>
        <w:t>Analizador Léxico</w:t>
      </w:r>
      <w:r w:rsidRPr="00457360">
        <w:rPr>
          <w:rFonts w:ascii="Arial" w:hAnsi="Arial" w:cs="Arial"/>
          <w:i/>
          <w:iCs/>
          <w:sz w:val="28"/>
          <w:szCs w:val="28"/>
        </w:rPr>
        <w:t xml:space="preserve"> “</w:t>
      </w:r>
    </w:p>
    <w:p w14:paraId="0B8FAF64" w14:textId="38E50100" w:rsidR="003359C8" w:rsidRPr="00457360" w:rsidRDefault="00457360" w:rsidP="00457360">
      <w:pPr>
        <w:spacing w:after="0" w:line="48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457360">
        <w:rPr>
          <w:rFonts w:ascii="Arial" w:hAnsi="Arial" w:cs="Arial"/>
          <w:b/>
          <w:bCs/>
          <w:i/>
          <w:iCs/>
          <w:sz w:val="28"/>
          <w:szCs w:val="28"/>
        </w:rPr>
        <w:t>Nombre</w:t>
      </w:r>
    </w:p>
    <w:p w14:paraId="22484607" w14:textId="77777777" w:rsidR="003359C8" w:rsidRPr="003359C8" w:rsidRDefault="003359C8" w:rsidP="0045736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3359C8">
        <w:rPr>
          <w:rFonts w:ascii="Arial" w:hAnsi="Arial" w:cs="Arial"/>
          <w:sz w:val="24"/>
          <w:szCs w:val="24"/>
        </w:rPr>
        <w:t>Luis León</w:t>
      </w:r>
    </w:p>
    <w:p w14:paraId="7D68DFE9" w14:textId="508DAAD3" w:rsidR="003359C8" w:rsidRPr="00457360" w:rsidRDefault="003359C8" w:rsidP="00457360">
      <w:pPr>
        <w:spacing w:after="0" w:line="48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457360">
        <w:rPr>
          <w:rFonts w:ascii="Arial" w:hAnsi="Arial" w:cs="Arial"/>
          <w:b/>
          <w:bCs/>
          <w:i/>
          <w:iCs/>
          <w:sz w:val="28"/>
          <w:szCs w:val="28"/>
        </w:rPr>
        <w:t xml:space="preserve">Paralelo </w:t>
      </w:r>
      <w:r w:rsidR="00457360" w:rsidRPr="00457360">
        <w:rPr>
          <w:rFonts w:ascii="Arial" w:hAnsi="Arial" w:cs="Arial"/>
          <w:b/>
          <w:bCs/>
          <w:i/>
          <w:iCs/>
          <w:sz w:val="28"/>
          <w:szCs w:val="28"/>
        </w:rPr>
        <w:t>B</w:t>
      </w:r>
    </w:p>
    <w:p w14:paraId="3B62F258" w14:textId="77777777" w:rsidR="003359C8" w:rsidRPr="00457360" w:rsidRDefault="003359C8" w:rsidP="00457360">
      <w:pPr>
        <w:spacing w:after="0"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7360">
        <w:rPr>
          <w:rFonts w:ascii="Arial" w:hAnsi="Arial" w:cs="Arial"/>
          <w:b/>
          <w:bCs/>
          <w:sz w:val="28"/>
          <w:szCs w:val="28"/>
        </w:rPr>
        <w:t>Periodo Académico</w:t>
      </w:r>
    </w:p>
    <w:p w14:paraId="753156BA" w14:textId="7F49CA66" w:rsidR="003359C8" w:rsidRDefault="003359C8" w:rsidP="0045736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3359C8">
        <w:rPr>
          <w:rFonts w:ascii="Arial" w:hAnsi="Arial" w:cs="Arial"/>
          <w:sz w:val="24"/>
          <w:szCs w:val="24"/>
        </w:rPr>
        <w:t>ABRIL/202</w:t>
      </w:r>
      <w:r w:rsidR="00457360">
        <w:rPr>
          <w:rFonts w:ascii="Arial" w:hAnsi="Arial" w:cs="Arial"/>
          <w:sz w:val="24"/>
          <w:szCs w:val="24"/>
        </w:rPr>
        <w:t>5</w:t>
      </w:r>
      <w:r w:rsidRPr="003359C8">
        <w:rPr>
          <w:rFonts w:ascii="Arial" w:hAnsi="Arial" w:cs="Arial"/>
          <w:sz w:val="24"/>
          <w:szCs w:val="24"/>
        </w:rPr>
        <w:t xml:space="preserve"> - AGOSTO/202</w:t>
      </w:r>
      <w:r w:rsidR="00457360">
        <w:rPr>
          <w:rFonts w:ascii="Arial" w:hAnsi="Arial" w:cs="Arial"/>
          <w:sz w:val="24"/>
          <w:szCs w:val="24"/>
        </w:rPr>
        <w:t>5</w:t>
      </w:r>
    </w:p>
    <w:p w14:paraId="2842CA11" w14:textId="77777777" w:rsidR="003359C8" w:rsidRDefault="003359C8" w:rsidP="003359C8">
      <w:pPr>
        <w:rPr>
          <w:rFonts w:ascii="Arial" w:hAnsi="Arial" w:cs="Arial"/>
          <w:sz w:val="24"/>
          <w:szCs w:val="24"/>
        </w:rPr>
      </w:pPr>
    </w:p>
    <w:p w14:paraId="565141AE" w14:textId="77777777" w:rsidR="003359C8" w:rsidRDefault="003359C8" w:rsidP="003359C8">
      <w:pPr>
        <w:rPr>
          <w:rFonts w:ascii="Arial" w:hAnsi="Arial" w:cs="Arial"/>
          <w:sz w:val="24"/>
          <w:szCs w:val="24"/>
        </w:rPr>
      </w:pPr>
    </w:p>
    <w:p w14:paraId="22986583" w14:textId="254EAD0B" w:rsidR="00BC6E42" w:rsidRPr="003359C8" w:rsidRDefault="003359C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1. </w:t>
      </w:r>
      <w:r w:rsidRPr="003359C8">
        <w:rPr>
          <w:rFonts w:ascii="Arial" w:hAnsi="Arial" w:cs="Arial"/>
          <w:sz w:val="24"/>
          <w:szCs w:val="24"/>
        </w:rPr>
        <w:t>Descripción</w:t>
      </w:r>
      <w:r w:rsidR="00BC6E42" w:rsidRPr="003359C8">
        <w:rPr>
          <w:rFonts w:ascii="Arial" w:hAnsi="Arial" w:cs="Arial"/>
          <w:sz w:val="24"/>
          <w:szCs w:val="24"/>
        </w:rPr>
        <w:t xml:space="preserve"> General del Proyecto</w:t>
      </w:r>
    </w:p>
    <w:p w14:paraId="5A2080E0" w14:textId="64C5ED0F" w:rsidR="00BC6E42" w:rsidRPr="00BC6E42" w:rsidRDefault="00BC6E42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cosiste en la creación de un analizador léxico en un lenguaje de programación de tu preferencia que permita leer un archivo fuente (Identificadores, numeres, operadores, etc.) Y que permita leer resultados en un archivo llamado token.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, luego de leer el archivo permita mostrar de manera visual el resultado del archivo.</w:t>
      </w:r>
    </w:p>
    <w:p w14:paraId="4BAFB44F" w14:textId="34ACE522" w:rsidR="00BC6E42" w:rsidRPr="003359C8" w:rsidRDefault="003359C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BC6E42" w:rsidRPr="003359C8">
        <w:rPr>
          <w:rFonts w:ascii="Arial" w:hAnsi="Arial" w:cs="Arial"/>
          <w:sz w:val="24"/>
          <w:szCs w:val="24"/>
        </w:rPr>
        <w:t xml:space="preserve">Componentes </w:t>
      </w:r>
      <w:r w:rsidR="00F44641" w:rsidRPr="003359C8">
        <w:rPr>
          <w:rFonts w:ascii="Arial" w:hAnsi="Arial" w:cs="Arial"/>
          <w:sz w:val="24"/>
          <w:szCs w:val="24"/>
        </w:rPr>
        <w:t>del Proyecto</w:t>
      </w:r>
    </w:p>
    <w:p w14:paraId="56B8F132" w14:textId="70044E3C" w:rsidR="00F44641" w:rsidRDefault="00F44641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Archivos Java</w:t>
      </w:r>
    </w:p>
    <w:p w14:paraId="703A5053" w14:textId="6C747096" w:rsidR="00F44641" w:rsidRDefault="00F44641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lexer.java: Este archivo es el motor de nuestro código ya que con el nos permite leer línea por línea el archivo fuente que es programa.txt para así poder analizar </w:t>
      </w:r>
      <w:r w:rsidR="00457360">
        <w:rPr>
          <w:rFonts w:ascii="Arial" w:hAnsi="Arial" w:cs="Arial"/>
          <w:sz w:val="24"/>
          <w:szCs w:val="24"/>
        </w:rPr>
        <w:t>los tokens</w:t>
      </w:r>
      <w:r>
        <w:rPr>
          <w:rFonts w:ascii="Arial" w:hAnsi="Arial" w:cs="Arial"/>
          <w:sz w:val="24"/>
          <w:szCs w:val="24"/>
        </w:rPr>
        <w:t xml:space="preserve"> mediante expresiones y guardarlos en formato JSON.</w:t>
      </w:r>
    </w:p>
    <w:p w14:paraId="4792C181" w14:textId="676A4EC8" w:rsidR="00F44641" w:rsidRDefault="00F44641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token.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: En esta clase definimos la estructura que tendrá cada token, con su contenido y valor el cual se va a generar automáticamente con los </w:t>
      </w:r>
      <w:r w:rsidR="00457360">
        <w:rPr>
          <w:rFonts w:ascii="Arial" w:hAnsi="Arial" w:cs="Arial"/>
          <w:sz w:val="24"/>
          <w:szCs w:val="24"/>
        </w:rPr>
        <w:t>tokens recibidos</w:t>
      </w:r>
      <w:r>
        <w:rPr>
          <w:rFonts w:ascii="Arial" w:hAnsi="Arial" w:cs="Arial"/>
          <w:sz w:val="24"/>
          <w:szCs w:val="24"/>
        </w:rPr>
        <w:t>.</w:t>
      </w:r>
    </w:p>
    <w:p w14:paraId="5A9EDDB1" w14:textId="51BC2CCB" w:rsidR="00F44641" w:rsidRDefault="00F44641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programa.txt: este archivo contiene el código fuente el cual se va a analizar léxicamente. </w:t>
      </w:r>
    </w:p>
    <w:p w14:paraId="3B0F512C" w14:textId="0435DB64" w:rsidR="00F44641" w:rsidRDefault="00F44641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</w:t>
      </w:r>
      <w:r w:rsidR="003359C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Visualizador Web</w:t>
      </w:r>
    </w:p>
    <w:p w14:paraId="15E47CF5" w14:textId="4E51DDC8" w:rsidR="00F44641" w:rsidRDefault="00F44641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Index.html: Este archivo utiliza la biblioteca Raphaej.js para luego presentar de manera visual un automáticamente con los tokens procesados.</w:t>
      </w:r>
    </w:p>
    <w:p w14:paraId="285D64F5" w14:textId="77777777" w:rsidR="00F44641" w:rsidRDefault="00F44641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6B339D14" w14:textId="77777777" w:rsidR="00BC6E42" w:rsidRPr="00BC6E42" w:rsidRDefault="00BC6E42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BC6E42">
        <w:rPr>
          <w:rFonts w:ascii="Arial" w:hAnsi="Arial" w:cs="Arial"/>
          <w:sz w:val="24"/>
          <w:szCs w:val="24"/>
        </w:rPr>
        <w:t>2.2. Visualizador Web (HTML + JavaScript)</w:t>
      </w:r>
    </w:p>
    <w:p w14:paraId="361DF4C3" w14:textId="6B425655" w:rsidR="00BC6E42" w:rsidRDefault="00BC6E42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BC6E42">
        <w:rPr>
          <w:rFonts w:ascii="Arial" w:hAnsi="Arial" w:cs="Arial"/>
          <w:sz w:val="24"/>
          <w:szCs w:val="24"/>
        </w:rPr>
        <w:t>index.html: Archivo HTML que utiliza la biblioteca Raphael.js para representar gráficamente un autómata con los tokens procesados.</w:t>
      </w:r>
    </w:p>
    <w:p w14:paraId="6AF6DFE1" w14:textId="54AA5AF4" w:rsidR="00F44641" w:rsidRPr="00BC6E42" w:rsidRDefault="00F44641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3.Definición de los lenguajes</w:t>
      </w:r>
    </w:p>
    <w:p w14:paraId="129D1042" w14:textId="1B53A5BB" w:rsid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Estructura</w:t>
      </w:r>
    </w:p>
    <w:p w14:paraId="1AA63F30" w14:textId="18C8D2C8" w:rsid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Este proyecto acepta expresiones y asignaciones básicas como:</w:t>
      </w:r>
    </w:p>
    <w:p w14:paraId="6DDD8FC0" w14:textId="36321AC2" w:rsid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Identificador=expresión;</w:t>
      </w:r>
    </w:p>
    <w:p w14:paraId="12E2C09F" w14:textId="22C249FC" w:rsidR="00BC6E42" w:rsidRPr="00BC6E42" w:rsidRDefault="00BC6E42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BC6E42">
        <w:rPr>
          <w:rFonts w:ascii="Arial" w:hAnsi="Arial" w:cs="Arial"/>
          <w:sz w:val="24"/>
          <w:szCs w:val="24"/>
        </w:rPr>
        <w:t>3.1. Estructura Aceptada</w:t>
      </w:r>
    </w:p>
    <w:p w14:paraId="20043E9F" w14:textId="77777777" w:rsidR="00BC6E42" w:rsidRPr="00BC6E42" w:rsidRDefault="00BC6E42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BC6E42">
        <w:rPr>
          <w:rFonts w:ascii="Arial" w:hAnsi="Arial" w:cs="Arial"/>
          <w:sz w:val="24"/>
          <w:szCs w:val="24"/>
        </w:rPr>
        <w:t>El lenguaje definido acepta expresiones y asignaciones en formato sencillo como:</w:t>
      </w:r>
    </w:p>
    <w:p w14:paraId="5DE32FB4" w14:textId="77777777" w:rsidR="00BC6E42" w:rsidRPr="00BC6E42" w:rsidRDefault="00BC6E42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BC6E42">
        <w:rPr>
          <w:rFonts w:ascii="Arial" w:hAnsi="Arial" w:cs="Arial"/>
          <w:sz w:val="24"/>
          <w:szCs w:val="24"/>
        </w:rPr>
        <w:t xml:space="preserve">identificador = </w:t>
      </w:r>
      <w:proofErr w:type="spellStart"/>
      <w:r w:rsidRPr="00BC6E42">
        <w:rPr>
          <w:rFonts w:ascii="Arial" w:hAnsi="Arial" w:cs="Arial"/>
          <w:sz w:val="24"/>
          <w:szCs w:val="24"/>
        </w:rPr>
        <w:t>expresion</w:t>
      </w:r>
      <w:proofErr w:type="spellEnd"/>
      <w:r w:rsidRPr="00BC6E42">
        <w:rPr>
          <w:rFonts w:ascii="Arial" w:hAnsi="Arial" w:cs="Arial"/>
          <w:sz w:val="24"/>
          <w:szCs w:val="24"/>
        </w:rPr>
        <w:t>;</w:t>
      </w:r>
    </w:p>
    <w:p w14:paraId="48A75DCA" w14:textId="77777777" w:rsid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3.2. Sintaxis del Token</w:t>
      </w:r>
    </w:p>
    <w:p w14:paraId="55FA94C0" w14:textId="3DB44AD3" w:rsidR="00347058" w:rsidRPr="00BC6E42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347058">
        <w:rPr>
          <w:rFonts w:ascii="Arial" w:hAnsi="Arial" w:cs="Arial"/>
          <w:sz w:val="24"/>
          <w:szCs w:val="24"/>
        </w:rPr>
        <w:t xml:space="preserve"> </w:t>
      </w:r>
      <w:r w:rsidRPr="00BC6E42">
        <w:rPr>
          <w:rFonts w:ascii="Arial" w:hAnsi="Arial" w:cs="Arial"/>
          <w:sz w:val="24"/>
          <w:szCs w:val="24"/>
        </w:rPr>
        <w:t>ID: [a-</w:t>
      </w:r>
      <w:proofErr w:type="spellStart"/>
      <w:r w:rsidRPr="00BC6E42">
        <w:rPr>
          <w:rFonts w:ascii="Arial" w:hAnsi="Arial" w:cs="Arial"/>
          <w:sz w:val="24"/>
          <w:szCs w:val="24"/>
        </w:rPr>
        <w:t>zA</w:t>
      </w:r>
      <w:proofErr w:type="spellEnd"/>
      <w:r w:rsidRPr="00BC6E42">
        <w:rPr>
          <w:rFonts w:ascii="Arial" w:hAnsi="Arial" w:cs="Arial"/>
          <w:sz w:val="24"/>
          <w:szCs w:val="24"/>
        </w:rPr>
        <w:t>-Z_][a-zA-Z0-9_]*</w:t>
      </w:r>
    </w:p>
    <w:p w14:paraId="0929617F" w14:textId="77777777" w:rsidR="00347058" w:rsidRP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347058">
        <w:rPr>
          <w:rFonts w:ascii="Arial" w:hAnsi="Arial" w:cs="Arial"/>
          <w:sz w:val="24"/>
          <w:szCs w:val="24"/>
          <w:lang w:val="en-US"/>
        </w:rPr>
        <w:t>NUM: \d+(\.\d+)?</w:t>
      </w:r>
    </w:p>
    <w:p w14:paraId="138DED27" w14:textId="77777777" w:rsidR="00347058" w:rsidRP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347058">
        <w:rPr>
          <w:rFonts w:ascii="Arial" w:hAnsi="Arial" w:cs="Arial"/>
          <w:sz w:val="24"/>
          <w:szCs w:val="24"/>
          <w:lang w:val="en-US"/>
        </w:rPr>
        <w:t>REL_OP: &gt;=|&lt;=|==</w:t>
      </w:r>
      <w:proofErr w:type="gramStart"/>
      <w:r w:rsidRPr="00347058">
        <w:rPr>
          <w:rFonts w:ascii="Arial" w:hAnsi="Arial" w:cs="Arial"/>
          <w:sz w:val="24"/>
          <w:szCs w:val="24"/>
          <w:lang w:val="en-US"/>
        </w:rPr>
        <w:t>|!=</w:t>
      </w:r>
      <w:proofErr w:type="gramEnd"/>
      <w:r w:rsidRPr="00347058">
        <w:rPr>
          <w:rFonts w:ascii="Arial" w:hAnsi="Arial" w:cs="Arial"/>
          <w:sz w:val="24"/>
          <w:szCs w:val="24"/>
          <w:lang w:val="en-US"/>
        </w:rPr>
        <w:t>|&gt;|&lt;</w:t>
      </w:r>
    </w:p>
    <w:p w14:paraId="46CFA47E" w14:textId="77777777" w:rsidR="00347058" w:rsidRP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347058">
        <w:rPr>
          <w:rFonts w:ascii="Arial" w:hAnsi="Arial" w:cs="Arial"/>
          <w:sz w:val="24"/>
          <w:szCs w:val="24"/>
          <w:lang w:val="en-US"/>
        </w:rPr>
        <w:t>ASSIGN: =</w:t>
      </w:r>
    </w:p>
    <w:p w14:paraId="26E65FE0" w14:textId="77777777" w:rsidR="00347058" w:rsidRP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347058">
        <w:rPr>
          <w:rFonts w:ascii="Arial" w:hAnsi="Arial" w:cs="Arial"/>
          <w:sz w:val="24"/>
          <w:szCs w:val="24"/>
          <w:lang w:val="en-US"/>
        </w:rPr>
        <w:t>END</w:t>
      </w:r>
      <w:proofErr w:type="gramStart"/>
      <w:r w:rsidRPr="00347058">
        <w:rPr>
          <w:rFonts w:ascii="Arial" w:hAnsi="Arial" w:cs="Arial"/>
          <w:sz w:val="24"/>
          <w:szCs w:val="24"/>
          <w:lang w:val="en-US"/>
        </w:rPr>
        <w:t>: ;</w:t>
      </w:r>
      <w:proofErr w:type="gramEnd"/>
    </w:p>
    <w:p w14:paraId="6EF8CFA4" w14:textId="77777777" w:rsidR="00347058" w:rsidRP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347058">
        <w:rPr>
          <w:rFonts w:ascii="Arial" w:hAnsi="Arial" w:cs="Arial"/>
          <w:sz w:val="24"/>
          <w:szCs w:val="24"/>
          <w:lang w:val="en-US"/>
        </w:rPr>
        <w:t>OP: +|-|*|/</w:t>
      </w:r>
    </w:p>
    <w:p w14:paraId="5A42BA6A" w14:textId="77777777" w:rsidR="00347058" w:rsidRP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347058">
        <w:rPr>
          <w:rFonts w:ascii="Arial" w:hAnsi="Arial" w:cs="Arial"/>
          <w:sz w:val="24"/>
          <w:szCs w:val="24"/>
          <w:lang w:val="en-US"/>
        </w:rPr>
        <w:t>LPAREN: (</w:t>
      </w:r>
    </w:p>
    <w:p w14:paraId="4CF66DD1" w14:textId="77777777" w:rsidR="00347058" w:rsidRP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347058">
        <w:rPr>
          <w:rFonts w:ascii="Arial" w:hAnsi="Arial" w:cs="Arial"/>
          <w:sz w:val="24"/>
          <w:szCs w:val="24"/>
          <w:lang w:val="en-US"/>
        </w:rPr>
        <w:t>RPAREN</w:t>
      </w:r>
      <w:proofErr w:type="gramStart"/>
      <w:r w:rsidRPr="00347058">
        <w:rPr>
          <w:rFonts w:ascii="Arial" w:hAnsi="Arial" w:cs="Arial"/>
          <w:sz w:val="24"/>
          <w:szCs w:val="24"/>
          <w:lang w:val="en-US"/>
        </w:rPr>
        <w:t>: )</w:t>
      </w:r>
      <w:proofErr w:type="gramEnd"/>
    </w:p>
    <w:p w14:paraId="1E45DA65" w14:textId="2E716ACD" w:rsid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 </w:t>
      </w:r>
      <w:r w:rsidR="003359C8" w:rsidRPr="003359C8">
        <w:rPr>
          <w:rFonts w:ascii="Arial" w:hAnsi="Arial" w:cs="Arial"/>
          <w:sz w:val="24"/>
          <w:szCs w:val="24"/>
        </w:rPr>
        <w:t>Tecnologías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47058">
        <w:rPr>
          <w:rFonts w:ascii="Arial" w:hAnsi="Arial" w:cs="Arial"/>
          <w:sz w:val="24"/>
          <w:szCs w:val="24"/>
        </w:rPr>
        <w:t>Utilizadas</w:t>
      </w:r>
    </w:p>
    <w:p w14:paraId="656E261E" w14:textId="4ADD3AC5" w:rsid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347058">
        <w:rPr>
          <w:rFonts w:ascii="Arial" w:hAnsi="Arial" w:cs="Arial"/>
          <w:sz w:val="24"/>
          <w:szCs w:val="24"/>
        </w:rPr>
        <w:t>En este p</w:t>
      </w:r>
      <w:r>
        <w:rPr>
          <w:rFonts w:ascii="Arial" w:hAnsi="Arial" w:cs="Arial"/>
          <w:sz w:val="24"/>
          <w:szCs w:val="24"/>
        </w:rPr>
        <w:t>royecto se utilizó las siguientes tecnológicas para poder llegar al resultado final.</w:t>
      </w:r>
    </w:p>
    <w:p w14:paraId="169ED04C" w14:textId="2B8DA6C1" w:rsid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17: Para desarrollar el analizador léxico.</w:t>
      </w:r>
    </w:p>
    <w:p w14:paraId="3395A0CF" w14:textId="0AE949E3" w:rsid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+ JavaScript: Para la presentación de manera visual en el navegador.</w:t>
      </w:r>
    </w:p>
    <w:p w14:paraId="32C4487B" w14:textId="53C9D2E1" w:rsid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Raphael.js: Librería grafica para dibujar el autómata.</w:t>
      </w:r>
    </w:p>
    <w:p w14:paraId="3E1FB017" w14:textId="163AB868" w:rsid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Funcionamiento</w:t>
      </w:r>
    </w:p>
    <w:p w14:paraId="36C48324" w14:textId="11F35526" w:rsidR="00347058" w:rsidRPr="00347058" w:rsidRDefault="00347058" w:rsidP="0045736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la consola se ejecuta el lexer.java el cual tiene el problema a analizar en programa.txt línea por línea, luego los tokens validos se guardan en un archivo       token.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, y con eso solo quedaría abrir el HTML el cual va a mostrar el resultado con los tipos de tokens y sus valores procesados.</w:t>
      </w:r>
    </w:p>
    <w:p w14:paraId="2DEA76AA" w14:textId="77777777" w:rsidR="006B6231" w:rsidRPr="00BC6E42" w:rsidRDefault="006B6231" w:rsidP="00BC6E42">
      <w:pPr>
        <w:rPr>
          <w:rFonts w:ascii="Arial" w:hAnsi="Arial" w:cs="Arial"/>
          <w:sz w:val="24"/>
          <w:szCs w:val="24"/>
        </w:rPr>
      </w:pPr>
    </w:p>
    <w:sectPr w:rsidR="006B6231" w:rsidRPr="00BC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828"/>
    <w:multiLevelType w:val="hybridMultilevel"/>
    <w:tmpl w:val="8CD2D4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29EE"/>
    <w:multiLevelType w:val="hybridMultilevel"/>
    <w:tmpl w:val="EDB01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63648"/>
    <w:multiLevelType w:val="multilevel"/>
    <w:tmpl w:val="440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71F0E"/>
    <w:multiLevelType w:val="multilevel"/>
    <w:tmpl w:val="239E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B6AC7"/>
    <w:multiLevelType w:val="multilevel"/>
    <w:tmpl w:val="6686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E0CFE"/>
    <w:multiLevelType w:val="hybridMultilevel"/>
    <w:tmpl w:val="A84CDC82"/>
    <w:lvl w:ilvl="0" w:tplc="038448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E44E1"/>
    <w:multiLevelType w:val="multilevel"/>
    <w:tmpl w:val="5B5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6133F"/>
    <w:multiLevelType w:val="hybridMultilevel"/>
    <w:tmpl w:val="C802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252D8"/>
    <w:multiLevelType w:val="multilevel"/>
    <w:tmpl w:val="F6FA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4195A"/>
    <w:multiLevelType w:val="multilevel"/>
    <w:tmpl w:val="8F7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868DC"/>
    <w:multiLevelType w:val="multilevel"/>
    <w:tmpl w:val="2E5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A6FFD"/>
    <w:multiLevelType w:val="multilevel"/>
    <w:tmpl w:val="3E7A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180414"/>
    <w:multiLevelType w:val="multilevel"/>
    <w:tmpl w:val="62E8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DC23B2"/>
    <w:multiLevelType w:val="hybridMultilevel"/>
    <w:tmpl w:val="226E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3"/>
  </w:num>
  <w:num w:numId="5">
    <w:abstractNumId w:val="10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00"/>
    <w:rsid w:val="003359C8"/>
    <w:rsid w:val="00347058"/>
    <w:rsid w:val="00457360"/>
    <w:rsid w:val="006B6231"/>
    <w:rsid w:val="00BC6E42"/>
    <w:rsid w:val="00D75900"/>
    <w:rsid w:val="00F44641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D3F3"/>
  <w15:chartTrackingRefBased/>
  <w15:docId w15:val="{077BCCA8-28C2-4A93-9BFA-DF661BFD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58"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BC6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BC6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C6E4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C6E4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C6E42"/>
    <w:rPr>
      <w:i/>
      <w:iCs/>
    </w:rPr>
  </w:style>
  <w:style w:type="paragraph" w:styleId="Prrafodelista">
    <w:name w:val="List Paragraph"/>
    <w:basedOn w:val="Normal"/>
    <w:uiPriority w:val="34"/>
    <w:qFormat/>
    <w:rsid w:val="00BC6E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C6E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C6E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6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6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Leon</dc:creator>
  <cp:keywords/>
  <dc:description/>
  <cp:lastModifiedBy>Luis Leon</cp:lastModifiedBy>
  <cp:revision>2</cp:revision>
  <dcterms:created xsi:type="dcterms:W3CDTF">2025-05-16T00:55:00Z</dcterms:created>
  <dcterms:modified xsi:type="dcterms:W3CDTF">2025-05-16T01:40:00Z</dcterms:modified>
</cp:coreProperties>
</file>