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40969547"/>
        <w:docPartObj>
          <w:docPartGallery w:val="Table of Contents"/>
          <w:docPartUnique/>
        </w:docPartObj>
      </w:sdtPr>
      <w:sdtEndPr/>
      <w:sdtContent>
        <w:p w:rsidR="00D510D3" w:rsidRDefault="00B24155" w:rsidP="003C1A28">
          <w:pPr>
            <w:pStyle w:val="TtuloTDC"/>
            <w:jc w:val="both"/>
          </w:pPr>
          <w:r>
            <w:t>Table of Contents</w:t>
          </w:r>
        </w:p>
        <w:p w:rsidR="003C1A28" w:rsidRDefault="00B24155" w:rsidP="003C1A28">
          <w:pPr>
            <w:pStyle w:val="TDC1"/>
            <w:tabs>
              <w:tab w:val="right" w:leader="dot" w:pos="8828"/>
            </w:tabs>
            <w:jc w:val="both"/>
            <w:rPr>
              <w:noProof/>
            </w:rPr>
          </w:pPr>
          <w:r>
            <w:fldChar w:fldCharType="begin"/>
          </w:r>
          <w:r>
            <w:instrText>TOC \o "1-3" \h \z \u</w:instrText>
          </w:r>
          <w:r w:rsidR="003C1A28">
            <w:fldChar w:fldCharType="separate"/>
          </w:r>
          <w:hyperlink w:anchor="_Toc239852525" w:history="1">
            <w:r w:rsidR="003C1A28" w:rsidRPr="00627816">
              <w:rPr>
                <w:rStyle w:val="Hipervnculo"/>
                <w:noProof/>
              </w:rPr>
              <w:t>Spec 01 — Empleados</w:t>
            </w:r>
            <w:r w:rsidR="003C1A28">
              <w:rPr>
                <w:noProof/>
                <w:webHidden/>
              </w:rPr>
              <w:tab/>
            </w:r>
            <w:r w:rsidR="003C1A28">
              <w:rPr>
                <w:noProof/>
                <w:webHidden/>
              </w:rPr>
              <w:fldChar w:fldCharType="begin"/>
            </w:r>
            <w:r w:rsidR="003C1A28">
              <w:rPr>
                <w:noProof/>
                <w:webHidden/>
              </w:rPr>
              <w:instrText xml:space="preserve"> PAGEREF _Toc239852525 \h </w:instrText>
            </w:r>
            <w:r w:rsidR="003C1A28">
              <w:rPr>
                <w:noProof/>
                <w:webHidden/>
              </w:rPr>
            </w:r>
            <w:r w:rsidR="003C1A28">
              <w:rPr>
                <w:noProof/>
                <w:webHidden/>
              </w:rPr>
              <w:fldChar w:fldCharType="separate"/>
            </w:r>
            <w:r w:rsidR="003C1A28">
              <w:rPr>
                <w:noProof/>
                <w:webHidden/>
              </w:rPr>
              <w:t>2</w:t>
            </w:r>
            <w:r w:rsidR="003C1A28">
              <w:rPr>
                <w:noProof/>
                <w:webHidden/>
              </w:rPr>
              <w:fldChar w:fldCharType="end"/>
            </w:r>
          </w:hyperlink>
        </w:p>
        <w:p w:rsidR="003C1A28" w:rsidRDefault="003C1A28" w:rsidP="003C1A28">
          <w:pPr>
            <w:pStyle w:val="TDC2"/>
            <w:tabs>
              <w:tab w:val="right" w:leader="dot" w:pos="8828"/>
            </w:tabs>
            <w:jc w:val="both"/>
            <w:rPr>
              <w:noProof/>
            </w:rPr>
          </w:pPr>
          <w:hyperlink w:anchor="_Toc239852526" w:history="1">
            <w:r w:rsidRPr="00627816">
              <w:rPr>
                <w:rStyle w:val="Hipervnculo"/>
                <w:noProof/>
              </w:rPr>
              <w:t>1.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_Toc239852526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1A28" w:rsidRDefault="003C1A28" w:rsidP="003C1A28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852527" w:history="1">
            <w:r w:rsidRPr="00627816">
              <w:rPr>
                <w:rStyle w:val="Hipervnculo"/>
                <w:noProof/>
              </w:rPr>
              <w:t>1.1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_Toc239852527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1A28" w:rsidRDefault="003C1A28" w:rsidP="003C1A28">
          <w:pPr>
            <w:pStyle w:val="TDC2"/>
            <w:tabs>
              <w:tab w:val="right" w:leader="dot" w:pos="8828"/>
            </w:tabs>
            <w:jc w:val="both"/>
            <w:rPr>
              <w:noProof/>
            </w:rPr>
          </w:pPr>
          <w:hyperlink w:anchor="_Toc239852528" w:history="1">
            <w:r w:rsidRPr="00627816">
              <w:rPr>
                <w:rStyle w:val="Hipervnculo"/>
                <w:noProof/>
              </w:rPr>
              <w:t>2.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_Toc239852528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1A28" w:rsidRDefault="003C1A28" w:rsidP="003C1A28">
          <w:pPr>
            <w:pStyle w:val="TDC2"/>
            <w:tabs>
              <w:tab w:val="right" w:leader="dot" w:pos="8828"/>
            </w:tabs>
            <w:jc w:val="both"/>
            <w:rPr>
              <w:noProof/>
            </w:rPr>
          </w:pPr>
          <w:hyperlink w:anchor="_Toc239852529" w:history="1">
            <w:r w:rsidRPr="00627816">
              <w:rPr>
                <w:rStyle w:val="Hipervnculo"/>
                <w:noProof/>
              </w:rPr>
              <w:t>3. 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_Toc239852529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1A28" w:rsidRDefault="003C1A28" w:rsidP="003C1A28">
          <w:pPr>
            <w:pStyle w:val="TDC2"/>
            <w:tabs>
              <w:tab w:val="right" w:leader="dot" w:pos="8828"/>
            </w:tabs>
            <w:jc w:val="both"/>
            <w:rPr>
              <w:noProof/>
            </w:rPr>
          </w:pPr>
          <w:hyperlink w:anchor="_Toc239852530" w:history="1">
            <w:r w:rsidRPr="00627816">
              <w:rPr>
                <w:rStyle w:val="Hipervnculo"/>
                <w:noProof/>
              </w:rPr>
              <w:t>4. Modelo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_Toc239852530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1A28" w:rsidRDefault="003C1A28" w:rsidP="003C1A28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852531" w:history="1">
            <w:r w:rsidRPr="00627816">
              <w:rPr>
                <w:rStyle w:val="Hipervnculo"/>
                <w:noProof/>
              </w:rPr>
              <w:t xml:space="preserve">4.1 </w:t>
            </w:r>
            <w:r w:rsidRPr="00627816">
              <w:rPr>
                <w:rStyle w:val="Hipervnculo"/>
                <w:rFonts w:ascii="Consolas" w:hAnsi="Consolas"/>
                <w:noProof/>
              </w:rPr>
              <w:t>dbo.ad_empleado</w:t>
            </w:r>
            <w:r w:rsidRPr="00627816">
              <w:rPr>
                <w:rStyle w:val="Hipervnculo"/>
                <w:noProof/>
              </w:rPr>
              <w:t xml:space="preserve"> (tabla principal)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_Toc239852531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1A28" w:rsidRDefault="003C1A28" w:rsidP="003C1A28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852532" w:history="1">
            <w:r w:rsidRPr="00627816">
              <w:rPr>
                <w:rStyle w:val="Hipervnculo"/>
                <w:noProof/>
              </w:rPr>
              <w:t>4.2 Tablas relacionadas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_Toc239852532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1A28" w:rsidRDefault="003C1A28" w:rsidP="003C1A28">
          <w:pPr>
            <w:pStyle w:val="TDC2"/>
            <w:tabs>
              <w:tab w:val="right" w:leader="dot" w:pos="8828"/>
            </w:tabs>
            <w:jc w:val="both"/>
            <w:rPr>
              <w:noProof/>
            </w:rPr>
          </w:pPr>
          <w:hyperlink w:anchor="_Toc239852533" w:history="1">
            <w:r w:rsidRPr="00627816">
              <w:rPr>
                <w:rStyle w:val="Hipervnculo"/>
                <w:noProof/>
              </w:rPr>
              <w:t>5. Reglas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_Toc239852533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1A28" w:rsidRDefault="003C1A28" w:rsidP="003C1A28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852534" w:history="1">
            <w:r w:rsidRPr="00627816">
              <w:rPr>
                <w:rStyle w:val="Hipervnculo"/>
                <w:noProof/>
              </w:rPr>
              <w:t>5.1 Alta (</w:t>
            </w:r>
            <w:r w:rsidRPr="00627816">
              <w:rPr>
                <w:rStyle w:val="Hipervnculo"/>
                <w:rFonts w:ascii="Consolas" w:hAnsi="Consolas"/>
                <w:noProof/>
              </w:rPr>
              <w:t>store</w:t>
            </w:r>
            <w:r w:rsidRPr="00627816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_Toc239852534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1A28" w:rsidRDefault="003C1A28" w:rsidP="003C1A28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852535" w:history="1">
            <w:r w:rsidRPr="00627816">
              <w:rPr>
                <w:rStyle w:val="Hipervnculo"/>
                <w:noProof/>
              </w:rPr>
              <w:t>5.2 Edición (</w:t>
            </w:r>
            <w:r w:rsidRPr="00627816">
              <w:rPr>
                <w:rStyle w:val="Hipervnculo"/>
                <w:rFonts w:ascii="Consolas" w:hAnsi="Consolas"/>
                <w:noProof/>
              </w:rPr>
              <w:t>update</w:t>
            </w:r>
            <w:r w:rsidRPr="00627816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_Toc239852535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1A28" w:rsidRDefault="003C1A28" w:rsidP="003C1A28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852536" w:history="1">
            <w:r w:rsidRPr="00627816">
              <w:rPr>
                <w:rStyle w:val="Hipervnculo"/>
                <w:noProof/>
              </w:rPr>
              <w:t>5.3 Desactivación (</w:t>
            </w:r>
            <w:r w:rsidRPr="00627816">
              <w:rPr>
                <w:rStyle w:val="Hipervnculo"/>
                <w:rFonts w:ascii="Consolas" w:hAnsi="Consolas"/>
                <w:noProof/>
              </w:rPr>
              <w:t>destroy</w:t>
            </w:r>
            <w:r w:rsidRPr="00627816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_Toc239852536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1A28" w:rsidRDefault="003C1A28" w:rsidP="003C1A28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852537" w:history="1">
            <w:r w:rsidRPr="00627816">
              <w:rPr>
                <w:rStyle w:val="Hipervnculo"/>
                <w:noProof/>
              </w:rPr>
              <w:t>5.4 Listado (</w:t>
            </w:r>
            <w:r w:rsidRPr="00627816">
              <w:rPr>
                <w:rStyle w:val="Hipervnculo"/>
                <w:rFonts w:ascii="Consolas" w:hAnsi="Consolas"/>
                <w:noProof/>
              </w:rPr>
              <w:t>index</w:t>
            </w:r>
            <w:r w:rsidRPr="00627816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_Toc239852537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1A28" w:rsidRDefault="003C1A28" w:rsidP="003C1A28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852538" w:history="1">
            <w:r w:rsidRPr="00627816">
              <w:rPr>
                <w:rStyle w:val="Hipervnculo"/>
                <w:noProof/>
              </w:rPr>
              <w:t>5.5 Detalle (</w:t>
            </w:r>
            <w:r w:rsidRPr="00627816">
              <w:rPr>
                <w:rStyle w:val="Hipervnculo"/>
                <w:rFonts w:ascii="Consolas" w:hAnsi="Consolas"/>
                <w:noProof/>
              </w:rPr>
              <w:t>show</w:t>
            </w:r>
            <w:r w:rsidRPr="00627816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_Toc239852538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1A28" w:rsidRDefault="003C1A28" w:rsidP="003C1A28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852539" w:history="1">
            <w:r w:rsidRPr="00627816">
              <w:rPr>
                <w:rStyle w:val="Hipervnculo"/>
                <w:noProof/>
              </w:rPr>
              <w:t>5.6 Foto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_Toc239852539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1A28" w:rsidRDefault="003C1A28" w:rsidP="003C1A28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852540" w:history="1">
            <w:r w:rsidRPr="00627816">
              <w:rPr>
                <w:rStyle w:val="Hipervnculo"/>
                <w:noProof/>
              </w:rPr>
              <w:t>5.7 Hijos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_Toc239852540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1A28" w:rsidRDefault="003C1A28" w:rsidP="003C1A28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852541" w:history="1">
            <w:r w:rsidRPr="00627816">
              <w:rPr>
                <w:rStyle w:val="Hipervnculo"/>
                <w:noProof/>
              </w:rPr>
              <w:t>5.8 Documento de persona sustituta (Alfresco)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_Toc239852541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1A28" w:rsidRDefault="003C1A28" w:rsidP="003C1A28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852542" w:history="1">
            <w:r w:rsidRPr="00627816">
              <w:rPr>
                <w:rStyle w:val="Hipervnculo"/>
                <w:noProof/>
              </w:rPr>
              <w:t>5.9 Períodos de teletrabajo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_Toc239852542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1A28" w:rsidRDefault="003C1A28" w:rsidP="003C1A28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852543" w:history="1">
            <w:r w:rsidRPr="00627816">
              <w:rPr>
                <w:rStyle w:val="Hipervnculo"/>
                <w:noProof/>
              </w:rPr>
              <w:t>5.10 Contraseñas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_Toc239852543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1A28" w:rsidRDefault="003C1A28" w:rsidP="003C1A28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852544" w:history="1">
            <w:r w:rsidRPr="00627816">
              <w:rPr>
                <w:rStyle w:val="Hipervnculo"/>
                <w:noProof/>
              </w:rPr>
              <w:t>5.11 Importación de distributivo (</w:t>
            </w:r>
            <w:r w:rsidRPr="00627816">
              <w:rPr>
                <w:rStyle w:val="Hipervnculo"/>
                <w:rFonts w:ascii="Consolas" w:hAnsi="Consolas"/>
                <w:noProof/>
              </w:rPr>
              <w:t>importarDistributivo</w:t>
            </w:r>
            <w:r w:rsidRPr="00627816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_Toc239852544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1A28" w:rsidRDefault="003C1A28" w:rsidP="003C1A28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852545" w:history="1">
            <w:r w:rsidRPr="00627816">
              <w:rPr>
                <w:rStyle w:val="Hipervnculo"/>
                <w:noProof/>
              </w:rPr>
              <w:t>5.12 Partidas vacantes y catálogos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_Toc239852545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1A28" w:rsidRDefault="003C1A28" w:rsidP="003C1A28">
          <w:pPr>
            <w:pStyle w:val="TDC2"/>
            <w:tabs>
              <w:tab w:val="right" w:leader="dot" w:pos="8828"/>
            </w:tabs>
            <w:jc w:val="both"/>
            <w:rPr>
              <w:noProof/>
            </w:rPr>
          </w:pPr>
          <w:hyperlink w:anchor="_Toc239852546" w:history="1">
            <w:r w:rsidRPr="00627816">
              <w:rPr>
                <w:rStyle w:val="Hipervnculo"/>
                <w:noProof/>
              </w:rPr>
              <w:t>6.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_Toc239852546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1A28" w:rsidRDefault="003C1A28" w:rsidP="003C1A28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852547" w:history="1">
            <w:r w:rsidRPr="00627816">
              <w:rPr>
                <w:rStyle w:val="Hipervnculo"/>
                <w:noProof/>
              </w:rPr>
              <w:t xml:space="preserve">6.1 Contrato </w:t>
            </w:r>
            <w:r w:rsidRPr="00627816">
              <w:rPr>
                <w:rStyle w:val="Hipervnculo"/>
                <w:rFonts w:ascii="Consolas" w:hAnsi="Consolas"/>
                <w:noProof/>
              </w:rPr>
              <w:t>POST /empleados</w:t>
            </w:r>
            <w:r w:rsidRPr="00627816">
              <w:rPr>
                <w:rStyle w:val="Hipervnculo"/>
                <w:noProof/>
              </w:rPr>
              <w:t xml:space="preserve"> (resumen)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_Toc239852547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1A28" w:rsidRDefault="003C1A28" w:rsidP="003C1A28">
          <w:pPr>
            <w:pStyle w:val="TDC2"/>
            <w:tabs>
              <w:tab w:val="right" w:leader="dot" w:pos="8828"/>
            </w:tabs>
            <w:jc w:val="both"/>
            <w:rPr>
              <w:noProof/>
            </w:rPr>
          </w:pPr>
          <w:hyperlink w:anchor="_Toc239852548" w:history="1">
            <w:r w:rsidRPr="00627816">
              <w:rPr>
                <w:rStyle w:val="Hipervnculo"/>
                <w:noProof/>
              </w:rPr>
              <w:t>7.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_Toc239852548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1A28" w:rsidRDefault="003C1A28" w:rsidP="003C1A28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852549" w:history="1">
            <w:r w:rsidRPr="00627816">
              <w:rPr>
                <w:rStyle w:val="Hipervnculo"/>
                <w:noProof/>
              </w:rPr>
              <w:t xml:space="preserve">7.1 </w:t>
            </w:r>
            <w:r w:rsidRPr="00627816">
              <w:rPr>
                <w:rStyle w:val="Hipervnculo"/>
                <w:rFonts w:ascii="Consolas" w:hAnsi="Consolas"/>
                <w:noProof/>
              </w:rPr>
              <w:t>EmpleadoForm.vue</w:t>
            </w:r>
            <w:r w:rsidRPr="00627816">
              <w:rPr>
                <w:rStyle w:val="Hipervnculo"/>
                <w:noProof/>
              </w:rPr>
              <w:t xml:space="preserve"> — 4 pestañas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_Toc239852549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1A28" w:rsidRDefault="003C1A28" w:rsidP="003C1A28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852550" w:history="1">
            <w:r w:rsidRPr="00627816">
              <w:rPr>
                <w:rStyle w:val="Hipervnculo"/>
                <w:noProof/>
              </w:rPr>
              <w:t>7.2 Estados vacíos y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_Toc239852550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1A28" w:rsidRDefault="003C1A28" w:rsidP="003C1A28">
          <w:pPr>
            <w:pStyle w:val="TDC2"/>
            <w:tabs>
              <w:tab w:val="right" w:leader="dot" w:pos="8828"/>
            </w:tabs>
            <w:jc w:val="both"/>
            <w:rPr>
              <w:noProof/>
            </w:rPr>
          </w:pPr>
          <w:hyperlink w:anchor="_Toc239852551" w:history="1">
            <w:r w:rsidRPr="00627816">
              <w:rPr>
                <w:rStyle w:val="Hipervnculo"/>
                <w:noProof/>
              </w:rPr>
              <w:t>8. 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_Toc239852551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1A28" w:rsidRDefault="003C1A28" w:rsidP="003C1A28">
          <w:pPr>
            <w:pStyle w:val="TDC2"/>
            <w:tabs>
              <w:tab w:val="right" w:leader="dot" w:pos="8828"/>
            </w:tabs>
            <w:jc w:val="both"/>
            <w:rPr>
              <w:noProof/>
            </w:rPr>
          </w:pPr>
          <w:hyperlink w:anchor="_Toc239852552" w:history="1">
            <w:r w:rsidRPr="00627816">
              <w:rPr>
                <w:rStyle w:val="Hipervnculo"/>
                <w:noProof/>
              </w:rPr>
              <w:t>9. Casos borde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_Toc239852552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1A28" w:rsidRDefault="003C1A28" w:rsidP="003C1A28">
          <w:pPr>
            <w:pStyle w:val="TDC2"/>
            <w:tabs>
              <w:tab w:val="right" w:leader="dot" w:pos="8828"/>
            </w:tabs>
            <w:jc w:val="both"/>
            <w:rPr>
              <w:noProof/>
            </w:rPr>
          </w:pPr>
          <w:hyperlink w:anchor="_Toc239852553" w:history="1">
            <w:r w:rsidRPr="00627816">
              <w:rPr>
                <w:rStyle w:val="Hipervnculo"/>
                <w:noProof/>
              </w:rPr>
              <w:t>10. Deuda técnica / hallazgos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_Toc239852553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1A28" w:rsidRDefault="003C1A28" w:rsidP="003C1A28">
          <w:pPr>
            <w:pStyle w:val="TDC2"/>
            <w:tabs>
              <w:tab w:val="right" w:leader="dot" w:pos="8828"/>
            </w:tabs>
            <w:jc w:val="both"/>
            <w:rPr>
              <w:noProof/>
            </w:rPr>
          </w:pPr>
          <w:hyperlink w:anchor="_Toc239852554" w:history="1">
            <w:r w:rsidRPr="00627816">
              <w:rPr>
                <w:rStyle w:val="Hipervnculo"/>
                <w:noProof/>
              </w:rPr>
              <w:t>11.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_Toc239852554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1A28" w:rsidRDefault="003C1A28" w:rsidP="003C1A28">
          <w:pPr>
            <w:pStyle w:val="TDC2"/>
            <w:tabs>
              <w:tab w:val="right" w:leader="dot" w:pos="8828"/>
            </w:tabs>
            <w:jc w:val="both"/>
            <w:rPr>
              <w:noProof/>
            </w:rPr>
          </w:pPr>
          <w:hyperlink w:anchor="_Toc239852555" w:history="1">
            <w:r w:rsidRPr="00627816">
              <w:rPr>
                <w:rStyle w:val="Hipervnculo"/>
                <w:noProof/>
              </w:rPr>
              <w:t>12. Preguntas abiertas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_Toc239852555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10D3" w:rsidRDefault="00B24155" w:rsidP="003C1A28">
          <w:pPr>
            <w:jc w:val="both"/>
          </w:pPr>
          <w:r>
            <w:fldChar w:fldCharType="end"/>
          </w:r>
        </w:p>
      </w:sdtContent>
    </w:sdt>
    <w:p w:rsidR="00D510D3" w:rsidRDefault="00B24155" w:rsidP="003C1A28">
      <w:pPr>
        <w:pStyle w:val="Ttulo1"/>
        <w:jc w:val="both"/>
      </w:pPr>
      <w:bookmarkStart w:id="0" w:name="spec-01-empleados"/>
      <w:bookmarkStart w:id="1" w:name="_Toc239852525"/>
      <w:r>
        <w:lastRenderedPageBreak/>
        <w:t>Spec 01 — Empleados</w:t>
      </w:r>
      <w:bookmarkEnd w:id="1"/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527"/>
        <w:gridCol w:w="4527"/>
      </w:tblGrid>
      <w:tr w:rsidR="00D510D3">
        <w:tc>
          <w:tcPr>
            <w:tcW w:w="396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b/>
                <w:bCs/>
              </w:rPr>
              <w:t>Versión</w:t>
            </w:r>
          </w:p>
        </w:tc>
        <w:tc>
          <w:tcPr>
            <w:tcW w:w="3960" w:type="dxa"/>
          </w:tcPr>
          <w:p w:rsidR="00D510D3" w:rsidRDefault="00B24155" w:rsidP="003C1A28">
            <w:pPr>
              <w:pStyle w:val="Compact"/>
              <w:jc w:val="both"/>
            </w:pPr>
            <w:r>
              <w:t>1.0 (borrador)</w:t>
            </w:r>
          </w:p>
        </w:tc>
      </w:tr>
      <w:tr w:rsidR="00D510D3">
        <w:tc>
          <w:tcPr>
            <w:tcW w:w="396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b/>
                <w:bCs/>
              </w:rPr>
              <w:t>Última actualización</w:t>
            </w:r>
          </w:p>
        </w:tc>
        <w:tc>
          <w:tcPr>
            <w:tcW w:w="3960" w:type="dxa"/>
          </w:tcPr>
          <w:p w:rsidR="00D510D3" w:rsidRDefault="00B24155" w:rsidP="003C1A28">
            <w:pPr>
              <w:pStyle w:val="Compact"/>
              <w:jc w:val="both"/>
            </w:pPr>
            <w:r>
              <w:t>2026-09-01</w:t>
            </w:r>
          </w:p>
        </w:tc>
      </w:tr>
      <w:tr w:rsidR="00D510D3">
        <w:tc>
          <w:tcPr>
            <w:tcW w:w="396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b/>
                <w:bCs/>
              </w:rPr>
              <w:t>Depende de</w:t>
            </w:r>
          </w:p>
        </w:tc>
        <w:tc>
          <w:tcPr>
            <w:tcW w:w="3960" w:type="dxa"/>
          </w:tcPr>
          <w:p w:rsidR="00D510D3" w:rsidRDefault="00B24155" w:rsidP="003C1A28">
            <w:pPr>
              <w:pStyle w:val="Compact"/>
              <w:jc w:val="both"/>
            </w:pPr>
            <w:hyperlink r:id="rId5">
              <w:r>
                <w:rPr>
                  <w:rStyle w:val="Hipervnculo"/>
                </w:rPr>
                <w:t xml:space="preserve">00 — </w:t>
              </w:r>
              <w:proofErr w:type="spellStart"/>
              <w:r>
                <w:rPr>
                  <w:rStyle w:val="Hipervnculo"/>
                </w:rPr>
                <w:t>Módulo</w:t>
              </w:r>
              <w:proofErr w:type="spellEnd"/>
              <w:r>
                <w:rPr>
                  <w:rStyle w:val="Hipervnculo"/>
                </w:rPr>
                <w:t xml:space="preserve"> </w:t>
              </w:r>
              <w:proofErr w:type="spellStart"/>
              <w:r>
                <w:rPr>
                  <w:rStyle w:val="Hipervnculo"/>
                </w:rPr>
                <w:t>Talento</w:t>
              </w:r>
              <w:proofErr w:type="spellEnd"/>
              <w:r>
                <w:rPr>
                  <w:rStyle w:val="Hipervnculo"/>
                </w:rPr>
                <w:t xml:space="preserve"> Humano</w:t>
              </w:r>
            </w:hyperlink>
          </w:p>
        </w:tc>
      </w:tr>
      <w:tr w:rsidR="00D510D3">
        <w:tc>
          <w:tcPr>
            <w:tcW w:w="396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b/>
                <w:bCs/>
              </w:rPr>
              <w:t>Controlador</w:t>
            </w:r>
          </w:p>
        </w:tc>
        <w:tc>
          <w:tcPr>
            <w:tcW w:w="396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app/Http/Controllers/EmpleadoController.php</w:t>
            </w:r>
          </w:p>
        </w:tc>
      </w:tr>
      <w:tr w:rsidR="00D510D3">
        <w:tc>
          <w:tcPr>
            <w:tcW w:w="396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b/>
                <w:bCs/>
              </w:rPr>
              <w:t>Modelo</w:t>
            </w:r>
          </w:p>
        </w:tc>
        <w:tc>
          <w:tcPr>
            <w:tcW w:w="396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app/Models/Empleado.php</w:t>
            </w:r>
            <w:r>
              <w:t xml:space="preserve"> (+ </w:t>
            </w:r>
            <w:r>
              <w:rPr>
                <w:rStyle w:val="VerbatimChar"/>
              </w:rPr>
              <w:t>EmpleadoMail</w:t>
            </w:r>
            <w:r>
              <w:t xml:space="preserve">, </w:t>
            </w:r>
            <w:r>
              <w:rPr>
                <w:rStyle w:val="VerbatimChar"/>
              </w:rPr>
              <w:t>EmpleadoHijo</w:t>
            </w:r>
            <w:r>
              <w:t xml:space="preserve">, </w:t>
            </w:r>
            <w:r>
              <w:rPr>
                <w:rStyle w:val="VerbatimChar"/>
              </w:rPr>
              <w:t>Departamento</w:t>
            </w:r>
            <w:r>
              <w:t xml:space="preserve">, </w:t>
            </w:r>
            <w:r>
              <w:rPr>
                <w:rStyle w:val="VerbatimChar"/>
              </w:rPr>
              <w:t>CabeceraVacacion</w:t>
            </w:r>
            <w:r>
              <w:t>)</w:t>
            </w:r>
          </w:p>
        </w:tc>
      </w:tr>
      <w:tr w:rsidR="00D510D3">
        <w:tc>
          <w:tcPr>
            <w:tcW w:w="396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b/>
                <w:bCs/>
              </w:rPr>
              <w:t>Vistas</w:t>
            </w:r>
          </w:p>
        </w:tc>
        <w:tc>
          <w:tcPr>
            <w:tcW w:w="396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frontend/src/views/empleados/</w:t>
            </w:r>
            <w:r>
              <w:t xml:space="preserve"> (</w:t>
            </w:r>
            <w:r>
              <w:rPr>
                <w:rStyle w:val="VerbatimChar"/>
              </w:rPr>
              <w:t>EmpleadosIndex.vue</w:t>
            </w:r>
            <w:r>
              <w:t xml:space="preserve">, </w:t>
            </w:r>
            <w:r>
              <w:rPr>
                <w:rStyle w:val="VerbatimChar"/>
              </w:rPr>
              <w:t>EmpleadoForm.vue</w:t>
            </w:r>
            <w:r>
              <w:t xml:space="preserve">, </w:t>
            </w:r>
            <w:r>
              <w:rPr>
                <w:rStyle w:val="VerbatimChar"/>
              </w:rPr>
              <w:t>EmpleadoDetalle.vue</w:t>
            </w:r>
            <w:r>
              <w:t xml:space="preserve">, </w:t>
            </w:r>
            <w:r>
              <w:rPr>
                <w:rStyle w:val="VerbatimChar"/>
              </w:rPr>
              <w:t>DistributivoView.vu</w:t>
            </w:r>
            <w:r>
              <w:rPr>
                <w:rStyle w:val="VerbatimChar"/>
              </w:rPr>
              <w:t>e</w:t>
            </w:r>
            <w:r>
              <w:t>)</w:t>
            </w:r>
          </w:p>
        </w:tc>
      </w:tr>
      <w:tr w:rsidR="00D510D3">
        <w:tc>
          <w:tcPr>
            <w:tcW w:w="396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b/>
                <w:bCs/>
              </w:rPr>
              <w:t>Tipo</w:t>
            </w:r>
          </w:p>
        </w:tc>
        <w:tc>
          <w:tcPr>
            <w:tcW w:w="3960" w:type="dxa"/>
          </w:tcPr>
          <w:p w:rsidR="00D510D3" w:rsidRDefault="00B24155" w:rsidP="003C1A28">
            <w:pPr>
              <w:pStyle w:val="Compact"/>
              <w:jc w:val="both"/>
            </w:pPr>
            <w:r>
              <w:t>Retro-especificación</w:t>
            </w:r>
          </w:p>
        </w:tc>
      </w:tr>
    </w:tbl>
    <w:p w:rsidR="00D510D3" w:rsidRDefault="00B24155" w:rsidP="003C1A28">
      <w:pPr>
        <w:jc w:val="both"/>
      </w:pPr>
      <w:r>
        <w:pict>
          <v:rect id="_x0000_i1025" style="width:0;height:1.5pt" o:hralign="center" o:hrstd="t" o:hr="t"/>
        </w:pict>
      </w:r>
    </w:p>
    <w:p w:rsidR="00D510D3" w:rsidRDefault="00B24155" w:rsidP="003C1A28">
      <w:pPr>
        <w:pStyle w:val="Ttulo2"/>
        <w:jc w:val="both"/>
      </w:pPr>
      <w:bookmarkStart w:id="2" w:name="propósito"/>
      <w:bookmarkStart w:id="3" w:name="_Toc239852526"/>
      <w:r>
        <w:t>1. Propósito</w:t>
      </w:r>
      <w:bookmarkEnd w:id="3"/>
    </w:p>
    <w:p w:rsidR="00D510D3" w:rsidRDefault="00B24155" w:rsidP="003C1A28">
      <w:pPr>
        <w:pStyle w:val="FirstParagraph"/>
        <w:jc w:val="both"/>
      </w:pPr>
      <w:r>
        <w:t xml:space="preserve">Mantener el </w:t>
      </w:r>
      <w:r>
        <w:rPr>
          <w:b/>
          <w:bCs/>
        </w:rPr>
        <w:t>expediente único</w:t>
      </w:r>
      <w:r>
        <w:t xml:space="preserve"> de cada servidor de la institución: datos personales, cargo y contrato, datos del puesto presupuestario, datos sociales (grupos vulnerables/prioritarios, </w:t>
      </w:r>
      <w:r>
        <w:t>discapacidad, enfermedad catastrófica, persona sustituta, hijos), datos bancarios, foto, y la configuración de asistencia (modalidad de marcación, períodos de teletrabajo).</w:t>
      </w:r>
    </w:p>
    <w:p w:rsidR="00D510D3" w:rsidRDefault="00B24155" w:rsidP="003C1A28">
      <w:pPr>
        <w:pStyle w:val="Textoindependiente"/>
        <w:jc w:val="both"/>
      </w:pPr>
      <w:r>
        <w:t>Es la entidad raíz del módulo: todas las demás sub-specs referencian al empleado po</w:t>
      </w:r>
      <w:r>
        <w:t xml:space="preserve">r </w:t>
      </w:r>
      <w:r>
        <w:rPr>
          <w:rStyle w:val="VerbatimChar"/>
        </w:rPr>
        <w:t>id_emp</w:t>
      </w:r>
      <w:r>
        <w:t>.</w:t>
      </w:r>
    </w:p>
    <w:p w:rsidR="00D510D3" w:rsidRDefault="00B24155" w:rsidP="003C1A28">
      <w:pPr>
        <w:pStyle w:val="Ttulo3"/>
        <w:jc w:val="both"/>
      </w:pPr>
      <w:bookmarkStart w:id="4" w:name="alcance"/>
      <w:bookmarkStart w:id="5" w:name="_Toc239852527"/>
      <w:r>
        <w:t>1.1 Alcance</w:t>
      </w:r>
      <w:bookmarkEnd w:id="5"/>
    </w:p>
    <w:p w:rsidR="00D510D3" w:rsidRDefault="00B24155" w:rsidP="003C1A28">
      <w:pPr>
        <w:pStyle w:val="FirstParagraph"/>
        <w:jc w:val="both"/>
      </w:pPr>
      <w:r>
        <w:t xml:space="preserve">Incluye: - Alta, consulta, listado paginado con filtros, edición y desactivación de empleados. - Gestión de la foto del empleado (subir/eliminar, almacenamiento local). - Gestión de hijos menores (con cálculo de derecho a guardería). </w:t>
      </w:r>
      <w:r>
        <w:t>- Documento de persona sustituta (PDF en Alfresco). - Períodos de teletrabajo habilitados. - Catálogos sociales (solo lectura para el formulario). - Selección de partidas presupuestarias vacantes. - Reseteo de contraseña (por TH/Admin) y cambio de contrase</w:t>
      </w:r>
      <w:r>
        <w:t>ña propia (por el empleado). - Importación del distributivo por CSV legado (</w:t>
      </w:r>
      <w:r>
        <w:rPr>
          <w:rStyle w:val="VerbatimChar"/>
        </w:rPr>
        <w:t>importarDistributivo</w:t>
      </w:r>
      <w:r>
        <w:t>).</w:t>
      </w:r>
    </w:p>
    <w:p w:rsidR="00D510D3" w:rsidRDefault="00B24155" w:rsidP="003C1A28">
      <w:pPr>
        <w:pStyle w:val="Textoindependiente"/>
        <w:jc w:val="both"/>
      </w:pPr>
      <w:r>
        <w:t xml:space="preserve">Excluye (otras sub-specs): - Importación </w:t>
      </w:r>
      <w:proofErr w:type="spellStart"/>
      <w:r>
        <w:t>masiva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de 47</w:t>
      </w:r>
      <w:bookmarkStart w:id="6" w:name="_GoBack"/>
      <w:bookmarkEnd w:id="6"/>
      <w:r>
        <w:t xml:space="preserve"> </w:t>
      </w:r>
      <w:proofErr w:type="spellStart"/>
      <w:r>
        <w:t>columnas</w:t>
      </w:r>
      <w:proofErr w:type="spellEnd"/>
      <w:r>
        <w:t xml:space="preserve"> → </w:t>
      </w:r>
      <w:r>
        <w:rPr>
          <w:b/>
          <w:bCs/>
        </w:rPr>
        <w:t>spec 02</w:t>
      </w:r>
      <w:r>
        <w:t xml:space="preserve">. - Asignación/revocación de roles → </w:t>
      </w:r>
      <w:r>
        <w:rPr>
          <w:rStyle w:val="VerbatimChar"/>
        </w:rPr>
        <w:t>RolController</w:t>
      </w:r>
      <w:r>
        <w:t xml:space="preserve"> </w:t>
      </w:r>
      <w:r>
        <w:t xml:space="preserve">(spec 00 / futura spec de administración). - Modalidad de marcación </w:t>
      </w:r>
      <w:r>
        <w:rPr>
          <w:i/>
          <w:iCs/>
        </w:rPr>
        <w:t>en tiempo de marcación</w:t>
      </w:r>
      <w:r>
        <w:t xml:space="preserve"> y validación de teletrabajo activo → </w:t>
      </w:r>
      <w:r>
        <w:rPr>
          <w:b/>
          <w:bCs/>
        </w:rPr>
        <w:t>spec 03</w:t>
      </w:r>
      <w:r>
        <w:t>. - Reporte de empleados con alertas y gráficos (</w:t>
      </w:r>
      <w:r>
        <w:rPr>
          <w:rStyle w:val="VerbatimChar"/>
        </w:rPr>
        <w:t>ReporteEmpleadosController</w:t>
      </w:r>
      <w:r>
        <w:t xml:space="preserve">) → </w:t>
      </w:r>
      <w:r>
        <w:rPr>
          <w:b/>
          <w:bCs/>
        </w:rPr>
        <w:t>spec 11</w:t>
      </w:r>
      <w:r>
        <w:t xml:space="preserve">. - Cálculo de saldo de vacaciones </w:t>
      </w:r>
      <w:r>
        <w:t xml:space="preserve">→ </w:t>
      </w:r>
      <w:r>
        <w:rPr>
          <w:b/>
          <w:bCs/>
        </w:rPr>
        <w:t>spec 05</w:t>
      </w:r>
      <w:r>
        <w:t xml:space="preserve"> (aquí solo se crea la cabecera con saldo 0).</w:t>
      </w:r>
    </w:p>
    <w:p w:rsidR="00D510D3" w:rsidRDefault="00B24155" w:rsidP="003C1A28">
      <w:pPr>
        <w:jc w:val="both"/>
      </w:pPr>
      <w:r>
        <w:lastRenderedPageBreak/>
        <w:pict>
          <v:rect id="_x0000_i1026" style="width:0;height:1.5pt" o:hralign="center" o:hrstd="t" o:hr="t"/>
        </w:pict>
      </w:r>
    </w:p>
    <w:p w:rsidR="00D510D3" w:rsidRDefault="00B24155" w:rsidP="003C1A28">
      <w:pPr>
        <w:pStyle w:val="Ttulo2"/>
        <w:jc w:val="both"/>
      </w:pPr>
      <w:bookmarkStart w:id="7" w:name="actores"/>
      <w:bookmarkStart w:id="8" w:name="_Toc239852528"/>
      <w:bookmarkEnd w:id="2"/>
      <w:bookmarkEnd w:id="4"/>
      <w:r>
        <w:t>2. Actores</w:t>
      </w:r>
      <w:bookmarkEnd w:id="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D510D3" w:rsidTr="00D510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D510D3" w:rsidRDefault="00B24155" w:rsidP="003C1A28">
            <w:pPr>
              <w:pStyle w:val="Compact"/>
              <w:jc w:val="both"/>
            </w:pPr>
            <w:r>
              <w:t>Actor</w:t>
            </w:r>
          </w:p>
        </w:tc>
        <w:tc>
          <w:tcPr>
            <w:tcW w:w="3960" w:type="dxa"/>
          </w:tcPr>
          <w:p w:rsidR="00D510D3" w:rsidRDefault="00B24155" w:rsidP="003C1A28">
            <w:pPr>
              <w:pStyle w:val="Compact"/>
              <w:jc w:val="both"/>
            </w:pPr>
            <w:r>
              <w:t>Puede</w:t>
            </w:r>
          </w:p>
        </w:tc>
      </w:tr>
      <w:tr w:rsidR="00D510D3">
        <w:tc>
          <w:tcPr>
            <w:tcW w:w="396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ADMINISTRADOR</w:t>
            </w:r>
            <w:r>
              <w:t xml:space="preserve">, </w:t>
            </w:r>
            <w:r>
              <w:rPr>
                <w:rStyle w:val="VerbatimChar"/>
              </w:rPr>
              <w:t>TALENTO HUMANO</w:t>
            </w:r>
          </w:p>
        </w:tc>
        <w:tc>
          <w:tcPr>
            <w:tcW w:w="3960" w:type="dxa"/>
          </w:tcPr>
          <w:p w:rsidR="00D510D3" w:rsidRDefault="00B24155" w:rsidP="003C1A28">
            <w:pPr>
              <w:pStyle w:val="Compact"/>
              <w:jc w:val="both"/>
            </w:pPr>
            <w:r>
              <w:t>Crear, editar, desactivar empleados; subir/eliminar foto; gestionar hijos, doc. sustituta, teletrabajo; resetear contraseña; importar distributiv</w:t>
            </w:r>
            <w:r>
              <w:t>o.</w:t>
            </w:r>
          </w:p>
        </w:tc>
      </w:tr>
      <w:tr w:rsidR="00D510D3">
        <w:tc>
          <w:tcPr>
            <w:tcW w:w="3960" w:type="dxa"/>
          </w:tcPr>
          <w:p w:rsidR="00D510D3" w:rsidRDefault="00B24155" w:rsidP="003C1A28">
            <w:pPr>
              <w:pStyle w:val="Compact"/>
              <w:jc w:val="both"/>
            </w:pPr>
            <w:r>
              <w:t>Cualquier usuario autenticado</w:t>
            </w:r>
          </w:p>
        </w:tc>
        <w:tc>
          <w:tcPr>
            <w:tcW w:w="3960" w:type="dxa"/>
          </w:tcPr>
          <w:p w:rsidR="00D510D3" w:rsidRDefault="00B24155" w:rsidP="003C1A28">
            <w:pPr>
              <w:pStyle w:val="Compact"/>
              <w:jc w:val="both"/>
            </w:pPr>
            <w:r>
              <w:t>Listar y ver empleados (</w:t>
            </w:r>
            <w:r>
              <w:rPr>
                <w:rStyle w:val="VerbatimChar"/>
              </w:rPr>
              <w:t>index</w:t>
            </w:r>
            <w:r>
              <w:t xml:space="preserve"> / </w:t>
            </w:r>
            <w:r>
              <w:rPr>
                <w:rStyle w:val="VerbatimChar"/>
              </w:rPr>
              <w:t>show</w:t>
            </w:r>
            <w:r>
              <w:t xml:space="preserve">) — abierto a propósito (§6.3 de la paraguas); cambiar </w:t>
            </w:r>
            <w:r>
              <w:rPr>
                <w:b/>
                <w:bCs/>
              </w:rPr>
              <w:t>su propia</w:t>
            </w:r>
            <w:r>
              <w:t xml:space="preserve"> contraseña.</w:t>
            </w:r>
          </w:p>
        </w:tc>
      </w:tr>
      <w:tr w:rsidR="00D510D3">
        <w:tc>
          <w:tcPr>
            <w:tcW w:w="3960" w:type="dxa"/>
          </w:tcPr>
          <w:p w:rsidR="00D510D3" w:rsidRDefault="00B24155" w:rsidP="003C1A28">
            <w:pPr>
              <w:pStyle w:val="Compact"/>
              <w:jc w:val="both"/>
            </w:pPr>
            <w:r>
              <w:t>Módulos hermanos</w:t>
            </w:r>
          </w:p>
        </w:tc>
        <w:tc>
          <w:tcPr>
            <w:tcW w:w="3960" w:type="dxa"/>
          </w:tcPr>
          <w:p w:rsidR="00D510D3" w:rsidRDefault="00B24155" w:rsidP="003C1A28">
            <w:pPr>
              <w:pStyle w:val="Compact"/>
              <w:jc w:val="both"/>
            </w:pPr>
            <w:r>
              <w:t xml:space="preserve">Consumen </w:t>
            </w:r>
            <w:r>
              <w:rPr>
                <w:rStyle w:val="VerbatimChar"/>
              </w:rPr>
              <w:t>index</w:t>
            </w:r>
            <w:r>
              <w:t xml:space="preserve"> / </w:t>
            </w:r>
            <w:r>
              <w:rPr>
                <w:rStyle w:val="VerbatimChar"/>
              </w:rPr>
              <w:t>show</w:t>
            </w:r>
            <w:r>
              <w:t xml:space="preserve"> / </w:t>
            </w:r>
            <w:r>
              <w:rPr>
                <w:rStyle w:val="VerbatimChar"/>
              </w:rPr>
              <w:t>partidas-vacantes</w:t>
            </w:r>
            <w:r>
              <w:t xml:space="preserve"> / </w:t>
            </w:r>
            <w:r>
              <w:rPr>
                <w:rStyle w:val="VerbatimChar"/>
              </w:rPr>
              <w:t>catalogos-sociales</w:t>
            </w:r>
            <w:r>
              <w:t xml:space="preserve"> para buscadores y formulario</w:t>
            </w:r>
            <w:r>
              <w:t>s.</w:t>
            </w:r>
          </w:p>
        </w:tc>
      </w:tr>
    </w:tbl>
    <w:p w:rsidR="00D510D3" w:rsidRDefault="00B24155" w:rsidP="003C1A28">
      <w:pPr>
        <w:pStyle w:val="Textodebloque"/>
        <w:jc w:val="both"/>
      </w:pPr>
      <w:r>
        <w:rPr>
          <w:b/>
          <w:bCs/>
        </w:rPr>
        <w:t>Nota de seguridad (actualizada 2026-09-01):</w:t>
      </w:r>
      <w:r>
        <w:t xml:space="preserve"> los endpoints de </w:t>
      </w:r>
      <w:r>
        <w:rPr>
          <w:b/>
          <w:bCs/>
        </w:rPr>
        <w:t>lectura</w:t>
      </w:r>
      <w:r>
        <w:t xml:space="preserve"> </w:t>
      </w:r>
      <w:r>
        <w:rPr>
          <w:rStyle w:val="VerbatimChar"/>
        </w:rPr>
        <w:t>index</w:t>
      </w:r>
      <w:r>
        <w:t xml:space="preserve">, </w:t>
      </w:r>
      <w:r>
        <w:rPr>
          <w:rStyle w:val="VerbatimChar"/>
        </w:rPr>
        <w:t>show</w:t>
      </w:r>
      <w:r>
        <w:t xml:space="preserve">, </w:t>
      </w:r>
      <w:r>
        <w:rPr>
          <w:rStyle w:val="VerbatimChar"/>
        </w:rPr>
        <w:t>hijoIndex</w:t>
      </w:r>
      <w:r>
        <w:t xml:space="preserve">, </w:t>
      </w:r>
      <w:r>
        <w:rPr>
          <w:rStyle w:val="VerbatimChar"/>
        </w:rPr>
        <w:t>teletrabajoIndex</w:t>
      </w:r>
      <w:r>
        <w:t xml:space="preserve">, </w:t>
      </w:r>
      <w:r>
        <w:rPr>
          <w:rStyle w:val="VerbatimChar"/>
        </w:rPr>
        <w:t>catalogosSociales</w:t>
      </w:r>
      <w:r>
        <w:t xml:space="preserve">, </w:t>
      </w:r>
      <w:r>
        <w:rPr>
          <w:rStyle w:val="VerbatimChar"/>
        </w:rPr>
        <w:t>partidasVacantes</w:t>
      </w:r>
      <w:r>
        <w:t xml:space="preserve">, </w:t>
      </w:r>
      <w:r>
        <w:rPr>
          <w:rStyle w:val="VerbatimChar"/>
        </w:rPr>
        <w:t>departamentos</w:t>
      </w:r>
      <w:r>
        <w:t xml:space="preserve"> se dejan abiertos a cualquier autenticado </w:t>
      </w:r>
      <w:r>
        <w:rPr>
          <w:b/>
          <w:bCs/>
        </w:rPr>
        <w:t>a propósito</w:t>
      </w:r>
      <w:r>
        <w:t xml:space="preserve"> </w:t>
      </w:r>
      <w:r>
        <w:t xml:space="preserve">(§6.3 de la paraguas — los consumen buscadores de otros módulos). Los de </w:t>
      </w:r>
      <w:r>
        <w:rPr>
          <w:b/>
          <w:bCs/>
        </w:rPr>
        <w:t>escritura</w:t>
      </w:r>
      <w:r>
        <w:t xml:space="preserve"> </w:t>
      </w:r>
      <w:r>
        <w:rPr>
          <w:rStyle w:val="VerbatimChar"/>
        </w:rPr>
        <w:t>store</w:t>
      </w:r>
      <w:r>
        <w:t xml:space="preserve">, </w:t>
      </w:r>
      <w:r>
        <w:rPr>
          <w:rStyle w:val="VerbatimChar"/>
        </w:rPr>
        <w:t>update</w:t>
      </w:r>
      <w:r>
        <w:t xml:space="preserve">, </w:t>
      </w:r>
      <w:r>
        <w:rPr>
          <w:rStyle w:val="VerbatimChar"/>
        </w:rPr>
        <w:t>destroy</w:t>
      </w:r>
      <w:r>
        <w:t xml:space="preserve"> usan </w:t>
      </w:r>
      <w:r>
        <w:rPr>
          <w:rStyle w:val="VerbatimChar"/>
        </w:rPr>
        <w:t>requireRole(ROLES_ADMIN = ['ADMINISTRADOR','TALENTO HUMANO'])</w:t>
      </w:r>
      <w:r>
        <w:t xml:space="preserve">. </w:t>
      </w:r>
      <w:r>
        <w:rPr>
          <w:rStyle w:val="VerbatimChar"/>
        </w:rPr>
        <w:t>resetPassword</w:t>
      </w:r>
      <w:r>
        <w:t xml:space="preserve"> e </w:t>
      </w:r>
      <w:r>
        <w:rPr>
          <w:rStyle w:val="VerbatimChar"/>
        </w:rPr>
        <w:t>importarDistributivo</w:t>
      </w:r>
      <w:r>
        <w:t xml:space="preserve"> hacen chequeo inline contra </w:t>
      </w:r>
      <w:r>
        <w:rPr>
          <w:rStyle w:val="VerbatimChar"/>
        </w:rPr>
        <w:t>admin_usuario_rol</w:t>
      </w:r>
      <w:r>
        <w:t>.</w:t>
      </w:r>
    </w:p>
    <w:p w:rsidR="00D510D3" w:rsidRDefault="00B24155" w:rsidP="003C1A28">
      <w:pPr>
        <w:pStyle w:val="Textodebloque"/>
        <w:jc w:val="both"/>
      </w:pPr>
      <w:r>
        <w:rPr>
          <w:b/>
          <w:bCs/>
        </w:rPr>
        <w:t>Cerrado el 2026-09-01</w:t>
      </w:r>
      <w:r>
        <w:t xml:space="preserve"> (antes sin ningún control — ver §10): los 10 endpoints de sub-recursos </w:t>
      </w:r>
      <w:r>
        <w:rPr>
          <w:rStyle w:val="VerbatimChar"/>
        </w:rPr>
        <w:t>subirFoto</w:t>
      </w:r>
      <w:r>
        <w:t xml:space="preserve">, </w:t>
      </w:r>
      <w:r>
        <w:rPr>
          <w:rStyle w:val="VerbatimChar"/>
        </w:rPr>
        <w:t>eliminarFoto</w:t>
      </w:r>
      <w:r>
        <w:t xml:space="preserve">, </w:t>
      </w:r>
      <w:r>
        <w:rPr>
          <w:rStyle w:val="VerbatimChar"/>
        </w:rPr>
        <w:t>hijoStore</w:t>
      </w:r>
      <w:r>
        <w:t xml:space="preserve">, </w:t>
      </w:r>
      <w:r>
        <w:rPr>
          <w:rStyle w:val="VerbatimChar"/>
        </w:rPr>
        <w:t>hijoDestroy</w:t>
      </w:r>
      <w:r>
        <w:t xml:space="preserve">, </w:t>
      </w:r>
      <w:r>
        <w:rPr>
          <w:rStyle w:val="VerbatimChar"/>
        </w:rPr>
        <w:t>subirDocSustituta</w:t>
      </w:r>
      <w:r>
        <w:t xml:space="preserve">, </w:t>
      </w:r>
      <w:r>
        <w:rPr>
          <w:rStyle w:val="VerbatimChar"/>
        </w:rPr>
        <w:t>descargarDocSustituta</w:t>
      </w:r>
      <w:r>
        <w:t xml:space="preserve">, </w:t>
      </w:r>
      <w:r>
        <w:rPr>
          <w:rStyle w:val="VerbatimChar"/>
        </w:rPr>
        <w:t>eliminarDocSustituta</w:t>
      </w:r>
      <w:r>
        <w:t xml:space="preserve">, </w:t>
      </w:r>
      <w:r>
        <w:rPr>
          <w:rStyle w:val="VerbatimChar"/>
        </w:rPr>
        <w:t>teletrabajoStore</w:t>
      </w:r>
      <w:r>
        <w:t xml:space="preserve">, </w:t>
      </w:r>
      <w:r>
        <w:rPr>
          <w:rStyle w:val="VerbatimChar"/>
        </w:rPr>
        <w:t>teletrabajoDestroy</w:t>
      </w:r>
      <w:r>
        <w:t xml:space="preserve"> — y también</w:t>
      </w:r>
      <w:r>
        <w:t xml:space="preserve"> </w:t>
      </w:r>
      <w:r>
        <w:rPr>
          <w:rStyle w:val="VerbatimChar"/>
        </w:rPr>
        <w:t>hijoIndex</w:t>
      </w:r>
      <w:r>
        <w:t xml:space="preserve"> / </w:t>
      </w:r>
      <w:r>
        <w:rPr>
          <w:rStyle w:val="VerbatimChar"/>
        </w:rPr>
        <w:t>teletrabajoIndex</w:t>
      </w:r>
      <w:r>
        <w:t xml:space="preserve"> según la implementación — ahora llaman </w:t>
      </w:r>
      <w:r>
        <w:rPr>
          <w:rStyle w:val="VerbatimChar"/>
        </w:rPr>
        <w:t>requireRole($request, self::ROLES_ADMIN)</w:t>
      </w:r>
      <w:r>
        <w:t xml:space="preserve"> al inicio.</w:t>
      </w:r>
    </w:p>
    <w:p w:rsidR="00D510D3" w:rsidRDefault="00B24155" w:rsidP="003C1A28">
      <w:pPr>
        <w:jc w:val="both"/>
      </w:pPr>
      <w:r>
        <w:pict>
          <v:rect id="_x0000_i1027" style="width:0;height:1.5pt" o:hralign="center" o:hrstd="t" o:hr="t"/>
        </w:pict>
      </w:r>
    </w:p>
    <w:p w:rsidR="00D510D3" w:rsidRDefault="00B24155" w:rsidP="003C1A28">
      <w:pPr>
        <w:pStyle w:val="Ttulo2"/>
        <w:jc w:val="both"/>
      </w:pPr>
      <w:bookmarkStart w:id="9" w:name="historias-de-usuario"/>
      <w:bookmarkStart w:id="10" w:name="_Toc239852529"/>
      <w:bookmarkEnd w:id="7"/>
      <w:r>
        <w:t>3. Historias de usuario</w:t>
      </w:r>
      <w:bookmarkEnd w:id="10"/>
    </w:p>
    <w:p w:rsidR="00D510D3" w:rsidRDefault="00B24155" w:rsidP="003C1A28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HU-01</w:t>
      </w:r>
      <w:r>
        <w:t xml:space="preserve"> — Como TH, quiero registrar un nuevo empleado con sus datos completos para que exista su expediente y p</w:t>
      </w:r>
      <w:r>
        <w:t>ueda iniciar sesión con su cédula.</w:t>
      </w:r>
    </w:p>
    <w:p w:rsidR="00D510D3" w:rsidRDefault="00B24155" w:rsidP="003C1A28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HU-02</w:t>
      </w:r>
      <w:r>
        <w:t xml:space="preserve"> — Como TH, quiero buscar empleados por nombre, apellido o cédula y filtrar por departamento/estado/tipo de contrato para encontrar rápido a una persona.</w:t>
      </w:r>
    </w:p>
    <w:p w:rsidR="00D510D3" w:rsidRDefault="00B24155" w:rsidP="003C1A28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HU-03</w:t>
      </w:r>
      <w:r>
        <w:t xml:space="preserve"> — Como TH, quiero editar el expediente de un empleado y </w:t>
      </w:r>
      <w:r>
        <w:t>que los cambios sensibles (sueldo, estado, departamento, cargo, partida, modalidad) queden auditados.</w:t>
      </w:r>
    </w:p>
    <w:p w:rsidR="00D510D3" w:rsidRDefault="00B24155" w:rsidP="003C1A28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HU-04</w:t>
      </w:r>
      <w:r>
        <w:t xml:space="preserve"> — Como TH, quiero desactivar a un empleado que ya no trabaja en la institución sin perder su historial.</w:t>
      </w:r>
    </w:p>
    <w:p w:rsidR="00D510D3" w:rsidRDefault="00B24155" w:rsidP="003C1A28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lastRenderedPageBreak/>
        <w:t>HU-05</w:t>
      </w:r>
      <w:r>
        <w:t xml:space="preserve"> — Como TH, quiero al asignar una parti</w:t>
      </w:r>
      <w:r>
        <w:t xml:space="preserve">da individual que el puesto del titular anterior (inactivo/disponible) pase a </w:t>
      </w:r>
      <w:r>
        <w:rPr>
          <w:rStyle w:val="VerbatimChar"/>
        </w:rPr>
        <w:t>OCUPADO</w:t>
      </w:r>
      <w:r>
        <w:t xml:space="preserve"> automáticamente.</w:t>
      </w:r>
    </w:p>
    <w:p w:rsidR="00D510D3" w:rsidRDefault="00B24155" w:rsidP="003C1A28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HU-06</w:t>
      </w:r>
      <w:r>
        <w:t xml:space="preserve"> — Como TH, quiero registrar los hijos menores de un empleado y ver cuáles dan derecho a guardería (menores de 5 años).</w:t>
      </w:r>
    </w:p>
    <w:p w:rsidR="00D510D3" w:rsidRDefault="00B24155" w:rsidP="003C1A28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HU-07</w:t>
      </w:r>
      <w:r>
        <w:t xml:space="preserve"> — Como TH, quiero adju</w:t>
      </w:r>
      <w:r>
        <w:t>ntar el PDF de la persona sustituta con su fecha de caducidad.</w:t>
      </w:r>
    </w:p>
    <w:p w:rsidR="00D510D3" w:rsidRDefault="00B24155" w:rsidP="003C1A28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HU-08</w:t>
      </w:r>
      <w:r>
        <w:t xml:space="preserve"> — Como TH, quiero habilitar períodos de teletrabajo para un empleado para que pueda marcar desde casa dentro de ese rango.</w:t>
      </w:r>
    </w:p>
    <w:p w:rsidR="00D510D3" w:rsidRDefault="00B24155" w:rsidP="003C1A28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HU-09</w:t>
      </w:r>
      <w:r>
        <w:t xml:space="preserve"> — Como TH, quiero resetear la contraseña de un empleado a </w:t>
      </w:r>
      <w:r>
        <w:t>su cédula cuando la olvida.</w:t>
      </w:r>
    </w:p>
    <w:p w:rsidR="00D510D3" w:rsidRDefault="00B24155" w:rsidP="003C1A28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HU-10</w:t>
      </w:r>
      <w:r>
        <w:t xml:space="preserve"> — Como empleado, quiero cambiar mi propia contraseña.</w:t>
      </w:r>
    </w:p>
    <w:p w:rsidR="00D510D3" w:rsidRDefault="00B24155" w:rsidP="003C1A28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HU-11</w:t>
      </w:r>
      <w:r>
        <w:t xml:space="preserve"> — Como TH, quiero cargar el distributivo (grado, grupo ocupacional, proceso, partidas, acumulaciones) de varios empleados desde un CSV.</w:t>
      </w:r>
    </w:p>
    <w:p w:rsidR="00D510D3" w:rsidRDefault="00B24155" w:rsidP="003C1A28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HU-12</w:t>
      </w:r>
      <w:r>
        <w:t xml:space="preserve"> — Como TH, quiero ve</w:t>
      </w:r>
      <w:r>
        <w:t>r la lista de partidas presupuestarias disponibles para asignar una al crear/editar un empleado.</w:t>
      </w:r>
    </w:p>
    <w:p w:rsidR="00D510D3" w:rsidRDefault="00B24155" w:rsidP="003C1A28">
      <w:pPr>
        <w:jc w:val="both"/>
      </w:pPr>
      <w:r>
        <w:pict>
          <v:rect id="_x0000_i1028" style="width:0;height:1.5pt" o:hralign="center" o:hrstd="t" o:hr="t"/>
        </w:pict>
      </w:r>
    </w:p>
    <w:p w:rsidR="00D510D3" w:rsidRDefault="00B24155" w:rsidP="003C1A28">
      <w:pPr>
        <w:pStyle w:val="Ttulo2"/>
        <w:jc w:val="both"/>
      </w:pPr>
      <w:bookmarkStart w:id="11" w:name="modelo-de-datos"/>
      <w:bookmarkStart w:id="12" w:name="_Toc239852530"/>
      <w:bookmarkEnd w:id="9"/>
      <w:r>
        <w:t>4. Modelo de datos</w:t>
      </w:r>
      <w:bookmarkEnd w:id="12"/>
    </w:p>
    <w:p w:rsidR="00D510D3" w:rsidRDefault="00B24155" w:rsidP="003C1A28">
      <w:pPr>
        <w:pStyle w:val="Ttulo3"/>
        <w:jc w:val="both"/>
      </w:pPr>
      <w:bookmarkStart w:id="13" w:name="dbo.ad_empleado-tabla-principal"/>
      <w:bookmarkStart w:id="14" w:name="_Toc239852531"/>
      <w:r>
        <w:t xml:space="preserve">4.1 </w:t>
      </w:r>
      <w:r>
        <w:rPr>
          <w:rStyle w:val="VerbatimChar"/>
        </w:rPr>
        <w:t>dbo.ad_empleado</w:t>
      </w:r>
      <w:r>
        <w:t xml:space="preserve"> (tabla principal)</w:t>
      </w:r>
      <w:bookmarkEnd w:id="14"/>
    </w:p>
    <w:p w:rsidR="00D510D3" w:rsidRDefault="00B24155" w:rsidP="003C1A28">
      <w:pPr>
        <w:pStyle w:val="FirstParagraph"/>
        <w:jc w:val="both"/>
      </w:pPr>
      <w:r>
        <w:t xml:space="preserve">PK </w:t>
      </w:r>
      <w:r>
        <w:rPr>
          <w:rStyle w:val="VerbatimChar"/>
        </w:rPr>
        <w:t>id_emp</w:t>
      </w:r>
      <w:r>
        <w:t xml:space="preserve"> VARCHAR (correlativo 5 dígitos, </w:t>
      </w:r>
      <w:r>
        <w:rPr>
          <w:rStyle w:val="VerbatimChar"/>
        </w:rPr>
        <w:t>str_pad</w:t>
      </w:r>
      <w:r>
        <w:t xml:space="preserve">). </w:t>
      </w:r>
      <w:r>
        <w:rPr>
          <w:rStyle w:val="VerbatimChar"/>
        </w:rPr>
        <w:t>timestamps = false</w:t>
      </w:r>
      <w:r>
        <w:t xml:space="preserve"> en el modelo; auditoría manua</w:t>
      </w:r>
      <w:r>
        <w:t xml:space="preserve">l con </w:t>
      </w:r>
      <w:r>
        <w:rPr>
          <w:rStyle w:val="VerbatimChar"/>
        </w:rPr>
        <w:t>created_at/by</w:t>
      </w:r>
      <w:r>
        <w:t xml:space="preserve">, </w:t>
      </w:r>
      <w:r>
        <w:rPr>
          <w:rStyle w:val="VerbatimChar"/>
        </w:rPr>
        <w:t>updated_at/by</w:t>
      </w:r>
      <w:r>
        <w:t xml:space="preserve"> (migración </w:t>
      </w:r>
      <w:r>
        <w:rPr>
          <w:rStyle w:val="VerbatimChar"/>
        </w:rPr>
        <w:t>000032</w:t>
      </w:r>
      <w:r>
        <w:t>).</w:t>
      </w:r>
    </w:p>
    <w:p w:rsidR="00D510D3" w:rsidRDefault="00B24155" w:rsidP="003C1A28">
      <w:pPr>
        <w:pStyle w:val="Textoindependiente"/>
        <w:jc w:val="both"/>
      </w:pPr>
      <w:r>
        <w:t>Campos por bloque (los tipos son los de la BD legada + migraciones; ver CLAUDE.md §Base de Datos para el detalle de migraciones):</w:t>
      </w:r>
    </w:p>
    <w:p w:rsidR="00D510D3" w:rsidRDefault="00B24155" w:rsidP="003C1A28">
      <w:pPr>
        <w:pStyle w:val="Textoindependiente"/>
        <w:jc w:val="both"/>
      </w:pPr>
      <w:r>
        <w:rPr>
          <w:b/>
          <w:bCs/>
        </w:rPr>
        <w:t>Identificación y datos personales</w:t>
      </w:r>
      <w:r>
        <w:t xml:space="preserve"> | Campo | Notas | |—|—| | </w:t>
      </w:r>
      <w:r>
        <w:rPr>
          <w:rStyle w:val="VerbatimChar"/>
        </w:rPr>
        <w:t>identificacion</w:t>
      </w:r>
      <w:r>
        <w:t xml:space="preserve"> | Cédula, único, 10 díg. </w:t>
      </w:r>
      <w:r>
        <w:rPr>
          <w:b/>
          <w:bCs/>
        </w:rPr>
        <w:t>Login + contraseña inicial.</w:t>
      </w:r>
      <w:r>
        <w:t xml:space="preserve"> | | </w:t>
      </w:r>
      <w:r>
        <w:rPr>
          <w:rStyle w:val="VerbatimChar"/>
        </w:rPr>
        <w:t>nombre_emp</w:t>
      </w:r>
      <w:r>
        <w:t xml:space="preserve">, </w:t>
      </w:r>
      <w:r>
        <w:rPr>
          <w:rStyle w:val="VerbatimChar"/>
        </w:rPr>
        <w:t>apellido_emp</w:t>
      </w:r>
      <w:r>
        <w:t xml:space="preserve"> | Se guardan en MAYÚSCULAS. | | </w:t>
      </w:r>
      <w:r>
        <w:rPr>
          <w:rStyle w:val="VerbatimChar"/>
        </w:rPr>
        <w:t>telefono</w:t>
      </w:r>
      <w:r>
        <w:t xml:space="preserve"> | Opcional. | | </w:t>
      </w:r>
      <w:r>
        <w:rPr>
          <w:rStyle w:val="VerbatimChar"/>
        </w:rPr>
        <w:t>extension</w:t>
      </w:r>
      <w:r>
        <w:t xml:space="preserve"> | VARCHAR(10) nullable (mig. </w:t>
      </w:r>
      <w:r>
        <w:rPr>
          <w:rStyle w:val="VerbatimChar"/>
        </w:rPr>
        <w:t>000093</w:t>
      </w:r>
      <w:r>
        <w:t xml:space="preserve">). Accessor hace </w:t>
      </w:r>
      <w:r>
        <w:rPr>
          <w:rStyle w:val="VerbatimChar"/>
        </w:rPr>
        <w:t>trim()</w:t>
      </w:r>
      <w:r>
        <w:t xml:space="preserve">. | | </w:t>
      </w:r>
      <w:r>
        <w:rPr>
          <w:rStyle w:val="VerbatimChar"/>
        </w:rPr>
        <w:t>calle_y_numero</w:t>
      </w:r>
      <w:r>
        <w:t xml:space="preserve"> | Dirección. </w:t>
      </w:r>
      <w:r>
        <w:t xml:space="preserve">| | </w:t>
      </w:r>
      <w:r>
        <w:rPr>
          <w:rStyle w:val="VerbatimChar"/>
        </w:rPr>
        <w:t>sexo</w:t>
      </w:r>
      <w:r>
        <w:t xml:space="preserve"> | </w:t>
      </w:r>
      <w:r>
        <w:rPr>
          <w:rStyle w:val="VerbatimChar"/>
        </w:rPr>
        <w:t>MASCULINO</w:t>
      </w:r>
      <w:r>
        <w:t xml:space="preserve"> / </w:t>
      </w:r>
      <w:r>
        <w:rPr>
          <w:rStyle w:val="VerbatimChar"/>
        </w:rPr>
        <w:t>FEMENINO</w:t>
      </w:r>
      <w:r>
        <w:t xml:space="preserve"> / null (mig. </w:t>
      </w:r>
      <w:r>
        <w:rPr>
          <w:rStyle w:val="VerbatimChar"/>
        </w:rPr>
        <w:t>000063</w:t>
      </w:r>
      <w:r>
        <w:t xml:space="preserve">). MAYÚSCULAS. | | </w:t>
      </w:r>
      <w:r>
        <w:rPr>
          <w:rStyle w:val="VerbatimChar"/>
        </w:rPr>
        <w:t>tipo_sangre</w:t>
      </w:r>
      <w:r>
        <w:t xml:space="preserve"> | </w:t>
      </w:r>
      <w:r>
        <w:rPr>
          <w:rStyle w:val="VerbatimChar"/>
        </w:rPr>
        <w:t>A+</w:t>
      </w:r>
      <w:r>
        <w:t>,</w:t>
      </w:r>
      <w:r>
        <w:rPr>
          <w:rStyle w:val="VerbatimChar"/>
        </w:rPr>
        <w:t>A-</w:t>
      </w:r>
      <w:r>
        <w:t>,</w:t>
      </w:r>
      <w:r>
        <w:rPr>
          <w:rStyle w:val="VerbatimChar"/>
        </w:rPr>
        <w:t>B+</w:t>
      </w:r>
      <w:r>
        <w:t>,</w:t>
      </w:r>
      <w:r>
        <w:rPr>
          <w:rStyle w:val="VerbatimChar"/>
        </w:rPr>
        <w:t>B-</w:t>
      </w:r>
      <w:r>
        <w:t>,</w:t>
      </w:r>
      <w:r>
        <w:rPr>
          <w:rStyle w:val="VerbatimChar"/>
        </w:rPr>
        <w:t>AB+</w:t>
      </w:r>
      <w:r>
        <w:t>,</w:t>
      </w:r>
      <w:r>
        <w:rPr>
          <w:rStyle w:val="VerbatimChar"/>
        </w:rPr>
        <w:t>AB-</w:t>
      </w:r>
      <w:r>
        <w:t>,</w:t>
      </w:r>
      <w:r>
        <w:rPr>
          <w:rStyle w:val="VerbatimChar"/>
        </w:rPr>
        <w:t>O+</w:t>
      </w:r>
      <w:r>
        <w:t>,</w:t>
      </w:r>
      <w:r>
        <w:rPr>
          <w:rStyle w:val="VerbatimChar"/>
        </w:rPr>
        <w:t>O-</w:t>
      </w:r>
      <w:r>
        <w:t xml:space="preserve"> / null (mig. </w:t>
      </w:r>
      <w:r>
        <w:rPr>
          <w:rStyle w:val="VerbatimChar"/>
        </w:rPr>
        <w:t>000063</w:t>
      </w:r>
      <w:r>
        <w:t xml:space="preserve">). | | </w:t>
      </w:r>
      <w:r>
        <w:rPr>
          <w:rStyle w:val="VerbatimChar"/>
        </w:rPr>
        <w:t>foto</w:t>
      </w:r>
      <w:r>
        <w:t xml:space="preserve"> | Ruta relativa en </w:t>
      </w:r>
      <w:r>
        <w:rPr>
          <w:rStyle w:val="VerbatimChar"/>
        </w:rPr>
        <w:t>storage/app/public/empleados/</w:t>
      </w:r>
      <w:r>
        <w:t xml:space="preserve">. Accessor </w:t>
      </w:r>
      <w:r>
        <w:rPr>
          <w:rStyle w:val="VerbatimChar"/>
        </w:rPr>
        <w:t>foto_url</w:t>
      </w:r>
      <w:r>
        <w:t>. |</w:t>
      </w:r>
    </w:p>
    <w:p w:rsidR="00D510D3" w:rsidRDefault="00B24155" w:rsidP="003C1A28">
      <w:pPr>
        <w:pStyle w:val="Textoindependiente"/>
        <w:jc w:val="both"/>
      </w:pPr>
      <w:r>
        <w:rPr>
          <w:b/>
          <w:bCs/>
        </w:rPr>
        <w:t>Cargo y contrato</w:t>
      </w:r>
      <w:r>
        <w:t xml:space="preserve"> | Campo | Notas | |—|—| | </w:t>
      </w:r>
      <w:r>
        <w:rPr>
          <w:rStyle w:val="VerbatimChar"/>
        </w:rPr>
        <w:t>i</w:t>
      </w:r>
      <w:r>
        <w:rPr>
          <w:rStyle w:val="VerbatimChar"/>
        </w:rPr>
        <w:t>d_depto</w:t>
      </w:r>
      <w:r>
        <w:t xml:space="preserve"> | FK </w:t>
      </w:r>
      <w:r>
        <w:rPr>
          <w:rStyle w:val="VerbatimChar"/>
        </w:rPr>
        <w:t>ad_departamento</w:t>
      </w:r>
      <w:r>
        <w:t xml:space="preserve">. 999 excluido. | | </w:t>
      </w:r>
      <w:r>
        <w:rPr>
          <w:rStyle w:val="VerbatimChar"/>
        </w:rPr>
        <w:t>cargo_empleado</w:t>
      </w:r>
      <w:r>
        <w:t xml:space="preserve"> | Obligatorio en store/update. | | </w:t>
      </w:r>
      <w:r>
        <w:rPr>
          <w:rStyle w:val="VerbatimChar"/>
        </w:rPr>
        <w:t>tipo_contrato</w:t>
      </w:r>
      <w:r>
        <w:t xml:space="preserve"> | </w:t>
      </w:r>
      <w:r>
        <w:rPr>
          <w:rStyle w:val="VerbatimChar"/>
        </w:rPr>
        <w:t>LOSEP</w:t>
      </w:r>
      <w:r>
        <w:t xml:space="preserve"> / </w:t>
      </w:r>
      <w:r>
        <w:rPr>
          <w:rStyle w:val="VerbatimChar"/>
        </w:rPr>
        <w:t>CODIGO DEL TRABAJO</w:t>
      </w:r>
      <w:r>
        <w:t xml:space="preserve">. | | </w:t>
      </w:r>
      <w:r>
        <w:rPr>
          <w:rStyle w:val="VerbatimChar"/>
        </w:rPr>
        <w:t>modalidad_laboral</w:t>
      </w:r>
      <w:r>
        <w:t xml:space="preserve"> | Obligatorio. Determina reglas de vacaciones/liquidación. | | </w:t>
      </w:r>
      <w:r>
        <w:rPr>
          <w:rStyle w:val="VerbatimChar"/>
        </w:rPr>
        <w:t>id_jornada</w:t>
      </w:r>
      <w:r>
        <w:t xml:space="preserve"> | FK de la jornada</w:t>
      </w:r>
      <w:r>
        <w:t xml:space="preserve"> laboral; alimenta la relación </w:t>
      </w:r>
      <w:r>
        <w:rPr>
          <w:rStyle w:val="VerbatimChar"/>
        </w:rPr>
        <w:t>jornada()</w:t>
      </w:r>
      <w:r>
        <w:t xml:space="preserve"> (Permisos / Horas Extras). </w:t>
      </w:r>
      <w:r>
        <w:rPr>
          <w:rStyle w:val="VerbatimChar"/>
        </w:rPr>
        <w:t>jornada_id</w:t>
      </w:r>
      <w:r>
        <w:t xml:space="preserve"> es una columna duplicada que </w:t>
      </w:r>
      <w:r>
        <w:rPr>
          <w:b/>
          <w:bCs/>
        </w:rPr>
        <w:t>ya no se escribe</w:t>
      </w:r>
      <w:r>
        <w:t xml:space="preserve"> (2026-09-01) y quedaba siempre en </w:t>
      </w:r>
      <w:r>
        <w:rPr>
          <w:rStyle w:val="VerbatimChar"/>
        </w:rPr>
        <w:t>null</w:t>
      </w:r>
      <w:r>
        <w:t xml:space="preserve">. | | </w:t>
      </w:r>
      <w:r>
        <w:rPr>
          <w:rStyle w:val="VerbatimChar"/>
        </w:rPr>
        <w:t>fecha_ingreso</w:t>
      </w:r>
      <w:r>
        <w:t xml:space="preserve"> | Base para antigüedad y saldo de vacaciones. | | </w:t>
      </w:r>
      <w:r>
        <w:rPr>
          <w:rStyle w:val="VerbatimChar"/>
        </w:rPr>
        <w:t>fecha_salida</w:t>
      </w:r>
      <w:r>
        <w:t xml:space="preserve"> | Solo si </w:t>
      </w:r>
      <w:r>
        <w:rPr>
          <w:rStyle w:val="VerbatimChar"/>
        </w:rPr>
        <w:t>INACTIVO</w:t>
      </w:r>
      <w:r>
        <w:t xml:space="preserve">. Congela acumulados. | | </w:t>
      </w:r>
      <w:r>
        <w:rPr>
          <w:rStyle w:val="VerbatimChar"/>
        </w:rPr>
        <w:t>sueldo</w:t>
      </w:r>
      <w:r>
        <w:t xml:space="preserve"> | </w:t>
      </w:r>
      <w:r>
        <w:rPr>
          <w:rStyle w:val="VerbatimChar"/>
        </w:rPr>
        <w:t>numeric</w:t>
      </w:r>
      <w:r>
        <w:t xml:space="preserve">, </w:t>
      </w:r>
      <w:r>
        <w:rPr>
          <w:rStyle w:val="VerbatimChar"/>
        </w:rPr>
        <w:t>min:0</w:t>
      </w:r>
      <w:r>
        <w:t xml:space="preserve">. Auditado. | | </w:t>
      </w:r>
      <w:r>
        <w:rPr>
          <w:rStyle w:val="VerbatimChar"/>
        </w:rPr>
        <w:t>estado</w:t>
      </w:r>
      <w:r>
        <w:t xml:space="preserve"> | </w:t>
      </w:r>
      <w:r>
        <w:rPr>
          <w:rStyle w:val="VerbatimChar"/>
        </w:rPr>
        <w:t>ACTIVO</w:t>
      </w:r>
      <w:r>
        <w:t xml:space="preserve"> / </w:t>
      </w:r>
      <w:r>
        <w:rPr>
          <w:rStyle w:val="VerbatimChar"/>
        </w:rPr>
        <w:t>INACTIVO</w:t>
      </w:r>
      <w:r>
        <w:t xml:space="preserve">. | | </w:t>
      </w:r>
      <w:r>
        <w:rPr>
          <w:rStyle w:val="VerbatimChar"/>
        </w:rPr>
        <w:t>motivo_salida</w:t>
      </w:r>
      <w:r>
        <w:t xml:space="preserve"> | </w:t>
      </w:r>
      <w:r>
        <w:rPr>
          <w:rStyle w:val="VerbatimChar"/>
        </w:rPr>
        <w:t>COMISIÓN DE SERVICIOS</w:t>
      </w:r>
      <w:r>
        <w:t xml:space="preserve"> / </w:t>
      </w:r>
      <w:r>
        <w:rPr>
          <w:rStyle w:val="VerbatimChar"/>
        </w:rPr>
        <w:t>FIN DE COMISIÓN DE SERVICIOS</w:t>
      </w:r>
      <w:r>
        <w:t xml:space="preserve"> / </w:t>
      </w:r>
      <w:r>
        <w:rPr>
          <w:rStyle w:val="VerbatimChar"/>
        </w:rPr>
        <w:t>FIN DE CONTRATO</w:t>
      </w:r>
      <w:r>
        <w:t xml:space="preserve"> / </w:t>
      </w:r>
      <w:r>
        <w:rPr>
          <w:rStyle w:val="VerbatimChar"/>
        </w:rPr>
        <w:t>RENUNCIA VOLUNTARIA</w:t>
      </w:r>
      <w:r>
        <w:t xml:space="preserve"> / </w:t>
      </w:r>
      <w:r>
        <w:rPr>
          <w:rStyle w:val="VerbatimChar"/>
        </w:rPr>
        <w:t>JUBILACIÓN</w:t>
      </w:r>
      <w:r>
        <w:t xml:space="preserve"> (mig. </w:t>
      </w:r>
      <w:r>
        <w:rPr>
          <w:rStyle w:val="VerbatimChar"/>
        </w:rPr>
        <w:t>000073</w:t>
      </w:r>
      <w:r>
        <w:t xml:space="preserve">). | | </w:t>
      </w:r>
      <w:r>
        <w:rPr>
          <w:rStyle w:val="VerbatimChar"/>
        </w:rPr>
        <w:t>motivo_reactivacion</w:t>
      </w:r>
      <w:r>
        <w:t xml:space="preserve"> | </w:t>
      </w:r>
      <w:r>
        <w:rPr>
          <w:rStyle w:val="VerbatimChar"/>
        </w:rPr>
        <w:t>RETORNO DE COMISIÓN DE SERVICIOS</w:t>
      </w:r>
      <w:r>
        <w:t xml:space="preserve"> (mig. </w:t>
      </w:r>
      <w:r>
        <w:rPr>
          <w:rStyle w:val="VerbatimChar"/>
        </w:rPr>
        <w:lastRenderedPageBreak/>
        <w:t>000073</w:t>
      </w:r>
      <w:r>
        <w:t xml:space="preserve">). | | </w:t>
      </w:r>
      <w:r>
        <w:rPr>
          <w:rStyle w:val="VerbatimChar"/>
        </w:rPr>
        <w:t>institucion_comision</w:t>
      </w:r>
      <w:r>
        <w:t xml:space="preserve"> | Institución destino/origen de comisión (mig. </w:t>
      </w:r>
      <w:r>
        <w:rPr>
          <w:rStyle w:val="VerbatimChar"/>
        </w:rPr>
        <w:t>000073</w:t>
      </w:r>
      <w:r>
        <w:t xml:space="preserve">). | | </w:t>
      </w:r>
      <w:r>
        <w:rPr>
          <w:rStyle w:val="VerbatimChar"/>
        </w:rPr>
        <w:t>es_comisionado_entrante</w:t>
      </w:r>
      <w:r>
        <w:t xml:space="preserve"> | Boolean. Filtro en </w:t>
      </w:r>
      <w:r>
        <w:rPr>
          <w:rStyle w:val="VerbatimChar"/>
        </w:rPr>
        <w:t>index</w:t>
      </w:r>
      <w:r>
        <w:t>. |</w:t>
      </w:r>
    </w:p>
    <w:p w:rsidR="00D510D3" w:rsidRDefault="00B24155" w:rsidP="003C1A28">
      <w:pPr>
        <w:pStyle w:val="Textoindependiente"/>
        <w:jc w:val="both"/>
      </w:pPr>
      <w:r>
        <w:rPr>
          <w:b/>
          <w:bCs/>
        </w:rPr>
        <w:t>Datos del puesto (distributivo)</w:t>
      </w:r>
      <w:r>
        <w:t xml:space="preserve"> </w:t>
      </w:r>
      <w:r>
        <w:t xml:space="preserve">| Campo | Notas | |—|—| | </w:t>
      </w:r>
      <w:r>
        <w:rPr>
          <w:rStyle w:val="VerbatimChar"/>
        </w:rPr>
        <w:t>grupo_ocupacional</w:t>
      </w:r>
      <w:r>
        <w:t xml:space="preserve"> | Obligatorio. Contiene ‘JERARQUICO’ → tarifa de viáticos alta. | | </w:t>
      </w:r>
      <w:r>
        <w:rPr>
          <w:rStyle w:val="VerbatimChar"/>
        </w:rPr>
        <w:t>nivel</w:t>
      </w:r>
      <w:r>
        <w:t xml:space="preserve"> (= “grado”) | Integer, obligatorio. | | </w:t>
      </w:r>
      <w:r>
        <w:rPr>
          <w:rStyle w:val="VerbatimChar"/>
        </w:rPr>
        <w:t>proceso_institucional</w:t>
      </w:r>
      <w:r>
        <w:t xml:space="preserve"> | Obligatorio, max 30. | | </w:t>
      </w:r>
      <w:r>
        <w:rPr>
          <w:rStyle w:val="VerbatimChar"/>
        </w:rPr>
        <w:t>partida_individual</w:t>
      </w:r>
      <w:r>
        <w:t xml:space="preserve"> | Integer </w:t>
      </w:r>
      <w:r>
        <w:rPr>
          <w:rStyle w:val="VerbatimChar"/>
        </w:rPr>
        <w:t>min:1</w:t>
      </w:r>
      <w:r>
        <w:t xml:space="preserve">, obligatorio. </w:t>
      </w:r>
      <w:r>
        <w:t xml:space="preserve">| | </w:t>
      </w:r>
      <w:r>
        <w:rPr>
          <w:rStyle w:val="VerbatimChar"/>
        </w:rPr>
        <w:t>partida_presupuestaria</w:t>
      </w:r>
      <w:r>
        <w:t xml:space="preserve"> | String, obligatorio (“estructura programática”). | | </w:t>
      </w:r>
      <w:r>
        <w:rPr>
          <w:rStyle w:val="VerbatimChar"/>
        </w:rPr>
        <w:t>estado_puesto</w:t>
      </w:r>
      <w:r>
        <w:t xml:space="preserve"> | </w:t>
      </w:r>
      <w:r>
        <w:rPr>
          <w:rStyle w:val="VerbatimChar"/>
        </w:rPr>
        <w:t>OCUPADO</w:t>
      </w:r>
      <w:r>
        <w:t xml:space="preserve"> / </w:t>
      </w:r>
      <w:r>
        <w:rPr>
          <w:rStyle w:val="VerbatimChar"/>
        </w:rPr>
        <w:t>VACANTE</w:t>
      </w:r>
      <w:r>
        <w:t xml:space="preserve"> / </w:t>
      </w:r>
      <w:r>
        <w:rPr>
          <w:rStyle w:val="VerbatimChar"/>
        </w:rPr>
        <w:t>DISPONIBLE</w:t>
      </w:r>
      <w:r>
        <w:t xml:space="preserve">. Se fuerza a </w:t>
      </w:r>
      <w:r>
        <w:rPr>
          <w:rStyle w:val="VerbatimChar"/>
        </w:rPr>
        <w:t>DISPONIBLE</w:t>
      </w:r>
      <w:r>
        <w:t xml:space="preserve"> si el empleado pasa a </w:t>
      </w:r>
      <w:r>
        <w:rPr>
          <w:rStyle w:val="VerbatimChar"/>
        </w:rPr>
        <w:t>INACTIVO</w:t>
      </w:r>
      <w:r>
        <w:t xml:space="preserve">. | | </w:t>
      </w:r>
      <w:r>
        <w:rPr>
          <w:rStyle w:val="VerbatimChar"/>
        </w:rPr>
        <w:t>programa</w:t>
      </w:r>
      <w:r>
        <w:t xml:space="preserve"> VARCHAR(4), </w:t>
      </w:r>
      <w:r>
        <w:rPr>
          <w:rStyle w:val="VerbatimChar"/>
        </w:rPr>
        <w:t>actividad</w:t>
      </w:r>
      <w:r>
        <w:t xml:space="preserve"> VARCHAR(6) | Clasificación MEF, opci</w:t>
      </w:r>
      <w:r>
        <w:t xml:space="preserve">onales. MAYÚSCULAS. | | </w:t>
      </w:r>
      <w:r>
        <w:rPr>
          <w:rStyle w:val="VerbatimChar"/>
        </w:rPr>
        <w:t>num_sercop</w:t>
      </w:r>
      <w:r>
        <w:t xml:space="preserve">, </w:t>
      </w:r>
      <w:r>
        <w:rPr>
          <w:rStyle w:val="VerbatimChar"/>
        </w:rPr>
        <w:t>fecha_vence_sercop</w:t>
      </w:r>
      <w:r>
        <w:t xml:space="preserve"> | Certificado SERCOP (mig. </w:t>
      </w:r>
      <w:r>
        <w:rPr>
          <w:rStyle w:val="VerbatimChar"/>
        </w:rPr>
        <w:t>000065</w:t>
      </w:r>
      <w:r>
        <w:t xml:space="preserve">). | | </w:t>
      </w:r>
      <w:r>
        <w:rPr>
          <w:rStyle w:val="VerbatimChar"/>
        </w:rPr>
        <w:t>acumula_fondos_reserva</w:t>
      </w:r>
      <w:r>
        <w:t xml:space="preserve"> | 0/1/2 (usado por Nómina). | | </w:t>
      </w:r>
      <w:r>
        <w:rPr>
          <w:rStyle w:val="VerbatimChar"/>
        </w:rPr>
        <w:t>acumula_decimo_tercero</w:t>
      </w:r>
      <w:r>
        <w:t xml:space="preserve">, </w:t>
      </w:r>
      <w:r>
        <w:rPr>
          <w:rStyle w:val="VerbatimChar"/>
        </w:rPr>
        <w:t>acumula_decimo_cuarto</w:t>
      </w:r>
      <w:r>
        <w:t xml:space="preserve"> | Boolean. En la UI un solo selector fija ambos. | | </w:t>
      </w:r>
      <w:r>
        <w:rPr>
          <w:rStyle w:val="VerbatimChar"/>
        </w:rPr>
        <w:t>puede_s</w:t>
      </w:r>
      <w:r>
        <w:rPr>
          <w:rStyle w:val="VerbatimChar"/>
        </w:rPr>
        <w:t>olicitar_vehiculo</w:t>
      </w:r>
      <w:r>
        <w:t xml:space="preserve"> | Boolean (Transportes). |</w:t>
      </w:r>
    </w:p>
    <w:p w:rsidR="00D510D3" w:rsidRDefault="00B24155" w:rsidP="003C1A28">
      <w:pPr>
        <w:pStyle w:val="Textoindependiente"/>
        <w:jc w:val="both"/>
      </w:pPr>
      <w:r>
        <w:rPr>
          <w:b/>
          <w:bCs/>
        </w:rPr>
        <w:t xml:space="preserve">Datos sociales (mig. </w:t>
      </w:r>
      <w:r>
        <w:rPr>
          <w:rStyle w:val="VerbatimChar"/>
          <w:b/>
          <w:bCs/>
        </w:rPr>
        <w:t>000070</w:t>
      </w:r>
      <w:r>
        <w:rPr>
          <w:b/>
          <w:bCs/>
        </w:rPr>
        <w:t>)</w:t>
      </w:r>
      <w:r>
        <w:t xml:space="preserve"> </w:t>
      </w:r>
      <w:r>
        <w:rPr>
          <w:rStyle w:val="VerbatimChar"/>
        </w:rPr>
        <w:t>grupo_vulnerable_id</w:t>
      </w:r>
      <w:r>
        <w:t xml:space="preserve">, </w:t>
      </w:r>
      <w:r>
        <w:rPr>
          <w:rStyle w:val="VerbatimChar"/>
        </w:rPr>
        <w:t>grupo_prioritario_id</w:t>
      </w:r>
      <w:r>
        <w:t xml:space="preserve">, </w:t>
      </w:r>
      <w:r>
        <w:rPr>
          <w:rStyle w:val="VerbatimChar"/>
        </w:rPr>
        <w:t>tiene_discapacidad</w:t>
      </w:r>
      <w:r>
        <w:t xml:space="preserve">, </w:t>
      </w:r>
      <w:r>
        <w:rPr>
          <w:rStyle w:val="VerbatimChar"/>
        </w:rPr>
        <w:t>tipo_discapacidad_id</w:t>
      </w:r>
      <w:r>
        <w:t xml:space="preserve">, </w:t>
      </w:r>
      <w:r>
        <w:rPr>
          <w:rStyle w:val="VerbatimChar"/>
        </w:rPr>
        <w:t>porcentaje_discapacidad</w:t>
      </w:r>
      <w:r>
        <w:t xml:space="preserve"> (0–100), </w:t>
      </w:r>
      <w:r>
        <w:rPr>
          <w:rStyle w:val="VerbatimChar"/>
        </w:rPr>
        <w:t>tiene_enfermedad_catastrofica</w:t>
      </w:r>
      <w:r>
        <w:t xml:space="preserve">, </w:t>
      </w:r>
      <w:r>
        <w:rPr>
          <w:rStyle w:val="VerbatimChar"/>
        </w:rPr>
        <w:t>enfermedad_catastrofica_id</w:t>
      </w:r>
      <w:r>
        <w:t xml:space="preserve">, </w:t>
      </w:r>
      <w:r>
        <w:rPr>
          <w:rStyle w:val="VerbatimChar"/>
        </w:rPr>
        <w:t>tiene_persona_sustituta</w:t>
      </w:r>
      <w:r>
        <w:t xml:space="preserve">, </w:t>
      </w:r>
      <w:r>
        <w:rPr>
          <w:rStyle w:val="VerbatimChar"/>
        </w:rPr>
        <w:t>sustituta_alfresco_id</w:t>
      </w:r>
      <w:r>
        <w:t xml:space="preserve">, </w:t>
      </w:r>
      <w:r>
        <w:rPr>
          <w:rStyle w:val="VerbatimChar"/>
        </w:rPr>
        <w:t>sustituta_nombre_archivo</w:t>
      </w:r>
      <w:r>
        <w:t xml:space="preserve">, </w:t>
      </w:r>
      <w:r>
        <w:rPr>
          <w:rStyle w:val="VerbatimChar"/>
        </w:rPr>
        <w:t>sustituta_fecha_caducidad</w:t>
      </w:r>
      <w:r>
        <w:t xml:space="preserve">, </w:t>
      </w:r>
      <w:r>
        <w:rPr>
          <w:rStyle w:val="VerbatimChar"/>
        </w:rPr>
        <w:t>num_hijos_mayores</w:t>
      </w:r>
      <w:r>
        <w:t>.</w:t>
      </w:r>
    </w:p>
    <w:p w:rsidR="00D510D3" w:rsidRDefault="00B24155" w:rsidP="003C1A28">
      <w:pPr>
        <w:pStyle w:val="Textoindependiente"/>
        <w:jc w:val="both"/>
      </w:pPr>
      <w:r>
        <w:rPr>
          <w:b/>
          <w:bCs/>
        </w:rPr>
        <w:t xml:space="preserve">Datos bancarios (mig. </w:t>
      </w:r>
      <w:r>
        <w:rPr>
          <w:rStyle w:val="VerbatimChar"/>
          <w:b/>
          <w:bCs/>
        </w:rPr>
        <w:t>000081</w:t>
      </w:r>
      <w:r>
        <w:rPr>
          <w:b/>
          <w:bCs/>
        </w:rPr>
        <w:t>)</w:t>
      </w:r>
      <w:r>
        <w:t xml:space="preserve"> </w:t>
      </w:r>
      <w:r>
        <w:rPr>
          <w:rStyle w:val="VerbatimChar"/>
        </w:rPr>
        <w:t>banco</w:t>
      </w:r>
      <w:r>
        <w:t xml:space="preserve"> (MAYÚSCULAS), </w:t>
      </w:r>
      <w:r>
        <w:rPr>
          <w:rStyle w:val="VerbatimChar"/>
        </w:rPr>
        <w:t>tipo_cuenta</w:t>
      </w:r>
      <w:r>
        <w:t xml:space="preserve"> (</w:t>
      </w:r>
      <w:r>
        <w:rPr>
          <w:rStyle w:val="VerbatimChar"/>
        </w:rPr>
        <w:t>AHORROS</w:t>
      </w:r>
      <w:r>
        <w:t>/</w:t>
      </w:r>
      <w:r>
        <w:rPr>
          <w:rStyle w:val="VerbatimChar"/>
        </w:rPr>
        <w:t>CORRIENTE</w:t>
      </w:r>
      <w:r>
        <w:t xml:space="preserve">), </w:t>
      </w:r>
      <w:r>
        <w:rPr>
          <w:rStyle w:val="VerbatimChar"/>
        </w:rPr>
        <w:t>numero_cuenta</w:t>
      </w:r>
      <w:r>
        <w:t>.</w:t>
      </w:r>
    </w:p>
    <w:p w:rsidR="00D510D3" w:rsidRDefault="00B24155" w:rsidP="003C1A28">
      <w:pPr>
        <w:pStyle w:val="Textoindependiente"/>
        <w:jc w:val="both"/>
      </w:pPr>
      <w:r>
        <w:rPr>
          <w:b/>
          <w:bCs/>
        </w:rPr>
        <w:t>Asistencia</w:t>
      </w:r>
      <w:r>
        <w:t xml:space="preserve"> </w:t>
      </w:r>
      <w:r>
        <w:rPr>
          <w:rStyle w:val="VerbatimChar"/>
        </w:rPr>
        <w:t>modalidad_marcacion</w:t>
      </w:r>
      <w:r>
        <w:t xml:space="preserve"> (</w:t>
      </w:r>
      <w:r>
        <w:rPr>
          <w:rStyle w:val="VerbatimChar"/>
        </w:rPr>
        <w:t>PRESEN</w:t>
      </w:r>
      <w:r>
        <w:rPr>
          <w:rStyle w:val="VerbatimChar"/>
        </w:rPr>
        <w:t>CIAL</w:t>
      </w:r>
      <w:r>
        <w:t>/</w:t>
      </w:r>
      <w:r>
        <w:rPr>
          <w:rStyle w:val="VerbatimChar"/>
        </w:rPr>
        <w:t>TEMPORAL</w:t>
      </w:r>
      <w:r>
        <w:t>/</w:t>
      </w:r>
      <w:r>
        <w:rPr>
          <w:rStyle w:val="VerbatimChar"/>
        </w:rPr>
        <w:t>TELETRABAJO</w:t>
      </w:r>
      <w:r>
        <w:t>/</w:t>
      </w:r>
      <w:r>
        <w:rPr>
          <w:rStyle w:val="VerbatimChar"/>
        </w:rPr>
        <w:t>BIOMETRICO</w:t>
      </w:r>
      <w:r>
        <w:t xml:space="preserve"> — ver spec 03).</w:t>
      </w:r>
    </w:p>
    <w:p w:rsidR="00D510D3" w:rsidRDefault="00B24155" w:rsidP="003C1A28">
      <w:pPr>
        <w:pStyle w:val="Textoindependiente"/>
        <w:jc w:val="both"/>
      </w:pPr>
      <w:r>
        <w:rPr>
          <w:b/>
          <w:bCs/>
        </w:rPr>
        <w:t>Sistema</w:t>
      </w:r>
      <w:r>
        <w:t xml:space="preserve"> </w:t>
      </w:r>
      <w:r>
        <w:rPr>
          <w:rStyle w:val="VerbatimChar"/>
        </w:rPr>
        <w:t>es_externo</w:t>
      </w:r>
      <w:r>
        <w:t xml:space="preserve"> (mig. </w:t>
      </w:r>
      <w:r>
        <w:rPr>
          <w:rStyle w:val="VerbatimChar"/>
        </w:rPr>
        <w:t>000082</w:t>
      </w:r>
      <w:r>
        <w:t xml:space="preserve">) — si </w:t>
      </w:r>
      <w:r>
        <w:rPr>
          <w:rStyle w:val="VerbatimChar"/>
        </w:rPr>
        <w:t>true</w:t>
      </w:r>
      <w:r>
        <w:t xml:space="preserve">, </w:t>
      </w:r>
      <w:r>
        <w:rPr>
          <w:rStyle w:val="VerbatimChar"/>
        </w:rPr>
        <w:t>update()</w:t>
      </w:r>
      <w:r>
        <w:t xml:space="preserve"> responde 422 y el empleado queda fuera de las queries de RRHH. </w:t>
      </w:r>
      <w:r>
        <w:rPr>
          <w:rStyle w:val="VerbatimChar"/>
        </w:rPr>
        <w:t>password</w:t>
      </w:r>
      <w:r>
        <w:t xml:space="preserve"> (hidden), </w:t>
      </w:r>
      <w:r>
        <w:rPr>
          <w:rStyle w:val="VerbatimChar"/>
        </w:rPr>
        <w:t>clave</w:t>
      </w:r>
      <w:r>
        <w:t xml:space="preserve"> (hidden, legado).</w:t>
      </w:r>
    </w:p>
    <w:p w:rsidR="00D510D3" w:rsidRDefault="00B24155" w:rsidP="003C1A28">
      <w:pPr>
        <w:pStyle w:val="Ttulo3"/>
        <w:jc w:val="both"/>
      </w:pPr>
      <w:bookmarkStart w:id="15" w:name="tablas-relacionadas"/>
      <w:bookmarkStart w:id="16" w:name="_Toc239852532"/>
      <w:bookmarkEnd w:id="13"/>
      <w:r>
        <w:t>4.2 Tablas relacionadas</w:t>
      </w:r>
      <w:bookmarkEnd w:id="1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D510D3" w:rsidTr="00D510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t>Tabla</w:t>
            </w:r>
          </w:p>
        </w:tc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t>Relación</w:t>
            </w:r>
          </w:p>
        </w:tc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t>Regla</w:t>
            </w:r>
            <w:r>
              <w:t>s</w:t>
            </w:r>
          </w:p>
        </w:tc>
      </w:tr>
      <w:tr w:rsidR="00D510D3"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dbo.ad_empleado_mail</w:t>
            </w:r>
          </w:p>
        </w:tc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hasMany</w:t>
            </w:r>
            <w:r>
              <w:t xml:space="preserve"> </w:t>
            </w:r>
            <w:r>
              <w:rPr>
                <w:rStyle w:val="VerbatimChar"/>
              </w:rPr>
              <w:t>emails()</w:t>
            </w:r>
            <w:r>
              <w:t xml:space="preserve"> filtrado </w:t>
            </w:r>
            <w:r>
              <w:rPr>
                <w:rStyle w:val="VerbatimChar"/>
              </w:rPr>
              <w:t>estado = 'ACTIVO'</w:t>
            </w:r>
          </w:p>
        </w:tc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t xml:space="preserve">Al guardar un email nuevo se hace </w:t>
            </w:r>
            <w:r>
              <w:rPr>
                <w:rStyle w:val="VerbatimChar"/>
              </w:rPr>
              <w:t>UPDATE ... SET estado='INACTIVO'</w:t>
            </w:r>
            <w:r>
              <w:t xml:space="preserve"> de los anteriores y se inserta el nuevo </w:t>
            </w:r>
            <w:r>
              <w:rPr>
                <w:rStyle w:val="VerbatimChar"/>
              </w:rPr>
              <w:t>ACTIVO</w:t>
            </w:r>
            <w:r>
              <w:t>. Un empleado puede tener varios registros históricos; solo uno activo.</w:t>
            </w:r>
          </w:p>
        </w:tc>
      </w:tr>
      <w:tr w:rsidR="00D510D3"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db</w:t>
            </w:r>
            <w:r>
              <w:rPr>
                <w:rStyle w:val="VerbatimChar"/>
              </w:rPr>
              <w:t>o.ad_empleado_hijo</w:t>
            </w:r>
          </w:p>
        </w:tc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hasMany</w:t>
            </w:r>
            <w:r>
              <w:t xml:space="preserve"> </w:t>
            </w:r>
            <w:r>
              <w:rPr>
                <w:rStyle w:val="VerbatimChar"/>
              </w:rPr>
              <w:t>hijos()</w:t>
            </w:r>
            <w:r>
              <w:t xml:space="preserve"> ordenado por </w:t>
            </w:r>
            <w:r>
              <w:rPr>
                <w:rStyle w:val="VerbatimChar"/>
              </w:rPr>
              <w:t>fecha_nacimiento</w:t>
            </w:r>
          </w:p>
        </w:tc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t xml:space="preserve">Campos: </w:t>
            </w:r>
            <w:r>
              <w:rPr>
                <w:rStyle w:val="VerbatimChar"/>
              </w:rPr>
              <w:t>id_emp</w:t>
            </w:r>
            <w:r>
              <w:t xml:space="preserve">, </w:t>
            </w:r>
            <w:r>
              <w:rPr>
                <w:rStyle w:val="VerbatimChar"/>
              </w:rPr>
              <w:t>nombre</w:t>
            </w:r>
            <w:r>
              <w:t xml:space="preserve"> (nullable), </w:t>
            </w:r>
            <w:r>
              <w:rPr>
                <w:rStyle w:val="VerbatimChar"/>
              </w:rPr>
              <w:t>fecha_nacimiento</w:t>
            </w:r>
            <w:r>
              <w:t xml:space="preserve"> (mig. </w:t>
            </w:r>
            <w:r>
              <w:rPr>
                <w:rStyle w:val="VerbatimChar"/>
              </w:rPr>
              <w:t>000071</w:t>
            </w:r>
            <w:r>
              <w:t xml:space="preserve">). Sin límite. </w:t>
            </w:r>
            <w:r>
              <w:rPr>
                <w:rStyle w:val="VerbatimChar"/>
              </w:rPr>
              <w:t>fecha_nacimiento</w:t>
            </w:r>
            <w:r>
              <w:t xml:space="preserve"> obligatoria, </w:t>
            </w:r>
            <w:r>
              <w:rPr>
                <w:rStyle w:val="VerbatimChar"/>
              </w:rPr>
              <w:lastRenderedPageBreak/>
              <w:t>before_or_equal:today</w:t>
            </w:r>
            <w:r>
              <w:t xml:space="preserve">. El sistema calcula </w:t>
            </w:r>
            <w:r>
              <w:rPr>
                <w:rStyle w:val="VerbatimChar"/>
              </w:rPr>
              <w:t>anos</w:t>
            </w:r>
            <w:r>
              <w:t xml:space="preserve"> = floor((hoy − fnac)/365.25d) y </w:t>
            </w:r>
            <w:r>
              <w:rPr>
                <w:rStyle w:val="VerbatimChar"/>
              </w:rPr>
              <w:t>guarderia = anos &lt; 5</w:t>
            </w:r>
            <w:r>
              <w:t>.</w:t>
            </w:r>
          </w:p>
        </w:tc>
      </w:tr>
      <w:tr w:rsidR="00D510D3"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lastRenderedPageBreak/>
              <w:t>dbo.ad_empleado_teletrabajo</w:t>
            </w:r>
          </w:p>
        </w:tc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t xml:space="preserve">tabla plana vía </w:t>
            </w:r>
            <w:r>
              <w:rPr>
                <w:rStyle w:val="VerbatimChar"/>
              </w:rPr>
              <w:t>DB::table</w:t>
            </w:r>
          </w:p>
        </w:tc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t xml:space="preserve">Campos: </w:t>
            </w:r>
            <w:r>
              <w:rPr>
                <w:rStyle w:val="VerbatimChar"/>
              </w:rPr>
              <w:t>id_emp</w:t>
            </w:r>
            <w:r>
              <w:t xml:space="preserve">, </w:t>
            </w:r>
            <w:r>
              <w:rPr>
                <w:rStyle w:val="VerbatimChar"/>
              </w:rPr>
              <w:t>fecha_desde</w:t>
            </w:r>
            <w:r>
              <w:t xml:space="preserve">, </w:t>
            </w:r>
            <w:r>
              <w:rPr>
                <w:rStyle w:val="VerbatimChar"/>
              </w:rPr>
              <w:t>fecha_hasta</w:t>
            </w:r>
            <w:r>
              <w:t xml:space="preserve">, </w:t>
            </w:r>
            <w:r>
              <w:rPr>
                <w:rStyle w:val="VerbatimChar"/>
              </w:rPr>
              <w:t>created_by</w:t>
            </w:r>
            <w:r>
              <w:t xml:space="preserve">, timestamps (mig. </w:t>
            </w:r>
            <w:r>
              <w:rPr>
                <w:rStyle w:val="VerbatimChar"/>
              </w:rPr>
              <w:t>000086</w:t>
            </w:r>
            <w:r>
              <w:t xml:space="preserve">). </w:t>
            </w:r>
            <w:r>
              <w:rPr>
                <w:rStyle w:val="VerbatimChar"/>
              </w:rPr>
              <w:t>fecha_hasta &gt;= fecha_desde</w:t>
            </w:r>
            <w:r>
              <w:t>. Sin validación de solapamiento entre períodos.</w:t>
            </w:r>
          </w:p>
        </w:tc>
      </w:tr>
      <w:tr w:rsidR="00D510D3"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dbo.d2_cabecera_vacacion</w:t>
            </w:r>
          </w:p>
        </w:tc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firstOrCreate</w:t>
            </w:r>
            <w:r>
              <w:t xml:space="preserve"> al crear empleado</w:t>
            </w:r>
          </w:p>
        </w:tc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t xml:space="preserve">Se crea con todos los contadores en 0 y </w:t>
            </w:r>
            <w:r>
              <w:rPr>
                <w:rStyle w:val="VerbatimChar"/>
              </w:rPr>
              <w:t>fecha_proceso = fecha_ingreso ?? hoy</w:t>
            </w:r>
            <w:r>
              <w:t>. El cálculo real de saldo es de la spec 05.</w:t>
            </w:r>
          </w:p>
        </w:tc>
      </w:tr>
      <w:tr w:rsidR="00D510D3"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dbo.ad_departamento</w:t>
            </w:r>
          </w:p>
        </w:tc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belongsTo</w:t>
            </w:r>
            <w:r>
              <w:t xml:space="preserve"> </w:t>
            </w:r>
            <w:r>
              <w:rPr>
                <w:rStyle w:val="VerbatimChar"/>
              </w:rPr>
              <w:t>departamento()</w:t>
            </w:r>
          </w:p>
        </w:tc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t>999 excluido.</w:t>
            </w:r>
          </w:p>
        </w:tc>
      </w:tr>
      <w:tr w:rsidR="00D510D3"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t>Catálogos sociale</w:t>
            </w:r>
            <w:r>
              <w:t>s</w:t>
            </w:r>
          </w:p>
        </w:tc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t>solo lectura</w:t>
            </w:r>
          </w:p>
        </w:tc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ad_grupo_vulnerable</w:t>
            </w:r>
            <w:r>
              <w:t xml:space="preserve">, </w:t>
            </w:r>
            <w:r>
              <w:rPr>
                <w:rStyle w:val="VerbatimChar"/>
              </w:rPr>
              <w:t>ad_grupo_prioritario</w:t>
            </w:r>
            <w:r>
              <w:t xml:space="preserve">, </w:t>
            </w:r>
            <w:r>
              <w:rPr>
                <w:rStyle w:val="VerbatimChar"/>
              </w:rPr>
              <w:t>ad_tipo_discapacidad</w:t>
            </w:r>
            <w:r>
              <w:t xml:space="preserve">, </w:t>
            </w:r>
            <w:r>
              <w:rPr>
                <w:rStyle w:val="VerbatimChar"/>
              </w:rPr>
              <w:t>ad_enfermedad_catastrofica</w:t>
            </w:r>
            <w:r>
              <w:t xml:space="preserve"> — se devuelven solo </w:t>
            </w:r>
            <w:r>
              <w:rPr>
                <w:rStyle w:val="VerbatimChar"/>
              </w:rPr>
              <w:t>WHERE activo = true</w:t>
            </w:r>
            <w:r>
              <w:t xml:space="preserve"> ordenados por </w:t>
            </w:r>
            <w:r>
              <w:rPr>
                <w:rStyle w:val="VerbatimChar"/>
              </w:rPr>
              <w:t>nombre</w:t>
            </w:r>
            <w:r>
              <w:t>.</w:t>
            </w:r>
          </w:p>
        </w:tc>
      </w:tr>
    </w:tbl>
    <w:p w:rsidR="00D510D3" w:rsidRDefault="00B24155" w:rsidP="003C1A28">
      <w:pPr>
        <w:jc w:val="both"/>
      </w:pPr>
      <w:r>
        <w:pict>
          <v:rect id="_x0000_i1029" style="width:0;height:1.5pt" o:hralign="center" o:hrstd="t" o:hr="t"/>
        </w:pict>
      </w:r>
    </w:p>
    <w:p w:rsidR="00D510D3" w:rsidRDefault="00B24155" w:rsidP="003C1A28">
      <w:pPr>
        <w:pStyle w:val="Ttulo2"/>
        <w:jc w:val="both"/>
      </w:pPr>
      <w:bookmarkStart w:id="17" w:name="reglas-de-negocio"/>
      <w:bookmarkStart w:id="18" w:name="_Toc239852533"/>
      <w:bookmarkEnd w:id="11"/>
      <w:bookmarkEnd w:id="15"/>
      <w:r>
        <w:t>5. Reglas de negocio</w:t>
      </w:r>
      <w:bookmarkEnd w:id="18"/>
    </w:p>
    <w:p w:rsidR="00D510D3" w:rsidRDefault="00B24155" w:rsidP="003C1A28">
      <w:pPr>
        <w:pStyle w:val="Ttulo3"/>
        <w:jc w:val="both"/>
      </w:pPr>
      <w:bookmarkStart w:id="19" w:name="alta-store"/>
      <w:bookmarkStart w:id="20" w:name="_Toc239852534"/>
      <w:r>
        <w:t>5.1 Alta (</w:t>
      </w:r>
      <w:r>
        <w:rPr>
          <w:rStyle w:val="VerbatimChar"/>
        </w:rPr>
        <w:t>store</w:t>
      </w:r>
      <w:r>
        <w:t>)</w:t>
      </w:r>
      <w:bookmarkEnd w:id="20"/>
    </w:p>
    <w:p w:rsidR="00D510D3" w:rsidRDefault="00B24155" w:rsidP="003C1A28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RN-01</w:t>
      </w:r>
      <w:r>
        <w:t xml:space="preserve"> — Requiere rol </w:t>
      </w:r>
      <w:r>
        <w:rPr>
          <w:rStyle w:val="VerbatimChar"/>
        </w:rPr>
        <w:t>ADMINISTRADOR</w:t>
      </w:r>
      <w:r>
        <w:t xml:space="preserve"> o </w:t>
      </w:r>
      <w:r>
        <w:rPr>
          <w:rStyle w:val="VerbatimChar"/>
        </w:rPr>
        <w:t>TALENTO H</w:t>
      </w:r>
      <w:r>
        <w:rPr>
          <w:rStyle w:val="VerbatimChar"/>
        </w:rPr>
        <w:t>UMANO</w:t>
      </w:r>
      <w:r>
        <w:t>.</w:t>
      </w:r>
    </w:p>
    <w:p w:rsidR="00D510D3" w:rsidRDefault="00B24155" w:rsidP="003C1A28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RN-02</w:t>
      </w:r>
      <w:r>
        <w:t xml:space="preserve"> — Campos obligatorios: </w:t>
      </w:r>
      <w:r>
        <w:rPr>
          <w:rStyle w:val="VerbatimChar"/>
        </w:rPr>
        <w:t>identificacion</w:t>
      </w:r>
      <w:r>
        <w:t xml:space="preserve"> (único), </w:t>
      </w:r>
      <w:r>
        <w:rPr>
          <w:rStyle w:val="VerbatimChar"/>
        </w:rPr>
        <w:t>nombre_emp</w:t>
      </w:r>
      <w:r>
        <w:t xml:space="preserve">, </w:t>
      </w:r>
      <w:r>
        <w:rPr>
          <w:rStyle w:val="VerbatimChar"/>
        </w:rPr>
        <w:t>apellido_emp</w:t>
      </w:r>
      <w:r>
        <w:t xml:space="preserve">, </w:t>
      </w:r>
      <w:r>
        <w:rPr>
          <w:rStyle w:val="VerbatimChar"/>
        </w:rPr>
        <w:t>id_depto</w:t>
      </w:r>
      <w:r>
        <w:t xml:space="preserve">, </w:t>
      </w:r>
      <w:r>
        <w:rPr>
          <w:rStyle w:val="VerbatimChar"/>
        </w:rPr>
        <w:t>cargo_empleado</w:t>
      </w:r>
      <w:r>
        <w:t xml:space="preserve">, </w:t>
      </w:r>
      <w:r>
        <w:rPr>
          <w:rStyle w:val="VerbatimChar"/>
        </w:rPr>
        <w:t>grupo_ocupacional</w:t>
      </w:r>
      <w:r>
        <w:t xml:space="preserve">, </w:t>
      </w:r>
      <w:r>
        <w:rPr>
          <w:rStyle w:val="VerbatimChar"/>
        </w:rPr>
        <w:t>nivel</w:t>
      </w:r>
      <w:r>
        <w:t xml:space="preserve">, </w:t>
      </w:r>
      <w:r>
        <w:rPr>
          <w:rStyle w:val="VerbatimChar"/>
        </w:rPr>
        <w:t>sueldo</w:t>
      </w:r>
      <w:r>
        <w:t xml:space="preserve"> (≥0), </w:t>
      </w:r>
      <w:r>
        <w:rPr>
          <w:rStyle w:val="VerbatimChar"/>
        </w:rPr>
        <w:t>partida_presupuestaria</w:t>
      </w:r>
      <w:r>
        <w:t xml:space="preserve">, </w:t>
      </w:r>
      <w:r>
        <w:rPr>
          <w:rStyle w:val="VerbatimChar"/>
        </w:rPr>
        <w:t>partida_individual</w:t>
      </w:r>
      <w:r>
        <w:t xml:space="preserve"> (≥1), </w:t>
      </w:r>
      <w:r>
        <w:rPr>
          <w:rStyle w:val="VerbatimChar"/>
        </w:rPr>
        <w:t>proceso_institucional</w:t>
      </w:r>
      <w:r>
        <w:t xml:space="preserve">, </w:t>
      </w:r>
      <w:r>
        <w:rPr>
          <w:rStyle w:val="VerbatimChar"/>
        </w:rPr>
        <w:t>modalidad_laboral</w:t>
      </w:r>
      <w:r>
        <w:t>.</w:t>
      </w:r>
    </w:p>
    <w:p w:rsidR="00D510D3" w:rsidRDefault="00B24155" w:rsidP="003C1A28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RN-03 (2026-09-01)</w:t>
      </w:r>
      <w:r>
        <w:t xml:space="preserve"> — </w:t>
      </w:r>
      <w:r>
        <w:rPr>
          <w:rStyle w:val="VerbatimChar"/>
        </w:rPr>
        <w:t>id_emp</w:t>
      </w:r>
      <w:r>
        <w:t xml:space="preserve"> lo genera </w:t>
      </w:r>
      <w:r>
        <w:rPr>
          <w:rStyle w:val="VerbatimChar"/>
        </w:rPr>
        <w:t>Empleado::generarSiguienteId()</w:t>
      </w:r>
      <w:r>
        <w:t xml:space="preserve"> (método estático del modelo) usando </w:t>
      </w:r>
      <w:r>
        <w:rPr>
          <w:rStyle w:val="VerbatimChar"/>
        </w:rPr>
        <w:t>pg_advisory_xact_lock()</w:t>
      </w:r>
      <w:r>
        <w:t xml:space="preserve"> para serializar la generación entre transacciones concurrentes. </w:t>
      </w:r>
      <w:r>
        <w:rPr>
          <w:b/>
          <w:bCs/>
        </w:rPr>
        <w:t>Debe llamarse dentro de una transacción activa</w:t>
      </w:r>
      <w:r>
        <w:t xml:space="preserve">; por eso </w:t>
      </w:r>
      <w:r>
        <w:rPr>
          <w:rStyle w:val="VerbatimChar"/>
        </w:rPr>
        <w:t>store()</w:t>
      </w:r>
      <w:r>
        <w:t xml:space="preserve"> ahora envuelve toda la creación en </w:t>
      </w:r>
      <w:r>
        <w:rPr>
          <w:rStyle w:val="VerbatimChar"/>
        </w:rPr>
        <w:t>DB::transaction()</w:t>
      </w:r>
      <w:r>
        <w:t xml:space="preserve">. Antes: </w:t>
      </w:r>
      <w:r>
        <w:rPr>
          <w:rStyle w:val="VerbatimChar"/>
        </w:rPr>
        <w:t>orderByRaw('id_emp DESC')-</w:t>
      </w:r>
      <w:r>
        <w:rPr>
          <w:rStyle w:val="VerbatimChar"/>
        </w:rPr>
        <w:lastRenderedPageBreak/>
        <w:t>&gt;value('id_emp') + 1</w:t>
      </w:r>
      <w:r>
        <w:t xml:space="preserve"> sin bloqueo → dos altas simultáneas podían chocar contra la PK.</w:t>
      </w:r>
    </w:p>
    <w:p w:rsidR="00D510D3" w:rsidRDefault="00B24155" w:rsidP="003C1A28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RN-04</w:t>
      </w:r>
      <w:r>
        <w:t xml:space="preserve"> — </w:t>
      </w:r>
      <w:r>
        <w:rPr>
          <w:rStyle w:val="VerbatimChar"/>
        </w:rPr>
        <w:t>estado</w:t>
      </w:r>
      <w:r>
        <w:t xml:space="preserve"> por defecto </w:t>
      </w:r>
      <w:r>
        <w:rPr>
          <w:rStyle w:val="VerbatimChar"/>
        </w:rPr>
        <w:t>ACTIVO</w:t>
      </w:r>
      <w:r>
        <w:t xml:space="preserve">. </w:t>
      </w:r>
      <w:r>
        <w:rPr>
          <w:rStyle w:val="VerbatimChar"/>
        </w:rPr>
        <w:t>nombre_emp</w:t>
      </w:r>
      <w:r>
        <w:t>/</w:t>
      </w:r>
      <w:r>
        <w:rPr>
          <w:rStyle w:val="VerbatimChar"/>
        </w:rPr>
        <w:t>apellido_emp</w:t>
      </w:r>
      <w:r>
        <w:t xml:space="preserve"> → MAYÚSCULAS.</w:t>
      </w:r>
    </w:p>
    <w:p w:rsidR="00D510D3" w:rsidRDefault="00B24155" w:rsidP="003C1A28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RN-05</w:t>
      </w:r>
      <w:r>
        <w:t xml:space="preserve"> — Se</w:t>
      </w:r>
      <w:r>
        <w:t xml:space="preserve"> fija </w:t>
      </w:r>
      <w:r>
        <w:rPr>
          <w:rStyle w:val="VerbatimChar"/>
        </w:rPr>
        <w:t>password = bcrypt(identificacion)</w:t>
      </w:r>
      <w:r>
        <w:t>.</w:t>
      </w:r>
    </w:p>
    <w:p w:rsidR="00D510D3" w:rsidRDefault="00B24155" w:rsidP="003C1A28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RN-06</w:t>
      </w:r>
      <w:r>
        <w:t xml:space="preserve"> — Se crea </w:t>
      </w:r>
      <w:r>
        <w:rPr>
          <w:rStyle w:val="VerbatimChar"/>
        </w:rPr>
        <w:t>d2_cabecera_vacacion</w:t>
      </w:r>
      <w:r>
        <w:t xml:space="preserve"> (saldo 0) con </w:t>
      </w:r>
      <w:r>
        <w:rPr>
          <w:rStyle w:val="VerbatimChar"/>
        </w:rPr>
        <w:t>firstOrCreate</w:t>
      </w:r>
      <w:r>
        <w:t>.</w:t>
      </w:r>
    </w:p>
    <w:p w:rsidR="00D510D3" w:rsidRDefault="00B24155" w:rsidP="003C1A28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RN-07</w:t>
      </w:r>
      <w:r>
        <w:t xml:space="preserve"> — Si viene </w:t>
      </w:r>
      <w:r>
        <w:rPr>
          <w:rStyle w:val="VerbatimChar"/>
        </w:rPr>
        <w:t>email</w:t>
      </w:r>
      <w:r>
        <w:t xml:space="preserve">, se inserta en </w:t>
      </w:r>
      <w:r>
        <w:rPr>
          <w:rStyle w:val="VerbatimChar"/>
        </w:rPr>
        <w:t>ad_empleado_mail</w:t>
      </w:r>
      <w:r>
        <w:t xml:space="preserve"> como </w:t>
      </w:r>
      <w:r>
        <w:rPr>
          <w:rStyle w:val="VerbatimChar"/>
        </w:rPr>
        <w:t>ACTIVO</w:t>
      </w:r>
      <w:r>
        <w:t>.</w:t>
      </w:r>
    </w:p>
    <w:p w:rsidR="00D510D3" w:rsidRDefault="00B24155" w:rsidP="003C1A28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RN-08</w:t>
      </w:r>
      <w:r>
        <w:t xml:space="preserve"> — Si viene </w:t>
      </w:r>
      <w:r>
        <w:rPr>
          <w:rStyle w:val="VerbatimChar"/>
        </w:rPr>
        <w:t>partida_individual</w:t>
      </w:r>
      <w:r>
        <w:t xml:space="preserve">, los empleados </w:t>
      </w:r>
      <w:r>
        <w:rPr>
          <w:rStyle w:val="VerbatimChar"/>
        </w:rPr>
        <w:t>INACTIVO</w:t>
      </w:r>
      <w:r>
        <w:t xml:space="preserve"> + </w:t>
      </w:r>
      <w:r>
        <w:rPr>
          <w:rStyle w:val="VerbatimChar"/>
        </w:rPr>
        <w:t>DISPONIBLE</w:t>
      </w:r>
      <w:r>
        <w:t xml:space="preserve"> </w:t>
      </w:r>
      <w:r>
        <w:t xml:space="preserve">con esa misma partida (distintos del nuevo) pasan a </w:t>
      </w:r>
      <w:r>
        <w:rPr>
          <w:rStyle w:val="VerbatimChar"/>
        </w:rPr>
        <w:t>estado_puesto = 'OCUPADO'</w:t>
      </w:r>
      <w:r>
        <w:t>.</w:t>
      </w:r>
    </w:p>
    <w:p w:rsidR="00D510D3" w:rsidRDefault="00B24155" w:rsidP="003C1A28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RN-09</w:t>
      </w:r>
      <w:r>
        <w:t xml:space="preserve"> — Auditoría: </w:t>
      </w:r>
      <w:r>
        <w:rPr>
          <w:rStyle w:val="VerbatimChar"/>
        </w:rPr>
        <w:t>AuditoriaService::log('dbo.ad_empleado', id_emp, 'CREAR', null, {...}, ...)</w:t>
      </w:r>
      <w:r>
        <w:t>.</w:t>
      </w:r>
    </w:p>
    <w:p w:rsidR="00D510D3" w:rsidRDefault="00B24155" w:rsidP="003C1A28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RN-10</w:t>
      </w:r>
      <w:r>
        <w:t xml:space="preserve"> — Respuesta: HTTP 201 con el empleado + </w:t>
      </w:r>
      <w:r>
        <w:rPr>
          <w:rStyle w:val="VerbatimChar"/>
        </w:rPr>
        <w:t>departamento</w:t>
      </w:r>
      <w:r>
        <w:t xml:space="preserve"> + </w:t>
      </w:r>
      <w:r>
        <w:rPr>
          <w:rStyle w:val="VerbatimChar"/>
        </w:rPr>
        <w:t>emails</w:t>
      </w:r>
      <w:r>
        <w:t>.</w:t>
      </w:r>
    </w:p>
    <w:p w:rsidR="00D510D3" w:rsidRDefault="00B24155" w:rsidP="003C1A28">
      <w:pPr>
        <w:pStyle w:val="Ttulo3"/>
        <w:jc w:val="both"/>
      </w:pPr>
      <w:bookmarkStart w:id="21" w:name="edición-update"/>
      <w:bookmarkStart w:id="22" w:name="_Toc239852535"/>
      <w:bookmarkEnd w:id="19"/>
      <w:r>
        <w:t xml:space="preserve">5.2 Edición </w:t>
      </w:r>
      <w:r>
        <w:t>(</w:t>
      </w:r>
      <w:r>
        <w:rPr>
          <w:rStyle w:val="VerbatimChar"/>
        </w:rPr>
        <w:t>update</w:t>
      </w:r>
      <w:r>
        <w:t>)</w:t>
      </w:r>
      <w:bookmarkEnd w:id="22"/>
    </w:p>
    <w:p w:rsidR="00D510D3" w:rsidRDefault="00B24155" w:rsidP="003C1A28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RN-11</w:t>
      </w:r>
      <w:r>
        <w:t xml:space="preserve"> — Requiere rol </w:t>
      </w:r>
      <w:r>
        <w:rPr>
          <w:rStyle w:val="VerbatimChar"/>
        </w:rPr>
        <w:t>ADMINISTRADOR</w:t>
      </w:r>
      <w:r>
        <w:t xml:space="preserve"> o </w:t>
      </w:r>
      <w:r>
        <w:rPr>
          <w:rStyle w:val="VerbatimChar"/>
        </w:rPr>
        <w:t>TALENTO HUMANO</w:t>
      </w:r>
      <w:r>
        <w:t>.</w:t>
      </w:r>
    </w:p>
    <w:p w:rsidR="00D510D3" w:rsidRDefault="00B24155" w:rsidP="003C1A28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RN-12</w:t>
      </w:r>
      <w:r>
        <w:t xml:space="preserve"> — Si </w:t>
      </w:r>
      <w:r>
        <w:rPr>
          <w:rStyle w:val="VerbatimChar"/>
        </w:rPr>
        <w:t>emp.es_externo</w:t>
      </w:r>
      <w:r>
        <w:t xml:space="preserve"> → HTTP 422 </w:t>
      </w:r>
      <w:r>
        <w:rPr>
          <w:rStyle w:val="VerbatimChar"/>
        </w:rPr>
        <w:t>"Los funcionarios externos se gestionan desde el módulo de Comisiones."</w:t>
      </w:r>
      <w:r>
        <w:t>, sin cambios.</w:t>
      </w:r>
    </w:p>
    <w:p w:rsidR="00D510D3" w:rsidRDefault="00B24155" w:rsidP="003C1A28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RN-13</w:t>
      </w:r>
      <w:r>
        <w:t xml:space="preserve"> — Mismos campos obligatorios de datos del puesto que en </w:t>
      </w:r>
      <w:r>
        <w:rPr>
          <w:rStyle w:val="VerbatimChar"/>
        </w:rPr>
        <w:t>store</w:t>
      </w:r>
      <w:r>
        <w:t xml:space="preserve"> (</w:t>
      </w:r>
      <w:r>
        <w:rPr>
          <w:rStyle w:val="VerbatimChar"/>
        </w:rPr>
        <w:t>cargo_empleado</w:t>
      </w:r>
      <w:r>
        <w:t xml:space="preserve">, </w:t>
      </w:r>
      <w:r>
        <w:rPr>
          <w:rStyle w:val="VerbatimChar"/>
        </w:rPr>
        <w:t>grupo_ocupacional</w:t>
      </w:r>
      <w:r>
        <w:t xml:space="preserve">, </w:t>
      </w:r>
      <w:r>
        <w:rPr>
          <w:rStyle w:val="VerbatimChar"/>
        </w:rPr>
        <w:t>nivel</w:t>
      </w:r>
      <w:r>
        <w:t xml:space="preserve">, </w:t>
      </w:r>
      <w:r>
        <w:rPr>
          <w:rStyle w:val="VerbatimChar"/>
        </w:rPr>
        <w:t>sueldo</w:t>
      </w:r>
      <w:r>
        <w:t xml:space="preserve">, </w:t>
      </w:r>
      <w:r>
        <w:rPr>
          <w:rStyle w:val="VerbatimChar"/>
        </w:rPr>
        <w:t>partida_presupuestaria</w:t>
      </w:r>
      <w:r>
        <w:t xml:space="preserve">, </w:t>
      </w:r>
      <w:r>
        <w:rPr>
          <w:rStyle w:val="VerbatimChar"/>
        </w:rPr>
        <w:t>partida_individual</w:t>
      </w:r>
      <w:r>
        <w:t xml:space="preserve">, </w:t>
      </w:r>
      <w:r>
        <w:rPr>
          <w:rStyle w:val="VerbatimChar"/>
        </w:rPr>
        <w:t>proceso_institucional</w:t>
      </w:r>
      <w:r>
        <w:t xml:space="preserve">, </w:t>
      </w:r>
      <w:r>
        <w:rPr>
          <w:rStyle w:val="VerbatimChar"/>
        </w:rPr>
        <w:t>modalidad_laboral</w:t>
      </w:r>
      <w:r>
        <w:t xml:space="preserve">). Los datos personales son </w:t>
      </w:r>
      <w:r>
        <w:rPr>
          <w:rStyle w:val="VerbatimChar"/>
        </w:rPr>
        <w:t>nullable</w:t>
      </w:r>
      <w:r>
        <w:t xml:space="preserve"> (merge parcial: </w:t>
      </w:r>
      <w:r>
        <w:rPr>
          <w:rStyle w:val="VerbatimChar"/>
        </w:rPr>
        <w:t>$request-&gt;campo ?? $emp-&gt;campo</w:t>
      </w:r>
      <w:r>
        <w:t>).</w:t>
      </w:r>
    </w:p>
    <w:p w:rsidR="00D510D3" w:rsidRDefault="00B24155" w:rsidP="003C1A28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RN-14</w:t>
      </w:r>
      <w:r>
        <w:t xml:space="preserve"> — Si el </w:t>
      </w:r>
      <w:r>
        <w:rPr>
          <w:rStyle w:val="VerbatimChar"/>
        </w:rPr>
        <w:t>estado</w:t>
      </w:r>
      <w:r>
        <w:t xml:space="preserve"> resultante es </w:t>
      </w:r>
      <w:r>
        <w:rPr>
          <w:rStyle w:val="VerbatimChar"/>
        </w:rPr>
        <w:t>I</w:t>
      </w:r>
      <w:r>
        <w:rPr>
          <w:rStyle w:val="VerbatimChar"/>
        </w:rPr>
        <w:t>NACTIVO</w:t>
      </w:r>
      <w:r>
        <w:t xml:space="preserve">, </w:t>
      </w:r>
      <w:r>
        <w:rPr>
          <w:rStyle w:val="VerbatimChar"/>
        </w:rPr>
        <w:t>estado_puesto</w:t>
      </w:r>
      <w:r>
        <w:t xml:space="preserve"> se fuerza a </w:t>
      </w:r>
      <w:r>
        <w:rPr>
          <w:rStyle w:val="VerbatimChar"/>
        </w:rPr>
        <w:t>DISPONIBLE</w:t>
      </w:r>
      <w:r>
        <w:t>.</w:t>
      </w:r>
    </w:p>
    <w:p w:rsidR="00D510D3" w:rsidRDefault="00B24155" w:rsidP="003C1A28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RN-15</w:t>
      </w:r>
      <w:r>
        <w:t xml:space="preserve"> — Campo </w:t>
      </w:r>
      <w:r>
        <w:rPr>
          <w:rStyle w:val="VerbatimChar"/>
        </w:rPr>
        <w:t>email</w:t>
      </w:r>
      <w:r>
        <w:t>: si viene, se desactivan los emails previos y se crea uno nuevo activo.</w:t>
      </w:r>
    </w:p>
    <w:p w:rsidR="00D510D3" w:rsidRDefault="00B24155" w:rsidP="003C1A28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RN-16</w:t>
      </w:r>
      <w:r>
        <w:t xml:space="preserve"> — Misma regla de partida → </w:t>
      </w:r>
      <w:r>
        <w:rPr>
          <w:rStyle w:val="VerbatimChar"/>
        </w:rPr>
        <w:t>OCUPADO</w:t>
      </w:r>
      <w:r>
        <w:t xml:space="preserve"> que RN-08.</w:t>
      </w:r>
    </w:p>
    <w:p w:rsidR="00D510D3" w:rsidRDefault="00B24155" w:rsidP="003C1A28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RN-17</w:t>
      </w:r>
      <w:r>
        <w:t xml:space="preserve"> — Los campos booleanos sociales usan </w:t>
      </w:r>
      <w:r>
        <w:rPr>
          <w:rStyle w:val="VerbatimChar"/>
        </w:rPr>
        <w:t>$request-&gt;has(...)</w:t>
      </w:r>
      <w:r>
        <w:t xml:space="preserve"> par</w:t>
      </w:r>
      <w:r>
        <w:t xml:space="preserve">a distinguir “no enviado” de “enviado en false”; </w:t>
      </w:r>
      <w:r>
        <w:rPr>
          <w:rStyle w:val="VerbatimChar"/>
        </w:rPr>
        <w:t>banco</w:t>
      </w:r>
      <w:r>
        <w:t>/</w:t>
      </w:r>
      <w:r>
        <w:rPr>
          <w:rStyle w:val="VerbatimChar"/>
        </w:rPr>
        <w:t>tipo_cuenta</w:t>
      </w:r>
      <w:r>
        <w:t>/</w:t>
      </w:r>
      <w:r>
        <w:rPr>
          <w:rStyle w:val="VerbatimChar"/>
        </w:rPr>
        <w:t>numero_cuenta</w:t>
      </w:r>
      <w:r>
        <w:t xml:space="preserve"> se ponen a </w:t>
      </w:r>
      <w:r>
        <w:rPr>
          <w:rStyle w:val="VerbatimChar"/>
        </w:rPr>
        <w:t>null</w:t>
      </w:r>
      <w:r>
        <w:t xml:space="preserve"> si se envían vacíos.</w:t>
      </w:r>
    </w:p>
    <w:p w:rsidR="00D510D3" w:rsidRDefault="00B24155" w:rsidP="003C1A28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RN-18</w:t>
      </w:r>
      <w:r>
        <w:t xml:space="preserve"> — Auditoría </w:t>
      </w:r>
      <w:r>
        <w:rPr>
          <w:rStyle w:val="VerbatimChar"/>
        </w:rPr>
        <w:t>ACTUALIZAR</w:t>
      </w:r>
      <w:r>
        <w:t xml:space="preserve"> con snapshot </w:t>
      </w:r>
      <w:r>
        <w:rPr>
          <w:b/>
          <w:bCs/>
        </w:rPr>
        <w:t>antes/después</w:t>
      </w:r>
      <w:r>
        <w:t xml:space="preserve"> de: </w:t>
      </w:r>
      <w:r>
        <w:rPr>
          <w:rStyle w:val="VerbatimChar"/>
        </w:rPr>
        <w:t>sueldo</w:t>
      </w:r>
      <w:r>
        <w:t xml:space="preserve">, </w:t>
      </w:r>
      <w:r>
        <w:rPr>
          <w:rStyle w:val="VerbatimChar"/>
        </w:rPr>
        <w:t>estado</w:t>
      </w:r>
      <w:r>
        <w:t xml:space="preserve">, </w:t>
      </w:r>
      <w:r>
        <w:rPr>
          <w:rStyle w:val="VerbatimChar"/>
        </w:rPr>
        <w:t>id_depto</w:t>
      </w:r>
      <w:r>
        <w:t xml:space="preserve">, </w:t>
      </w:r>
      <w:r>
        <w:rPr>
          <w:rStyle w:val="VerbatimChar"/>
        </w:rPr>
        <w:t>cargo_empleado</w:t>
      </w:r>
      <w:r>
        <w:t xml:space="preserve">, </w:t>
      </w:r>
      <w:r>
        <w:rPr>
          <w:rStyle w:val="VerbatimChar"/>
        </w:rPr>
        <w:t>tipo_contrato</w:t>
      </w:r>
      <w:r>
        <w:t xml:space="preserve">, </w:t>
      </w:r>
      <w:r>
        <w:rPr>
          <w:rStyle w:val="VerbatimChar"/>
        </w:rPr>
        <w:t>modalidad_laboral</w:t>
      </w:r>
      <w:r>
        <w:t xml:space="preserve">, </w:t>
      </w:r>
      <w:r>
        <w:rPr>
          <w:rStyle w:val="VerbatimChar"/>
        </w:rPr>
        <w:t>pa</w:t>
      </w:r>
      <w:r>
        <w:rPr>
          <w:rStyle w:val="VerbatimChar"/>
        </w:rPr>
        <w:t>rtida_individual</w:t>
      </w:r>
      <w:r>
        <w:t xml:space="preserve">, </w:t>
      </w:r>
      <w:r>
        <w:rPr>
          <w:rStyle w:val="VerbatimChar"/>
        </w:rPr>
        <w:t>programa</w:t>
      </w:r>
      <w:r>
        <w:t xml:space="preserve">, </w:t>
      </w:r>
      <w:r>
        <w:rPr>
          <w:rStyle w:val="VerbatimChar"/>
        </w:rPr>
        <w:t>actividad</w:t>
      </w:r>
      <w:r>
        <w:t xml:space="preserve">, </w:t>
      </w:r>
      <w:r>
        <w:rPr>
          <w:rStyle w:val="VerbatimChar"/>
        </w:rPr>
        <w:t>modalidad_marcacion</w:t>
      </w:r>
      <w:r>
        <w:t xml:space="preserve">, </w:t>
      </w:r>
      <w:r>
        <w:rPr>
          <w:rStyle w:val="VerbatimChar"/>
        </w:rPr>
        <w:t>motivo_salida</w:t>
      </w:r>
      <w:r>
        <w:t xml:space="preserve">, </w:t>
      </w:r>
      <w:r>
        <w:rPr>
          <w:rStyle w:val="VerbatimChar"/>
        </w:rPr>
        <w:t>motivo_reactivacion</w:t>
      </w:r>
      <w:r>
        <w:t xml:space="preserve">, </w:t>
      </w:r>
      <w:r>
        <w:rPr>
          <w:rStyle w:val="VerbatimChar"/>
        </w:rPr>
        <w:t>institucion_comision</w:t>
      </w:r>
      <w:r>
        <w:t xml:space="preserve">, </w:t>
      </w:r>
      <w:r>
        <w:rPr>
          <w:rStyle w:val="VerbatimChar"/>
        </w:rPr>
        <w:t>es_comisionado_entrante</w:t>
      </w:r>
      <w:r>
        <w:t>.</w:t>
      </w:r>
    </w:p>
    <w:p w:rsidR="00D510D3" w:rsidRDefault="00B24155" w:rsidP="003C1A28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RN-19</w:t>
      </w:r>
      <w:r>
        <w:t xml:space="preserve"> — Respuesta: empleado + </w:t>
      </w:r>
      <w:r>
        <w:rPr>
          <w:rStyle w:val="VerbatimChar"/>
        </w:rPr>
        <w:t>departamento</w:t>
      </w:r>
      <w:r>
        <w:t xml:space="preserve"> + </w:t>
      </w:r>
      <w:r>
        <w:rPr>
          <w:rStyle w:val="VerbatimChar"/>
        </w:rPr>
        <w:t>emails</w:t>
      </w:r>
      <w:r>
        <w:t xml:space="preserve"> + </w:t>
      </w:r>
      <w:r>
        <w:rPr>
          <w:rStyle w:val="VerbatimChar"/>
        </w:rPr>
        <w:t>foto_url</w:t>
      </w:r>
      <w:r>
        <w:t>.</w:t>
      </w:r>
    </w:p>
    <w:p w:rsidR="00D510D3" w:rsidRDefault="00B24155" w:rsidP="003C1A28">
      <w:pPr>
        <w:pStyle w:val="Ttulo3"/>
        <w:jc w:val="both"/>
      </w:pPr>
      <w:bookmarkStart w:id="23" w:name="desactivación-destroy"/>
      <w:bookmarkStart w:id="24" w:name="_Toc239852536"/>
      <w:bookmarkEnd w:id="21"/>
      <w:r>
        <w:t>5.3 Desactivación (</w:t>
      </w:r>
      <w:r>
        <w:rPr>
          <w:rStyle w:val="VerbatimChar"/>
        </w:rPr>
        <w:t>destroy</w:t>
      </w:r>
      <w:r>
        <w:t>)</w:t>
      </w:r>
      <w:bookmarkEnd w:id="24"/>
    </w:p>
    <w:p w:rsidR="00D510D3" w:rsidRDefault="00B24155" w:rsidP="003C1A28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t>RN-20 (2026-09-01)</w:t>
      </w:r>
      <w:r>
        <w:t xml:space="preserve"> </w:t>
      </w:r>
      <w:r>
        <w:t xml:space="preserve">— Requiere rol Admin/TH. </w:t>
      </w:r>
      <w:r>
        <w:rPr>
          <w:rStyle w:val="VerbatimChar"/>
        </w:rPr>
        <w:t>DELETE /empleados/{id}</w:t>
      </w:r>
      <w:r>
        <w:t xml:space="preserve"> hace </w:t>
      </w:r>
      <w:r>
        <w:rPr>
          <w:rStyle w:val="VerbatimChar"/>
        </w:rPr>
        <w:t>estado = 'INACTIVO'</w:t>
      </w:r>
      <w:r>
        <w:t xml:space="preserve"> </w:t>
      </w:r>
      <w:r>
        <w:rPr>
          <w:b/>
          <w:bCs/>
        </w:rPr>
        <w:t xml:space="preserve">y </w:t>
      </w:r>
      <w:r>
        <w:rPr>
          <w:rStyle w:val="VerbatimChar"/>
          <w:b/>
          <w:bCs/>
        </w:rPr>
        <w:t>estado_puesto = 'DISPONIBLE'</w:t>
      </w:r>
      <w:r>
        <w:t xml:space="preserve"> (coherente con </w:t>
      </w:r>
      <w:r>
        <w:rPr>
          <w:rStyle w:val="VerbatimChar"/>
        </w:rPr>
        <w:t>update</w:t>
      </w:r>
      <w:r>
        <w:t xml:space="preserve">, RN-14), y registra auditoría </w:t>
      </w:r>
      <w:r>
        <w:rPr>
          <w:rStyle w:val="VerbatimChar"/>
        </w:rPr>
        <w:t>DESACTIVAR</w:t>
      </w:r>
      <w:r>
        <w:t xml:space="preserve"> en </w:t>
      </w:r>
      <w:r>
        <w:rPr>
          <w:rStyle w:val="VerbatimChar"/>
        </w:rPr>
        <w:t>nom_auditoria_log</w:t>
      </w:r>
      <w:r>
        <w:t xml:space="preserve">. </w:t>
      </w:r>
      <w:r>
        <w:rPr>
          <w:b/>
          <w:bCs/>
        </w:rPr>
        <w:lastRenderedPageBreak/>
        <w:t>No borra la fila.</w:t>
      </w:r>
      <w:r>
        <w:t xml:space="preserve"> Antes solo cambiaba </w:t>
      </w:r>
      <w:r>
        <w:rPr>
          <w:rStyle w:val="VerbatimChar"/>
        </w:rPr>
        <w:t>estado</w:t>
      </w:r>
      <w:r>
        <w:t xml:space="preserve"> y no auditaba — un emp</w:t>
      </w:r>
      <w:r>
        <w:t xml:space="preserve">leado desactivado por aquí no aparecía en </w:t>
      </w:r>
      <w:r>
        <w:rPr>
          <w:rStyle w:val="VerbatimChar"/>
        </w:rPr>
        <w:t>partidasVacantes()</w:t>
      </w:r>
      <w:r>
        <w:t>.</w:t>
      </w:r>
    </w:p>
    <w:p w:rsidR="00D510D3" w:rsidRDefault="00B24155" w:rsidP="003C1A28">
      <w:pPr>
        <w:pStyle w:val="Ttulo3"/>
        <w:jc w:val="both"/>
      </w:pPr>
      <w:bookmarkStart w:id="25" w:name="listado-index"/>
      <w:bookmarkStart w:id="26" w:name="_Toc239852537"/>
      <w:bookmarkEnd w:id="23"/>
      <w:r>
        <w:t>5.4 Listado (</w:t>
      </w:r>
      <w:r>
        <w:rPr>
          <w:rStyle w:val="VerbatimChar"/>
        </w:rPr>
        <w:t>index</w:t>
      </w:r>
      <w:r>
        <w:t>)</w:t>
      </w:r>
      <w:bookmarkEnd w:id="26"/>
    </w:p>
    <w:p w:rsidR="00D510D3" w:rsidRDefault="00B24155" w:rsidP="003C1A28">
      <w:pPr>
        <w:pStyle w:val="Compact"/>
        <w:numPr>
          <w:ilvl w:val="0"/>
          <w:numId w:val="6"/>
        </w:numPr>
        <w:jc w:val="both"/>
      </w:pPr>
      <w:r>
        <w:rPr>
          <w:b/>
          <w:bCs/>
        </w:rPr>
        <w:t>RN-21</w:t>
      </w:r>
      <w:r>
        <w:t xml:space="preserve"> — Base: </w:t>
      </w:r>
      <w:r>
        <w:rPr>
          <w:rStyle w:val="VerbatimChar"/>
        </w:rPr>
        <w:t>WHERE id_depto != 999</w:t>
      </w:r>
      <w:r>
        <w:t xml:space="preserve">, con </w:t>
      </w:r>
      <w:r>
        <w:rPr>
          <w:rStyle w:val="VerbatimChar"/>
        </w:rPr>
        <w:t>departamento</w:t>
      </w:r>
      <w:r>
        <w:t xml:space="preserve"> y </w:t>
      </w:r>
      <w:r>
        <w:rPr>
          <w:rStyle w:val="VerbatimChar"/>
        </w:rPr>
        <w:t>emails</w:t>
      </w:r>
      <w:r>
        <w:t xml:space="preserve">, ordenado por </w:t>
      </w:r>
      <w:r>
        <w:rPr>
          <w:rStyle w:val="VerbatimChar"/>
        </w:rPr>
        <w:t>apellido_emp</w:t>
      </w:r>
      <w:r>
        <w:t xml:space="preserve">, </w:t>
      </w:r>
      <w:r>
        <w:rPr>
          <w:rStyle w:val="VerbatimChar"/>
        </w:rPr>
        <w:t>nombre_emp</w:t>
      </w:r>
      <w:r>
        <w:t>, paginado (</w:t>
      </w:r>
      <w:r>
        <w:rPr>
          <w:rStyle w:val="VerbatimChar"/>
        </w:rPr>
        <w:t>per_page</w:t>
      </w:r>
      <w:r>
        <w:t>, default 10).</w:t>
      </w:r>
    </w:p>
    <w:p w:rsidR="00D510D3" w:rsidRDefault="00B24155" w:rsidP="003C1A28">
      <w:pPr>
        <w:pStyle w:val="Compact"/>
        <w:numPr>
          <w:ilvl w:val="0"/>
          <w:numId w:val="6"/>
        </w:numPr>
        <w:jc w:val="both"/>
      </w:pPr>
      <w:r>
        <w:rPr>
          <w:b/>
          <w:bCs/>
        </w:rPr>
        <w:t>RN-22</w:t>
      </w:r>
      <w:r>
        <w:t xml:space="preserve"> — Filtros combinables: </w:t>
      </w:r>
      <w:r>
        <w:rPr>
          <w:rStyle w:val="VerbatimChar"/>
        </w:rPr>
        <w:t>buscar</w:t>
      </w:r>
      <w:r>
        <w:t xml:space="preserve"> (I</w:t>
      </w:r>
      <w:r>
        <w:t xml:space="preserve">LIKE sobre nombre/apellido/identificación), </w:t>
      </w:r>
      <w:r>
        <w:rPr>
          <w:rStyle w:val="VerbatimChar"/>
        </w:rPr>
        <w:t>departamento_id</w:t>
      </w:r>
      <w:r>
        <w:t xml:space="preserve">, </w:t>
      </w:r>
      <w:r>
        <w:rPr>
          <w:rStyle w:val="VerbatimChar"/>
        </w:rPr>
        <w:t>estado</w:t>
      </w:r>
      <w:r>
        <w:t xml:space="preserve"> (upper), </w:t>
      </w:r>
      <w:r>
        <w:rPr>
          <w:rStyle w:val="VerbatimChar"/>
        </w:rPr>
        <w:t>tipo_contrato</w:t>
      </w:r>
      <w:r>
        <w:t xml:space="preserve">, </w:t>
      </w:r>
      <w:r>
        <w:rPr>
          <w:rStyle w:val="VerbatimChar"/>
        </w:rPr>
        <w:t>modalidad_laboral</w:t>
      </w:r>
      <w:r>
        <w:t xml:space="preserve">, </w:t>
      </w:r>
      <w:r>
        <w:rPr>
          <w:rStyle w:val="VerbatimChar"/>
        </w:rPr>
        <w:t>es_comisionado_entrante</w:t>
      </w:r>
      <w:r>
        <w:t xml:space="preserve"> (</w:t>
      </w:r>
      <w:r>
        <w:rPr>
          <w:rStyle w:val="VerbatimChar"/>
        </w:rPr>
        <w:t>'1'</w:t>
      </w:r>
      <w:r>
        <w:t xml:space="preserve"> → true).</w:t>
      </w:r>
    </w:p>
    <w:p w:rsidR="00D510D3" w:rsidRDefault="00B24155" w:rsidP="003C1A28">
      <w:pPr>
        <w:pStyle w:val="Ttulo3"/>
        <w:jc w:val="both"/>
      </w:pPr>
      <w:bookmarkStart w:id="27" w:name="detalle-show"/>
      <w:bookmarkStart w:id="28" w:name="_Toc239852538"/>
      <w:bookmarkEnd w:id="25"/>
      <w:r>
        <w:t>5.5 Detalle (</w:t>
      </w:r>
      <w:r>
        <w:rPr>
          <w:rStyle w:val="VerbatimChar"/>
        </w:rPr>
        <w:t>show</w:t>
      </w:r>
      <w:r>
        <w:t>)</w:t>
      </w:r>
      <w:bookmarkEnd w:id="28"/>
    </w:p>
    <w:p w:rsidR="00D510D3" w:rsidRDefault="00B24155" w:rsidP="003C1A28">
      <w:pPr>
        <w:pStyle w:val="Compact"/>
        <w:numPr>
          <w:ilvl w:val="0"/>
          <w:numId w:val="7"/>
        </w:numPr>
        <w:jc w:val="both"/>
      </w:pPr>
      <w:r>
        <w:rPr>
          <w:b/>
          <w:bCs/>
        </w:rPr>
        <w:t>RN-23</w:t>
      </w:r>
      <w:r>
        <w:t xml:space="preserve"> — Devuelve el empleado con </w:t>
      </w:r>
      <w:r>
        <w:rPr>
          <w:rStyle w:val="VerbatimChar"/>
        </w:rPr>
        <w:t>departamento</w:t>
      </w:r>
      <w:r>
        <w:t xml:space="preserve">, </w:t>
      </w:r>
      <w:r>
        <w:rPr>
          <w:rStyle w:val="VerbatimChar"/>
        </w:rPr>
        <w:t>emails</w:t>
      </w:r>
      <w:r>
        <w:t xml:space="preserve">, </w:t>
      </w:r>
      <w:r>
        <w:rPr>
          <w:rStyle w:val="VerbatimChar"/>
        </w:rPr>
        <w:t>hijos</w:t>
      </w:r>
      <w:r>
        <w:t xml:space="preserve">, </w:t>
      </w:r>
      <w:r>
        <w:rPr>
          <w:rStyle w:val="VerbatimChar"/>
        </w:rPr>
        <w:t>foto_url</w:t>
      </w:r>
      <w:r>
        <w:t xml:space="preserve">, y </w:t>
      </w:r>
      <w:r>
        <w:rPr>
          <w:rStyle w:val="VerbatimChar"/>
        </w:rPr>
        <w:t>hijos</w:t>
      </w:r>
      <w:r>
        <w:t xml:space="preserve"> enriquec</w:t>
      </w:r>
      <w:r>
        <w:t xml:space="preserve">idos con </w:t>
      </w:r>
      <w:r>
        <w:rPr>
          <w:rStyle w:val="VerbatimChar"/>
        </w:rPr>
        <w:t>anos</w:t>
      </w:r>
      <w:r>
        <w:t xml:space="preserve"> y </w:t>
      </w:r>
      <w:r>
        <w:rPr>
          <w:rStyle w:val="VerbatimChar"/>
        </w:rPr>
        <w:t>guarderia</w:t>
      </w:r>
      <w:r>
        <w:t>.</w:t>
      </w:r>
    </w:p>
    <w:p w:rsidR="00D510D3" w:rsidRDefault="00B24155" w:rsidP="003C1A28">
      <w:pPr>
        <w:pStyle w:val="Ttulo3"/>
        <w:jc w:val="both"/>
      </w:pPr>
      <w:bookmarkStart w:id="29" w:name="foto"/>
      <w:bookmarkStart w:id="30" w:name="_Toc239852539"/>
      <w:bookmarkEnd w:id="27"/>
      <w:r>
        <w:t>5.6 Foto</w:t>
      </w:r>
      <w:bookmarkEnd w:id="30"/>
    </w:p>
    <w:p w:rsidR="00D510D3" w:rsidRDefault="00B24155" w:rsidP="003C1A28">
      <w:pPr>
        <w:pStyle w:val="Compact"/>
        <w:numPr>
          <w:ilvl w:val="0"/>
          <w:numId w:val="8"/>
        </w:numPr>
        <w:jc w:val="both"/>
      </w:pPr>
      <w:r>
        <w:rPr>
          <w:b/>
          <w:bCs/>
        </w:rPr>
        <w:t>RN-24</w:t>
      </w:r>
      <w:r>
        <w:t xml:space="preserve"> — </w:t>
      </w:r>
      <w:r>
        <w:rPr>
          <w:rStyle w:val="VerbatimChar"/>
        </w:rPr>
        <w:t>subirFoto</w:t>
      </w:r>
      <w:r>
        <w:t xml:space="preserve">: valida </w:t>
      </w:r>
      <w:r>
        <w:rPr>
          <w:rStyle w:val="VerbatimChar"/>
        </w:rPr>
        <w:t>image|max:2048</w:t>
      </w:r>
      <w:r>
        <w:t xml:space="preserve"> (KB). Borra la foto anterior del disco </w:t>
      </w:r>
      <w:r>
        <w:rPr>
          <w:rStyle w:val="VerbatimChar"/>
        </w:rPr>
        <w:t>public</w:t>
      </w:r>
      <w:r>
        <w:t xml:space="preserve">. Guarda en </w:t>
      </w:r>
      <w:r>
        <w:rPr>
          <w:rStyle w:val="VerbatimChar"/>
        </w:rPr>
        <w:t>empleados/</w:t>
      </w:r>
      <w:r>
        <w:t xml:space="preserve">. Devuelve </w:t>
      </w:r>
      <w:r>
        <w:rPr>
          <w:rStyle w:val="VerbatimChar"/>
        </w:rPr>
        <w:t>{ foto }</w:t>
      </w:r>
      <w:r>
        <w:t>.</w:t>
      </w:r>
    </w:p>
    <w:p w:rsidR="00D510D3" w:rsidRDefault="00B24155" w:rsidP="003C1A28">
      <w:pPr>
        <w:pStyle w:val="Compact"/>
        <w:numPr>
          <w:ilvl w:val="0"/>
          <w:numId w:val="8"/>
        </w:numPr>
        <w:jc w:val="both"/>
      </w:pPr>
      <w:r>
        <w:rPr>
          <w:b/>
          <w:bCs/>
        </w:rPr>
        <w:t>RN-25</w:t>
      </w:r>
      <w:r>
        <w:t xml:space="preserve"> — </w:t>
      </w:r>
      <w:r>
        <w:rPr>
          <w:rStyle w:val="VerbatimChar"/>
        </w:rPr>
        <w:t>eliminarFoto</w:t>
      </w:r>
      <w:r>
        <w:t xml:space="preserve">: borra del disco y pone </w:t>
      </w:r>
      <w:r>
        <w:rPr>
          <w:rStyle w:val="VerbatimChar"/>
        </w:rPr>
        <w:t>foto = null</w:t>
      </w:r>
      <w:r>
        <w:t>.</w:t>
      </w:r>
    </w:p>
    <w:p w:rsidR="00D510D3" w:rsidRDefault="00B24155" w:rsidP="003C1A28">
      <w:pPr>
        <w:pStyle w:val="Compact"/>
        <w:numPr>
          <w:ilvl w:val="0"/>
          <w:numId w:val="8"/>
        </w:numPr>
        <w:jc w:val="both"/>
      </w:pPr>
      <w:r>
        <w:rPr>
          <w:b/>
          <w:bCs/>
        </w:rPr>
        <w:t>RN-26</w:t>
      </w:r>
      <w:r>
        <w:t xml:space="preserve"> </w:t>
      </w:r>
      <w:r>
        <w:t>— No hay chequeo de rol explícito en foto (deuda menor; ver §10).</w:t>
      </w:r>
    </w:p>
    <w:p w:rsidR="00D510D3" w:rsidRDefault="00B24155" w:rsidP="003C1A28">
      <w:pPr>
        <w:pStyle w:val="Ttulo3"/>
        <w:jc w:val="both"/>
      </w:pPr>
      <w:bookmarkStart w:id="31" w:name="hijos"/>
      <w:bookmarkStart w:id="32" w:name="_Toc239852540"/>
      <w:bookmarkEnd w:id="29"/>
      <w:r>
        <w:t>5.7 Hijos</w:t>
      </w:r>
      <w:bookmarkEnd w:id="32"/>
    </w:p>
    <w:p w:rsidR="00D510D3" w:rsidRDefault="00B24155" w:rsidP="003C1A28">
      <w:pPr>
        <w:pStyle w:val="Compact"/>
        <w:numPr>
          <w:ilvl w:val="0"/>
          <w:numId w:val="9"/>
        </w:numPr>
        <w:jc w:val="both"/>
      </w:pPr>
      <w:r>
        <w:rPr>
          <w:b/>
          <w:bCs/>
        </w:rPr>
        <w:t>RN-27</w:t>
      </w:r>
      <w:r>
        <w:t xml:space="preserve"> — </w:t>
      </w:r>
      <w:r>
        <w:rPr>
          <w:rStyle w:val="VerbatimChar"/>
        </w:rPr>
        <w:t>hijoStore</w:t>
      </w:r>
      <w:r>
        <w:t xml:space="preserve">: </w:t>
      </w:r>
      <w:r>
        <w:rPr>
          <w:rStyle w:val="VerbatimChar"/>
        </w:rPr>
        <w:t>fecha_nacimiento</w:t>
      </w:r>
      <w:r>
        <w:t xml:space="preserve"> obligatoria, no futura; </w:t>
      </w:r>
      <w:r>
        <w:rPr>
          <w:rStyle w:val="VerbatimChar"/>
        </w:rPr>
        <w:t>nombre</w:t>
      </w:r>
      <w:r>
        <w:t xml:space="preserve"> opcional. Devuelve 201 con </w:t>
      </w:r>
      <w:r>
        <w:rPr>
          <w:rStyle w:val="VerbatimChar"/>
        </w:rPr>
        <w:t>{ id, nombre, fecha_nacimiento, anos, guarderia }</w:t>
      </w:r>
      <w:r>
        <w:t>.</w:t>
      </w:r>
    </w:p>
    <w:p w:rsidR="00D510D3" w:rsidRDefault="00B24155" w:rsidP="003C1A28">
      <w:pPr>
        <w:pStyle w:val="Compact"/>
        <w:numPr>
          <w:ilvl w:val="0"/>
          <w:numId w:val="9"/>
        </w:numPr>
        <w:jc w:val="both"/>
      </w:pPr>
      <w:r>
        <w:rPr>
          <w:b/>
          <w:bCs/>
        </w:rPr>
        <w:t>RN-28</w:t>
      </w:r>
      <w:r>
        <w:t xml:space="preserve"> — </w:t>
      </w:r>
      <w:r>
        <w:rPr>
          <w:rStyle w:val="VerbatimChar"/>
        </w:rPr>
        <w:t>hijoDestroy</w:t>
      </w:r>
      <w:r>
        <w:t>: borra físicamente (</w:t>
      </w:r>
      <w:r>
        <w:rPr>
          <w:rStyle w:val="VerbatimChar"/>
        </w:rPr>
        <w:t>delete()</w:t>
      </w:r>
      <w:r>
        <w:t xml:space="preserve">) validando que el hijo pertenece al </w:t>
      </w:r>
      <w:r>
        <w:rPr>
          <w:rStyle w:val="VerbatimChar"/>
        </w:rPr>
        <w:t>id_emp</w:t>
      </w:r>
      <w:r>
        <w:t>.</w:t>
      </w:r>
    </w:p>
    <w:p w:rsidR="00D510D3" w:rsidRDefault="00B24155" w:rsidP="003C1A28">
      <w:pPr>
        <w:pStyle w:val="Compact"/>
        <w:numPr>
          <w:ilvl w:val="0"/>
          <w:numId w:val="9"/>
        </w:numPr>
        <w:jc w:val="both"/>
      </w:pPr>
      <w:r>
        <w:rPr>
          <w:b/>
          <w:bCs/>
        </w:rPr>
        <w:t>RN-29</w:t>
      </w:r>
      <w:r>
        <w:t xml:space="preserve"> — Derecho a guardería = hijo con </w:t>
      </w:r>
      <w:r>
        <w:rPr>
          <w:rStyle w:val="VerbatimChar"/>
        </w:rPr>
        <w:t>anos &lt; 5</w:t>
      </w:r>
      <w:r>
        <w:t xml:space="preserve"> (cálculo en días / 365.25).</w:t>
      </w:r>
    </w:p>
    <w:p w:rsidR="00D510D3" w:rsidRDefault="00B24155" w:rsidP="003C1A28">
      <w:pPr>
        <w:pStyle w:val="Ttulo3"/>
        <w:jc w:val="both"/>
      </w:pPr>
      <w:bookmarkStart w:id="33" w:name="documento-de-persona-sustituta-alfresco"/>
      <w:bookmarkStart w:id="34" w:name="_Toc239852541"/>
      <w:bookmarkEnd w:id="31"/>
      <w:r>
        <w:t>5.8 Documento de persona sustituta (Alfresco)</w:t>
      </w:r>
      <w:bookmarkEnd w:id="34"/>
    </w:p>
    <w:p w:rsidR="00D510D3" w:rsidRDefault="00B24155" w:rsidP="003C1A28">
      <w:pPr>
        <w:pStyle w:val="Compact"/>
        <w:numPr>
          <w:ilvl w:val="0"/>
          <w:numId w:val="10"/>
        </w:numPr>
        <w:jc w:val="both"/>
      </w:pPr>
      <w:r>
        <w:rPr>
          <w:b/>
          <w:bCs/>
        </w:rPr>
        <w:t>RN-30</w:t>
      </w:r>
      <w:r>
        <w:t xml:space="preserve"> — </w:t>
      </w:r>
      <w:r>
        <w:rPr>
          <w:rStyle w:val="VerbatimChar"/>
        </w:rPr>
        <w:t>subirDocSustituta</w:t>
      </w:r>
      <w:r>
        <w:t xml:space="preserve">: </w:t>
      </w:r>
      <w:r>
        <w:rPr>
          <w:rStyle w:val="VerbatimChar"/>
        </w:rPr>
        <w:t>documento</w:t>
      </w:r>
      <w:r>
        <w:t xml:space="preserve"> obligatorio </w:t>
      </w:r>
      <w:r>
        <w:rPr>
          <w:rStyle w:val="VerbatimChar"/>
        </w:rPr>
        <w:t>mimes:pdf|m</w:t>
      </w:r>
      <w:r>
        <w:rPr>
          <w:rStyle w:val="VerbatimChar"/>
        </w:rPr>
        <w:t>ax:5120</w:t>
      </w:r>
      <w:r>
        <w:t xml:space="preserve"> (KB); </w:t>
      </w:r>
      <w:r>
        <w:rPr>
          <w:rStyle w:val="VerbatimChar"/>
        </w:rPr>
        <w:t>sustituta_fecha_caducidad</w:t>
      </w:r>
      <w:r>
        <w:t xml:space="preserve"> opcional.</w:t>
      </w:r>
    </w:p>
    <w:p w:rsidR="00D510D3" w:rsidRDefault="00B24155" w:rsidP="003C1A28">
      <w:pPr>
        <w:pStyle w:val="Compact"/>
        <w:numPr>
          <w:ilvl w:val="0"/>
          <w:numId w:val="10"/>
        </w:numPr>
        <w:jc w:val="both"/>
      </w:pPr>
      <w:r>
        <w:rPr>
          <w:b/>
          <w:bCs/>
        </w:rPr>
        <w:t>RN-31</w:t>
      </w:r>
      <w:r>
        <w:t xml:space="preserve"> — Carpeta Alfresco: </w:t>
      </w:r>
      <w:r>
        <w:rPr>
          <w:rStyle w:val="VerbatimChar"/>
        </w:rPr>
        <w:t>empleados/{cedula}_{PRIMER_APELLIDO}</w:t>
      </w:r>
      <w:r>
        <w:t xml:space="preserve"> (vía </w:t>
      </w:r>
      <w:r>
        <w:rPr>
          <w:rStyle w:val="VerbatimChar"/>
        </w:rPr>
        <w:t>relativePath</w:t>
      </w:r>
      <w:r>
        <w:t xml:space="preserve">, </w:t>
      </w:r>
      <w:r>
        <w:rPr>
          <w:rStyle w:val="VerbatimChar"/>
        </w:rPr>
        <w:t>autoRename</w:t>
      </w:r>
      <w:r>
        <w:t xml:space="preserve">). Nombre: </w:t>
      </w:r>
      <w:r>
        <w:rPr>
          <w:rStyle w:val="VerbatimChar"/>
        </w:rPr>
        <w:t>sustituta_{cedula}_{Ymd_His}.pdf</w:t>
      </w:r>
      <w:r>
        <w:t>.</w:t>
      </w:r>
    </w:p>
    <w:p w:rsidR="00D510D3" w:rsidRDefault="00B24155" w:rsidP="003C1A28">
      <w:pPr>
        <w:pStyle w:val="Compact"/>
        <w:numPr>
          <w:ilvl w:val="0"/>
          <w:numId w:val="10"/>
        </w:numPr>
        <w:jc w:val="both"/>
      </w:pPr>
      <w:r>
        <w:rPr>
          <w:b/>
          <w:bCs/>
        </w:rPr>
        <w:t>RN-32</w:t>
      </w:r>
      <w:r>
        <w:t xml:space="preserve"> — Al subir: guarda </w:t>
      </w:r>
      <w:r>
        <w:rPr>
          <w:rStyle w:val="VerbatimChar"/>
        </w:rPr>
        <w:t>sustituta_alfresco_id</w:t>
      </w:r>
      <w:r>
        <w:t xml:space="preserve">, </w:t>
      </w:r>
      <w:r>
        <w:rPr>
          <w:rStyle w:val="VerbatimChar"/>
        </w:rPr>
        <w:t>sustituta_nombre_arch</w:t>
      </w:r>
      <w:r>
        <w:rPr>
          <w:rStyle w:val="VerbatimChar"/>
        </w:rPr>
        <w:t>ivo</w:t>
      </w:r>
      <w:r>
        <w:t xml:space="preserve">, </w:t>
      </w:r>
      <w:r>
        <w:rPr>
          <w:rStyle w:val="VerbatimChar"/>
        </w:rPr>
        <w:t>sustituta_fecha_caducidad</w:t>
      </w:r>
      <w:r>
        <w:t xml:space="preserve">, y fuerza </w:t>
      </w:r>
      <w:r>
        <w:rPr>
          <w:rStyle w:val="VerbatimChar"/>
        </w:rPr>
        <w:t>tiene_persona_sustituta = true</w:t>
      </w:r>
      <w:r>
        <w:t>.</w:t>
      </w:r>
    </w:p>
    <w:p w:rsidR="00D510D3" w:rsidRDefault="00B24155" w:rsidP="003C1A28">
      <w:pPr>
        <w:pStyle w:val="Compact"/>
        <w:numPr>
          <w:ilvl w:val="0"/>
          <w:numId w:val="10"/>
        </w:numPr>
        <w:jc w:val="both"/>
      </w:pPr>
      <w:r>
        <w:rPr>
          <w:b/>
          <w:bCs/>
        </w:rPr>
        <w:t>RN-33</w:t>
      </w:r>
      <w:r>
        <w:t xml:space="preserve"> — Si Alfresco responde no-exitoso → HTTP 502.</w:t>
      </w:r>
    </w:p>
    <w:p w:rsidR="00D510D3" w:rsidRDefault="00B24155" w:rsidP="003C1A28">
      <w:pPr>
        <w:pStyle w:val="Compact"/>
        <w:numPr>
          <w:ilvl w:val="0"/>
          <w:numId w:val="10"/>
        </w:numPr>
        <w:jc w:val="both"/>
      </w:pPr>
      <w:r>
        <w:rPr>
          <w:b/>
          <w:bCs/>
        </w:rPr>
        <w:t>RN-34</w:t>
      </w:r>
      <w:r>
        <w:t xml:space="preserve"> — </w:t>
      </w:r>
      <w:r>
        <w:rPr>
          <w:rStyle w:val="VerbatimChar"/>
        </w:rPr>
        <w:t>descargarDocSustituta</w:t>
      </w:r>
      <w:r>
        <w:t xml:space="preserve">: 404 si no hay </w:t>
      </w:r>
      <w:r>
        <w:rPr>
          <w:rStyle w:val="VerbatimChar"/>
        </w:rPr>
        <w:t>sustituta_alfresco_id</w:t>
      </w:r>
      <w:r>
        <w:t xml:space="preserve">; si hay, hace stream del contenido con </w:t>
      </w:r>
      <w:r>
        <w:rPr>
          <w:rStyle w:val="VerbatimChar"/>
        </w:rPr>
        <w:t>Content-Type: application/pdf</w:t>
      </w:r>
      <w:r>
        <w:t xml:space="preserve">, </w:t>
      </w:r>
      <w:r>
        <w:rPr>
          <w:rStyle w:val="VerbatimChar"/>
        </w:rPr>
        <w:t>Content-Disposition: inline</w:t>
      </w:r>
      <w:r>
        <w:t>.</w:t>
      </w:r>
    </w:p>
    <w:p w:rsidR="00D510D3" w:rsidRDefault="00B24155" w:rsidP="003C1A28">
      <w:pPr>
        <w:pStyle w:val="Compact"/>
        <w:numPr>
          <w:ilvl w:val="0"/>
          <w:numId w:val="10"/>
        </w:numPr>
        <w:jc w:val="both"/>
      </w:pPr>
      <w:r>
        <w:rPr>
          <w:b/>
          <w:bCs/>
        </w:rPr>
        <w:t>RN-35 (2026-09-01)</w:t>
      </w:r>
      <w:r>
        <w:t xml:space="preserve"> — </w:t>
      </w:r>
      <w:r>
        <w:rPr>
          <w:rStyle w:val="VerbatimChar"/>
        </w:rPr>
        <w:t>eliminarDocSustituta</w:t>
      </w:r>
      <w:r>
        <w:t xml:space="preserve">: borra el nodo en Alfresco (si existe) y limpia </w:t>
      </w:r>
      <w:r>
        <w:rPr>
          <w:b/>
          <w:bCs/>
        </w:rPr>
        <w:t>los 4 campos juntos</w:t>
      </w:r>
      <w:r>
        <w:t xml:space="preserve">: </w:t>
      </w:r>
      <w:r>
        <w:rPr>
          <w:rStyle w:val="VerbatimChar"/>
        </w:rPr>
        <w:t>sustituta_alfresco_id</w:t>
      </w:r>
      <w:r>
        <w:t xml:space="preserve">, </w:t>
      </w:r>
      <w:r>
        <w:rPr>
          <w:rStyle w:val="VerbatimChar"/>
        </w:rPr>
        <w:t>sustituta_nombre_archivo</w:t>
      </w:r>
      <w:r>
        <w:t xml:space="preserve">, </w:t>
      </w:r>
      <w:r>
        <w:rPr>
          <w:rStyle w:val="VerbatimChar"/>
        </w:rPr>
        <w:t>tiene_persona_sustituta = false</w:t>
      </w:r>
      <w:r>
        <w:t xml:space="preserve">, </w:t>
      </w:r>
      <w:r>
        <w:rPr>
          <w:rStyle w:val="VerbatimChar"/>
        </w:rPr>
        <w:lastRenderedPageBreak/>
        <w:t>sus</w:t>
      </w:r>
      <w:r>
        <w:rPr>
          <w:rStyle w:val="VerbatimChar"/>
        </w:rPr>
        <w:t>tituta_fecha_caducidad = null</w:t>
      </w:r>
      <w:r>
        <w:t>. Antes solo limpiaba los dos primeros y la ficha quedaba diciendo “tiene persona sustituta” sin documento.</w:t>
      </w:r>
    </w:p>
    <w:p w:rsidR="00D510D3" w:rsidRDefault="00B24155" w:rsidP="003C1A28">
      <w:pPr>
        <w:pStyle w:val="Ttulo3"/>
        <w:jc w:val="both"/>
      </w:pPr>
      <w:bookmarkStart w:id="35" w:name="períodos-de-teletrabajo"/>
      <w:bookmarkStart w:id="36" w:name="_Toc239852542"/>
      <w:bookmarkEnd w:id="33"/>
      <w:r>
        <w:t>5.9 Períodos de teletrabajo</w:t>
      </w:r>
      <w:bookmarkEnd w:id="36"/>
    </w:p>
    <w:p w:rsidR="00D510D3" w:rsidRDefault="00B24155" w:rsidP="003C1A28">
      <w:pPr>
        <w:pStyle w:val="Compact"/>
        <w:numPr>
          <w:ilvl w:val="0"/>
          <w:numId w:val="11"/>
        </w:numPr>
        <w:jc w:val="both"/>
      </w:pPr>
      <w:r>
        <w:rPr>
          <w:b/>
          <w:bCs/>
        </w:rPr>
        <w:t>RN-36</w:t>
      </w:r>
      <w:r>
        <w:t xml:space="preserve"> — </w:t>
      </w:r>
      <w:r>
        <w:rPr>
          <w:rStyle w:val="VerbatimChar"/>
        </w:rPr>
        <w:t>teletrabajoStore</w:t>
      </w:r>
      <w:r>
        <w:t xml:space="preserve">: </w:t>
      </w:r>
      <w:r>
        <w:rPr>
          <w:rStyle w:val="VerbatimChar"/>
        </w:rPr>
        <w:t>fecha_desde</w:t>
      </w:r>
      <w:r>
        <w:t xml:space="preserve"> y </w:t>
      </w:r>
      <w:r>
        <w:rPr>
          <w:rStyle w:val="VerbatimChar"/>
        </w:rPr>
        <w:t>fecha_hasta</w:t>
      </w:r>
      <w:r>
        <w:t xml:space="preserve"> obligatorias, </w:t>
      </w:r>
      <w:r>
        <w:rPr>
          <w:rStyle w:val="VerbatimChar"/>
        </w:rPr>
        <w:t>fecha_hasta &gt;= fecha_desd</w:t>
      </w:r>
      <w:r>
        <w:rPr>
          <w:rStyle w:val="VerbatimChar"/>
        </w:rPr>
        <w:t>e</w:t>
      </w:r>
      <w:r>
        <w:t xml:space="preserve">. Guarda </w:t>
      </w:r>
      <w:r>
        <w:rPr>
          <w:rStyle w:val="VerbatimChar"/>
        </w:rPr>
        <w:t>created_by = user.id_emp</w:t>
      </w:r>
      <w:r>
        <w:t>. Devuelve 201 con el período.</w:t>
      </w:r>
    </w:p>
    <w:p w:rsidR="00D510D3" w:rsidRDefault="00B24155" w:rsidP="003C1A28">
      <w:pPr>
        <w:pStyle w:val="Compact"/>
        <w:numPr>
          <w:ilvl w:val="0"/>
          <w:numId w:val="11"/>
        </w:numPr>
        <w:jc w:val="both"/>
      </w:pPr>
      <w:r>
        <w:rPr>
          <w:b/>
          <w:bCs/>
        </w:rPr>
        <w:t>RN-37</w:t>
      </w:r>
      <w:r>
        <w:t xml:space="preserve"> — </w:t>
      </w:r>
      <w:r>
        <w:rPr>
          <w:rStyle w:val="VerbatimChar"/>
        </w:rPr>
        <w:t>teletrabajoIndex</w:t>
      </w:r>
      <w:r>
        <w:t xml:space="preserve">: lista los períodos del empleado ordenados por </w:t>
      </w:r>
      <w:r>
        <w:rPr>
          <w:rStyle w:val="VerbatimChar"/>
        </w:rPr>
        <w:t>fecha_desde</w:t>
      </w:r>
      <w:r>
        <w:t xml:space="preserve"> desc.</w:t>
      </w:r>
    </w:p>
    <w:p w:rsidR="00D510D3" w:rsidRDefault="00B24155" w:rsidP="003C1A28">
      <w:pPr>
        <w:pStyle w:val="Compact"/>
        <w:numPr>
          <w:ilvl w:val="0"/>
          <w:numId w:val="11"/>
        </w:numPr>
        <w:jc w:val="both"/>
      </w:pPr>
      <w:r>
        <w:rPr>
          <w:b/>
          <w:bCs/>
        </w:rPr>
        <w:t>RN-38</w:t>
      </w:r>
      <w:r>
        <w:t xml:space="preserve"> — </w:t>
      </w:r>
      <w:r>
        <w:rPr>
          <w:rStyle w:val="VerbatimChar"/>
        </w:rPr>
        <w:t>teletrabajoDestroy</w:t>
      </w:r>
      <w:r>
        <w:t xml:space="preserve">: borra el período validando </w:t>
      </w:r>
      <w:r>
        <w:rPr>
          <w:rStyle w:val="VerbatimChar"/>
        </w:rPr>
        <w:t>id_emp</w:t>
      </w:r>
      <w:r>
        <w:t>; 404 si no existe.</w:t>
      </w:r>
    </w:p>
    <w:p w:rsidR="00D510D3" w:rsidRDefault="00B24155" w:rsidP="003C1A28">
      <w:pPr>
        <w:pStyle w:val="Compact"/>
        <w:numPr>
          <w:ilvl w:val="0"/>
          <w:numId w:val="11"/>
        </w:numPr>
        <w:jc w:val="both"/>
      </w:pPr>
      <w:r>
        <w:rPr>
          <w:b/>
          <w:bCs/>
        </w:rPr>
        <w:t>RN-39</w:t>
      </w:r>
      <w:r>
        <w:t xml:space="preserve"> — No valida so</w:t>
      </w:r>
      <w:r>
        <w:t xml:space="preserve">lapamiento entre períodos ni exige que </w:t>
      </w:r>
      <w:r>
        <w:rPr>
          <w:rStyle w:val="VerbatimChar"/>
        </w:rPr>
        <w:t>modalidad_marcacion</w:t>
      </w:r>
      <w:r>
        <w:t xml:space="preserve"> sea </w:t>
      </w:r>
      <w:r>
        <w:rPr>
          <w:rStyle w:val="VerbatimChar"/>
        </w:rPr>
        <w:t>TELETRABAJO</w:t>
      </w:r>
      <w:r>
        <w:t xml:space="preserve"> (esa validación es en tiempo de marcación — spec 03).</w:t>
      </w:r>
    </w:p>
    <w:p w:rsidR="00D510D3" w:rsidRDefault="00B24155" w:rsidP="003C1A28">
      <w:pPr>
        <w:pStyle w:val="Ttulo3"/>
        <w:jc w:val="both"/>
      </w:pPr>
      <w:bookmarkStart w:id="37" w:name="contraseñas"/>
      <w:bookmarkStart w:id="38" w:name="_Toc239852543"/>
      <w:bookmarkEnd w:id="35"/>
      <w:r>
        <w:t>5.10 Contraseñas</w:t>
      </w:r>
      <w:bookmarkEnd w:id="38"/>
    </w:p>
    <w:p w:rsidR="00D510D3" w:rsidRDefault="00B24155" w:rsidP="003C1A28">
      <w:pPr>
        <w:pStyle w:val="Compact"/>
        <w:numPr>
          <w:ilvl w:val="0"/>
          <w:numId w:val="12"/>
        </w:numPr>
        <w:jc w:val="both"/>
      </w:pPr>
      <w:r>
        <w:rPr>
          <w:b/>
          <w:bCs/>
        </w:rPr>
        <w:t>RN-40</w:t>
      </w:r>
      <w:r>
        <w:t xml:space="preserve"> — </w:t>
      </w:r>
      <w:r>
        <w:rPr>
          <w:rStyle w:val="VerbatimChar"/>
        </w:rPr>
        <w:t>resetPassword</w:t>
      </w:r>
      <w:r>
        <w:t xml:space="preserve">: solo </w:t>
      </w:r>
      <w:r>
        <w:rPr>
          <w:rStyle w:val="VerbatimChar"/>
        </w:rPr>
        <w:t>ADMINISTRADOR</w:t>
      </w:r>
      <w:r>
        <w:t>/</w:t>
      </w:r>
      <w:r>
        <w:rPr>
          <w:rStyle w:val="VerbatimChar"/>
        </w:rPr>
        <w:t>TALENTO HUMANO</w:t>
      </w:r>
      <w:r>
        <w:t xml:space="preserve"> (chequeo inline). Pone </w:t>
      </w:r>
      <w:r>
        <w:rPr>
          <w:rStyle w:val="VerbatimChar"/>
        </w:rPr>
        <w:t>password = bcrypt(identificaci</w:t>
      </w:r>
      <w:r>
        <w:rPr>
          <w:rStyle w:val="VerbatimChar"/>
        </w:rPr>
        <w:t>on)</w:t>
      </w:r>
      <w:r>
        <w:t>.</w:t>
      </w:r>
    </w:p>
    <w:p w:rsidR="00D510D3" w:rsidRDefault="00B24155" w:rsidP="003C1A28">
      <w:pPr>
        <w:pStyle w:val="Compact"/>
        <w:numPr>
          <w:ilvl w:val="0"/>
          <w:numId w:val="12"/>
        </w:numPr>
        <w:jc w:val="both"/>
      </w:pPr>
      <w:r>
        <w:rPr>
          <w:b/>
          <w:bCs/>
        </w:rPr>
        <w:t>RN-41</w:t>
      </w:r>
      <w:r>
        <w:t xml:space="preserve"> — </w:t>
      </w:r>
      <w:r>
        <w:rPr>
          <w:rStyle w:val="VerbatimChar"/>
        </w:rPr>
        <w:t>cambiarPassword</w:t>
      </w:r>
      <w:r>
        <w:t xml:space="preserve"> (</w:t>
      </w:r>
      <w:r>
        <w:rPr>
          <w:rStyle w:val="VerbatimChar"/>
        </w:rPr>
        <w:t>POST /api/cambiar-password</w:t>
      </w:r>
      <w:r>
        <w:t xml:space="preserve">): el empleado autenticado; valida </w:t>
      </w:r>
      <w:r>
        <w:rPr>
          <w:rStyle w:val="VerbatimChar"/>
        </w:rPr>
        <w:t>password_actual</w:t>
      </w:r>
      <w:r>
        <w:t xml:space="preserve"> con </w:t>
      </w:r>
      <w:r>
        <w:rPr>
          <w:rStyle w:val="VerbatimChar"/>
        </w:rPr>
        <w:t>Hash::check</w:t>
      </w:r>
      <w:r>
        <w:t xml:space="preserve">, </w:t>
      </w:r>
      <w:r>
        <w:rPr>
          <w:rStyle w:val="VerbatimChar"/>
        </w:rPr>
        <w:t>password_nuevo</w:t>
      </w:r>
      <w:r>
        <w:t xml:space="preserve"> </w:t>
      </w:r>
      <w:r>
        <w:rPr>
          <w:rStyle w:val="VerbatimChar"/>
        </w:rPr>
        <w:t>min:6</w:t>
      </w:r>
      <w:r>
        <w:t xml:space="preserve"> y </w:t>
      </w:r>
      <w:r>
        <w:rPr>
          <w:rStyle w:val="VerbatimChar"/>
        </w:rPr>
        <w:t>password_confirmar</w:t>
      </w:r>
      <w:r>
        <w:t xml:space="preserve"> igual. 422 si la actual es incorrecta.</w:t>
      </w:r>
    </w:p>
    <w:p w:rsidR="00D510D3" w:rsidRDefault="00B24155" w:rsidP="003C1A28">
      <w:pPr>
        <w:pStyle w:val="Ttulo3"/>
        <w:jc w:val="both"/>
      </w:pPr>
      <w:bookmarkStart w:id="39" w:name="X42afc991a74027f12f6d09e58575112174a4c3a"/>
      <w:bookmarkStart w:id="40" w:name="_Toc239852544"/>
      <w:bookmarkEnd w:id="37"/>
      <w:r>
        <w:t>5.11 Importación de distributivo (</w:t>
      </w:r>
      <w:r>
        <w:rPr>
          <w:rStyle w:val="VerbatimChar"/>
        </w:rPr>
        <w:t>importarDistribut</w:t>
      </w:r>
      <w:r>
        <w:rPr>
          <w:rStyle w:val="VerbatimChar"/>
        </w:rPr>
        <w:t>ivo</w:t>
      </w:r>
      <w:r>
        <w:t>)</w:t>
      </w:r>
      <w:bookmarkEnd w:id="40"/>
    </w:p>
    <w:p w:rsidR="00D510D3" w:rsidRDefault="00B24155" w:rsidP="003C1A28">
      <w:pPr>
        <w:pStyle w:val="Textodebloque"/>
        <w:jc w:val="both"/>
      </w:pPr>
      <w:r>
        <w:t xml:space="preserve">CSV </w:t>
      </w:r>
      <w:r>
        <w:rPr>
          <w:b/>
          <w:bCs/>
        </w:rPr>
        <w:t>legado</w:t>
      </w:r>
      <w:r>
        <w:t xml:space="preserve">, distinto de la importación masiva de la spec 02. Solo actualiza campos del distributivo de empleados </w:t>
      </w:r>
      <w:r>
        <w:rPr>
          <w:b/>
          <w:bCs/>
        </w:rPr>
        <w:t>ya existentes</w:t>
      </w:r>
      <w:r>
        <w:t xml:space="preserve"> (no crea).</w:t>
      </w:r>
    </w:p>
    <w:p w:rsidR="00D510D3" w:rsidRDefault="00B24155" w:rsidP="003C1A28">
      <w:pPr>
        <w:pStyle w:val="Compact"/>
        <w:numPr>
          <w:ilvl w:val="0"/>
          <w:numId w:val="13"/>
        </w:numPr>
        <w:jc w:val="both"/>
      </w:pPr>
      <w:r>
        <w:rPr>
          <w:b/>
          <w:bCs/>
        </w:rPr>
        <w:t>RN-42</w:t>
      </w:r>
      <w:r>
        <w:t xml:space="preserve"> — Solo </w:t>
      </w:r>
      <w:r>
        <w:rPr>
          <w:rStyle w:val="VerbatimChar"/>
        </w:rPr>
        <w:t>ADMINISTRADOR</w:t>
      </w:r>
      <w:r>
        <w:t>/</w:t>
      </w:r>
      <w:r>
        <w:rPr>
          <w:rStyle w:val="VerbatimChar"/>
        </w:rPr>
        <w:t>TALENTO HUMANO</w:t>
      </w:r>
      <w:r>
        <w:t xml:space="preserve"> (chequeo inline). </w:t>
      </w:r>
      <w:r>
        <w:rPr>
          <w:rStyle w:val="VerbatimChar"/>
        </w:rPr>
        <w:t>archivo</w:t>
      </w:r>
      <w:r>
        <w:t xml:space="preserve"> </w:t>
      </w:r>
      <w:r>
        <w:rPr>
          <w:rStyle w:val="VerbatimChar"/>
        </w:rPr>
        <w:t>mimes:csv,txt|max:2048</w:t>
      </w:r>
      <w:r>
        <w:t xml:space="preserve"> (KB).</w:t>
      </w:r>
    </w:p>
    <w:p w:rsidR="00D510D3" w:rsidRDefault="00B24155" w:rsidP="003C1A28">
      <w:pPr>
        <w:pStyle w:val="Compact"/>
        <w:numPr>
          <w:ilvl w:val="0"/>
          <w:numId w:val="13"/>
        </w:numPr>
        <w:jc w:val="both"/>
      </w:pPr>
      <w:r>
        <w:rPr>
          <w:b/>
          <w:bCs/>
        </w:rPr>
        <w:t>RN-43</w:t>
      </w:r>
      <w:r>
        <w:t xml:space="preserve"> </w:t>
      </w:r>
      <w:r>
        <w:t>— Encabezados se normalizan a MAYÚSCULAS y espacios colapsados.</w:t>
      </w:r>
    </w:p>
    <w:p w:rsidR="00D510D3" w:rsidRDefault="00B24155" w:rsidP="003C1A28">
      <w:pPr>
        <w:pStyle w:val="Compact"/>
        <w:numPr>
          <w:ilvl w:val="0"/>
          <w:numId w:val="13"/>
        </w:numPr>
        <w:jc w:val="both"/>
      </w:pPr>
      <w:r>
        <w:rPr>
          <w:b/>
          <w:bCs/>
        </w:rPr>
        <w:t>RN-44</w:t>
      </w:r>
      <w:r>
        <w:t xml:space="preserve"> — Filas con menos de 12 columnas se saltan. Cédula se rellena a 10 dígitos con ceros a la izquierda (</w:t>
      </w:r>
      <w:r>
        <w:rPr>
          <w:rStyle w:val="VerbatimChar"/>
        </w:rPr>
        <w:t>str_pad</w:t>
      </w:r>
      <w:r>
        <w:t xml:space="preserve">); </w:t>
      </w:r>
      <w:r>
        <w:rPr>
          <w:rStyle w:val="VerbatimChar"/>
        </w:rPr>
        <w:t>'0000000000'</w:t>
      </w:r>
      <w:r>
        <w:t xml:space="preserve"> se salta.</w:t>
      </w:r>
    </w:p>
    <w:p w:rsidR="00D510D3" w:rsidRDefault="00B24155" w:rsidP="003C1A28">
      <w:pPr>
        <w:pStyle w:val="Compact"/>
        <w:numPr>
          <w:ilvl w:val="0"/>
          <w:numId w:val="13"/>
        </w:numPr>
        <w:jc w:val="both"/>
      </w:pPr>
      <w:r>
        <w:rPr>
          <w:b/>
          <w:bCs/>
        </w:rPr>
        <w:t>RN-45</w:t>
      </w:r>
      <w:r>
        <w:t xml:space="preserve"> — Empleado no encontrado por </w:t>
      </w:r>
      <w:r>
        <w:rPr>
          <w:rStyle w:val="VerbatimChar"/>
        </w:rPr>
        <w:t>identificacion</w:t>
      </w:r>
      <w:r>
        <w:t xml:space="preserve"> → </w:t>
      </w:r>
      <w:r>
        <w:t xml:space="preserve">se acumula en </w:t>
      </w:r>
      <w:r>
        <w:rPr>
          <w:rStyle w:val="VerbatimChar"/>
        </w:rPr>
        <w:t>no_encontrados</w:t>
      </w:r>
      <w:r>
        <w:t xml:space="preserve"> (no bloquea).</w:t>
      </w:r>
    </w:p>
    <w:p w:rsidR="00D510D3" w:rsidRDefault="00B24155" w:rsidP="003C1A28">
      <w:pPr>
        <w:pStyle w:val="Compact"/>
        <w:numPr>
          <w:ilvl w:val="0"/>
          <w:numId w:val="13"/>
        </w:numPr>
        <w:jc w:val="both"/>
      </w:pPr>
      <w:r>
        <w:rPr>
          <w:b/>
          <w:bCs/>
        </w:rPr>
        <w:t>RN-46 (2026-09-02)</w:t>
      </w:r>
      <w:r>
        <w:t xml:space="preserve"> — Campos actualizados por fila: </w:t>
      </w:r>
      <w:r>
        <w:rPr>
          <w:rStyle w:val="VerbatimChar"/>
        </w:rPr>
        <w:t>nivel</w:t>
      </w:r>
      <w:r>
        <w:t xml:space="preserve"> (col. “GRADO”), </w:t>
      </w:r>
      <w:r>
        <w:rPr>
          <w:rStyle w:val="VerbatimChar"/>
        </w:rPr>
        <w:t>grupo_ocupacional</w:t>
      </w:r>
      <w:r>
        <w:t xml:space="preserve">, </w:t>
      </w:r>
      <w:r>
        <w:rPr>
          <w:rStyle w:val="VerbatimChar"/>
        </w:rPr>
        <w:t>proceso_institucional</w:t>
      </w:r>
      <w:r>
        <w:t xml:space="preserve">, </w:t>
      </w:r>
      <w:r>
        <w:rPr>
          <w:rStyle w:val="VerbatimChar"/>
        </w:rPr>
        <w:t>partida_individual</w:t>
      </w:r>
      <w:r>
        <w:t xml:space="preserve">, </w:t>
      </w:r>
      <w:r>
        <w:rPr>
          <w:rStyle w:val="VerbatimChar"/>
        </w:rPr>
        <w:t>partida_presupuestaria</w:t>
      </w:r>
      <w:r>
        <w:t xml:space="preserve">, </w:t>
      </w:r>
      <w:r>
        <w:rPr>
          <w:rStyle w:val="VerbatimChar"/>
        </w:rPr>
        <w:t>estado_puesto</w:t>
      </w:r>
      <w:r>
        <w:t xml:space="preserve">, </w:t>
      </w:r>
      <w:r>
        <w:rPr>
          <w:rStyle w:val="VerbatimChar"/>
        </w:rPr>
        <w:t>acumula_fondos_reserva</w:t>
      </w:r>
      <w:r>
        <w:t xml:space="preserve">, </w:t>
      </w:r>
      <w:r>
        <w:rPr>
          <w:rStyle w:val="VerbatimChar"/>
        </w:rPr>
        <w:t>acumula_decimo_</w:t>
      </w:r>
      <w:r>
        <w:rPr>
          <w:rStyle w:val="VerbatimChar"/>
        </w:rPr>
        <w:t>tercero</w:t>
      </w:r>
      <w:r>
        <w:t xml:space="preserve"> (</w:t>
      </w:r>
      <w:r>
        <w:rPr>
          <w:rStyle w:val="VerbatimChar"/>
        </w:rPr>
        <w:t>"SI"</w:t>
      </w:r>
      <w:r>
        <w:t xml:space="preserve">→true), </w:t>
      </w:r>
      <w:r>
        <w:rPr>
          <w:rStyle w:val="VerbatimChar"/>
        </w:rPr>
        <w:t>acumula_decimo_cuarto</w:t>
      </w:r>
      <w:r>
        <w:t xml:space="preserve"> (</w:t>
      </w:r>
      <w:r>
        <w:rPr>
          <w:rStyle w:val="VerbatimChar"/>
        </w:rPr>
        <w:t>"SI"</w:t>
      </w:r>
      <w:r>
        <w:t xml:space="preserve">→true). Las </w:t>
      </w:r>
      <w:r>
        <w:rPr>
          <w:b/>
          <w:bCs/>
        </w:rPr>
        <w:t>dos</w:t>
      </w:r>
      <w:r>
        <w:t xml:space="preserve"> columnas homónimas “PARTIDA INDIVIDUAL” se resuelven con </w:t>
      </w:r>
      <w:r>
        <w:rPr>
          <w:rStyle w:val="VerbatimChar"/>
        </w:rPr>
        <w:t>array_keys($header, 'PARTIDA INDIVIDUAL')</w:t>
      </w:r>
      <w:r>
        <w:t xml:space="preserve"> calculado una vez al leer el encabezado (la 1ª = </w:t>
      </w:r>
      <w:r>
        <w:rPr>
          <w:rStyle w:val="VerbatimChar"/>
        </w:rPr>
        <w:t>partida_individual</w:t>
      </w:r>
      <w:r>
        <w:t xml:space="preserve">, la 2ª = </w:t>
      </w:r>
      <w:r>
        <w:rPr>
          <w:rStyle w:val="VerbatimChar"/>
        </w:rPr>
        <w:t>partida_presupue</w:t>
      </w:r>
      <w:r>
        <w:rPr>
          <w:rStyle w:val="VerbatimChar"/>
        </w:rPr>
        <w:t>staria</w:t>
      </w:r>
      <w:r>
        <w:t>). Si no aparecen exactamente esas dos columnas → HTTP 422 explícito. Antes se asumían las posiciones fijas 0 y 9 en silencio.</w:t>
      </w:r>
    </w:p>
    <w:p w:rsidR="00D510D3" w:rsidRDefault="00B24155" w:rsidP="003C1A28">
      <w:pPr>
        <w:pStyle w:val="Compact"/>
        <w:numPr>
          <w:ilvl w:val="0"/>
          <w:numId w:val="13"/>
        </w:numPr>
        <w:jc w:val="both"/>
      </w:pPr>
      <w:r>
        <w:rPr>
          <w:b/>
          <w:bCs/>
        </w:rPr>
        <w:t>RN-47 (2026-09-02)</w:t>
      </w:r>
      <w:r>
        <w:t xml:space="preserve"> — Todo el loop corre dentro de </w:t>
      </w:r>
      <w:r>
        <w:rPr>
          <w:rStyle w:val="VerbatimChar"/>
        </w:rPr>
        <w:t>DB::beginTransaction()</w:t>
      </w:r>
      <w:r>
        <w:t xml:space="preserve"> / </w:t>
      </w:r>
      <w:r>
        <w:rPr>
          <w:rStyle w:val="VerbatimChar"/>
        </w:rPr>
        <w:t>commit()</w:t>
      </w:r>
      <w:r>
        <w:t xml:space="preserve"> / </w:t>
      </w:r>
      <w:r>
        <w:rPr>
          <w:rStyle w:val="VerbatimChar"/>
        </w:rPr>
        <w:t>rollBack()</w:t>
      </w:r>
      <w:r>
        <w:t xml:space="preserve">: si el proceso se corta a </w:t>
      </w:r>
      <w:r>
        <w:lastRenderedPageBreak/>
        <w:t xml:space="preserve">mitad, </w:t>
      </w:r>
      <w:r>
        <w:rPr>
          <w:b/>
          <w:bCs/>
        </w:rPr>
        <w:t>no queda nada aplicado</w:t>
      </w:r>
      <w:r>
        <w:t xml:space="preserve">. Dentro, sigue el criterio “mejor esfuerzo”: los errores por fila (empleado no encontrado, </w:t>
      </w:r>
      <w:r>
        <w:rPr>
          <w:rStyle w:val="VerbatimChar"/>
        </w:rPr>
        <w:t>update()</w:t>
      </w:r>
      <w:r>
        <w:t xml:space="preserve"> fallido) se capturan y reportan en </w:t>
      </w:r>
      <w:r>
        <w:rPr>
          <w:rStyle w:val="VerbatimChar"/>
        </w:rPr>
        <w:t>errores[]</w:t>
      </w:r>
      <w:r>
        <w:t xml:space="preserve"> / </w:t>
      </w:r>
      <w:r>
        <w:rPr>
          <w:rStyle w:val="VerbatimChar"/>
        </w:rPr>
        <w:t>no_encontrados[]</w:t>
      </w:r>
      <w:r>
        <w:t xml:space="preserve"> sin abortar el resto del archivo. Devuelve </w:t>
      </w:r>
      <w:r>
        <w:rPr>
          <w:rStyle w:val="VerbatimChar"/>
        </w:rPr>
        <w:t>{ actualizados, no_</w:t>
      </w:r>
      <w:r>
        <w:rPr>
          <w:rStyle w:val="VerbatimChar"/>
        </w:rPr>
        <w:t>encontrados[], errores[] }</w:t>
      </w:r>
      <w:r>
        <w:t>.</w:t>
      </w:r>
    </w:p>
    <w:p w:rsidR="00D510D3" w:rsidRDefault="00B24155" w:rsidP="003C1A28">
      <w:pPr>
        <w:pStyle w:val="Compact"/>
        <w:numPr>
          <w:ilvl w:val="0"/>
          <w:numId w:val="13"/>
        </w:numPr>
        <w:jc w:val="both"/>
      </w:pPr>
      <w:r>
        <w:rPr>
          <w:b/>
          <w:bCs/>
        </w:rPr>
        <w:t>RN-48 (2026-09-02)</w:t>
      </w:r>
      <w:r>
        <w:t xml:space="preserve"> — Registra </w:t>
      </w:r>
      <w:r>
        <w:rPr>
          <w:rStyle w:val="VerbatimChar"/>
        </w:rPr>
        <w:t>IMPORTACION_DISTRIBUTIVO</w:t>
      </w:r>
      <w:r>
        <w:t xml:space="preserve"> en </w:t>
      </w:r>
      <w:r>
        <w:rPr>
          <w:rStyle w:val="VerbatimChar"/>
        </w:rPr>
        <w:t>nom_auditoria_log</w:t>
      </w:r>
      <w:r>
        <w:t>. Antes no auditaba.</w:t>
      </w:r>
    </w:p>
    <w:p w:rsidR="00D510D3" w:rsidRDefault="00B24155" w:rsidP="003C1A28">
      <w:pPr>
        <w:pStyle w:val="Ttulo3"/>
        <w:jc w:val="both"/>
      </w:pPr>
      <w:bookmarkStart w:id="41" w:name="partidas-vacantes-y-catálogos"/>
      <w:bookmarkStart w:id="42" w:name="_Toc239852545"/>
      <w:bookmarkEnd w:id="39"/>
      <w:r>
        <w:t>5.12 Partidas vacantes y catálogos</w:t>
      </w:r>
      <w:bookmarkEnd w:id="42"/>
    </w:p>
    <w:p w:rsidR="00D510D3" w:rsidRDefault="00B24155" w:rsidP="003C1A28">
      <w:pPr>
        <w:pStyle w:val="Compact"/>
        <w:numPr>
          <w:ilvl w:val="0"/>
          <w:numId w:val="14"/>
        </w:numPr>
        <w:jc w:val="both"/>
      </w:pPr>
      <w:r>
        <w:rPr>
          <w:b/>
          <w:bCs/>
        </w:rPr>
        <w:t>RN-49</w:t>
      </w:r>
      <w:r>
        <w:t xml:space="preserve"> — </w:t>
      </w:r>
      <w:r>
        <w:rPr>
          <w:rStyle w:val="VerbatimChar"/>
        </w:rPr>
        <w:t>partidasVacantes</w:t>
      </w:r>
      <w:r>
        <w:t xml:space="preserve"> (</w:t>
      </w:r>
      <w:r>
        <w:rPr>
          <w:rStyle w:val="VerbatimChar"/>
        </w:rPr>
        <w:t>GET /api/empleados/partidas-vacantes</w:t>
      </w:r>
      <w:r>
        <w:t xml:space="preserve">): empleados </w:t>
      </w:r>
      <w:r>
        <w:rPr>
          <w:rStyle w:val="VerbatimChar"/>
        </w:rPr>
        <w:t>estado = INACTIVO</w:t>
      </w:r>
      <w:r>
        <w:t xml:space="preserve"> + </w:t>
      </w:r>
      <w:r>
        <w:rPr>
          <w:rStyle w:val="VerbatimChar"/>
        </w:rPr>
        <w:t>estado_puesto = DISPONIBLE</w:t>
      </w:r>
      <w:r>
        <w:t xml:space="preserve"> + </w:t>
      </w:r>
      <w:r>
        <w:rPr>
          <w:rStyle w:val="VerbatimChar"/>
        </w:rPr>
        <w:t>partida_individual</w:t>
      </w:r>
      <w:r>
        <w:t xml:space="preserve"> no nula, ordenados por </w:t>
      </w:r>
      <w:r>
        <w:rPr>
          <w:rStyle w:val="VerbatimChar"/>
        </w:rPr>
        <w:t>partida_individual</w:t>
      </w:r>
      <w:r>
        <w:t xml:space="preserve">. Devuelve </w:t>
      </w:r>
      <w:r>
        <w:rPr>
          <w:rStyle w:val="VerbatimChar"/>
        </w:rPr>
        <w:t>id_emp</w:t>
      </w:r>
      <w:r>
        <w:t xml:space="preserve">, nombre, apellido, </w:t>
      </w:r>
      <w:r>
        <w:rPr>
          <w:rStyle w:val="VerbatimChar"/>
        </w:rPr>
        <w:t>partida_individual</w:t>
      </w:r>
      <w:r>
        <w:t xml:space="preserve">, </w:t>
      </w:r>
      <w:r>
        <w:rPr>
          <w:rStyle w:val="VerbatimChar"/>
        </w:rPr>
        <w:t>partida_presupuestaria</w:t>
      </w:r>
      <w:r>
        <w:t>.</w:t>
      </w:r>
    </w:p>
    <w:p w:rsidR="00D510D3" w:rsidRDefault="00B24155" w:rsidP="003C1A28">
      <w:pPr>
        <w:pStyle w:val="Compact"/>
        <w:numPr>
          <w:ilvl w:val="0"/>
          <w:numId w:val="14"/>
        </w:numPr>
        <w:jc w:val="both"/>
      </w:pPr>
      <w:r>
        <w:rPr>
          <w:b/>
          <w:bCs/>
        </w:rPr>
        <w:t>RN-50</w:t>
      </w:r>
      <w:r>
        <w:t xml:space="preserve"> — </w:t>
      </w:r>
      <w:r>
        <w:rPr>
          <w:rStyle w:val="VerbatimChar"/>
        </w:rPr>
        <w:t>catalogosSociales</w:t>
      </w:r>
      <w:r>
        <w:t xml:space="preserve"> (</w:t>
      </w:r>
      <w:r>
        <w:rPr>
          <w:rStyle w:val="VerbatimChar"/>
        </w:rPr>
        <w:t>GET /api/empleados/catalogos-sociales</w:t>
      </w:r>
      <w:r>
        <w:t>): los 4 catálogos con</w:t>
      </w:r>
      <w:r>
        <w:t xml:space="preserve"> </w:t>
      </w:r>
      <w:r>
        <w:rPr>
          <w:rStyle w:val="VerbatimChar"/>
        </w:rPr>
        <w:t>activo = true</w:t>
      </w:r>
      <w:r>
        <w:t>.</w:t>
      </w:r>
    </w:p>
    <w:p w:rsidR="00D510D3" w:rsidRDefault="00B24155" w:rsidP="003C1A28">
      <w:pPr>
        <w:pStyle w:val="Compact"/>
        <w:numPr>
          <w:ilvl w:val="0"/>
          <w:numId w:val="14"/>
        </w:numPr>
        <w:jc w:val="both"/>
      </w:pPr>
      <w:r>
        <w:rPr>
          <w:b/>
          <w:bCs/>
        </w:rPr>
        <w:t>RN-51 (2026-09-01)</w:t>
      </w:r>
      <w:r>
        <w:t xml:space="preserve"> — </w:t>
      </w:r>
      <w:r>
        <w:rPr>
          <w:rStyle w:val="VerbatimChar"/>
        </w:rPr>
        <w:t>departamentos</w:t>
      </w:r>
      <w:r>
        <w:t xml:space="preserve"> (</w:t>
      </w:r>
      <w:r>
        <w:rPr>
          <w:rStyle w:val="VerbatimChar"/>
        </w:rPr>
        <w:t>GET /api/departamentos</w:t>
      </w:r>
      <w:r>
        <w:t xml:space="preserve">): departamentos ordenados por nombre, </w:t>
      </w:r>
      <w:r>
        <w:rPr>
          <w:b/>
          <w:bCs/>
        </w:rPr>
        <w:t>excluyendo el 999</w:t>
      </w:r>
      <w:r>
        <w:t xml:space="preserve"> (antes lo incluía — este endpoint quedó fuera de la corrección del 2026-08-17 a </w:t>
      </w:r>
      <w:r>
        <w:rPr>
          <w:rStyle w:val="VerbatimChar"/>
        </w:rPr>
        <w:t>Admin/DepartamentoController::index()</w:t>
      </w:r>
      <w:r>
        <w:t>).</w:t>
      </w:r>
    </w:p>
    <w:p w:rsidR="00D510D3" w:rsidRDefault="00B24155" w:rsidP="003C1A28">
      <w:pPr>
        <w:jc w:val="both"/>
      </w:pPr>
      <w:r>
        <w:pict>
          <v:rect id="_x0000_i1030" style="width:0;height:1.5pt" o:hralign="center" o:hrstd="t" o:hr="t"/>
        </w:pict>
      </w:r>
    </w:p>
    <w:p w:rsidR="00D510D3" w:rsidRDefault="00B24155" w:rsidP="003C1A28">
      <w:pPr>
        <w:pStyle w:val="Ttulo2"/>
        <w:jc w:val="both"/>
      </w:pPr>
      <w:bookmarkStart w:id="43" w:name="api"/>
      <w:bookmarkStart w:id="44" w:name="_Toc239852546"/>
      <w:bookmarkEnd w:id="17"/>
      <w:bookmarkEnd w:id="41"/>
      <w:r>
        <w:t xml:space="preserve">6. </w:t>
      </w:r>
      <w:r>
        <w:t>API</w:t>
      </w:r>
      <w:bookmarkEnd w:id="44"/>
    </w:p>
    <w:p w:rsidR="00D510D3" w:rsidRDefault="00B24155" w:rsidP="003C1A28">
      <w:pPr>
        <w:pStyle w:val="FirstParagraph"/>
        <w:jc w:val="both"/>
      </w:pPr>
      <w:r>
        <w:t xml:space="preserve">Todas bajo </w:t>
      </w:r>
      <w:r>
        <w:rPr>
          <w:rStyle w:val="VerbatimChar"/>
        </w:rPr>
        <w:t>/api</w:t>
      </w:r>
      <w:r>
        <w:t xml:space="preserve">, grupo </w:t>
      </w:r>
      <w:r>
        <w:rPr>
          <w:rStyle w:val="VerbatimChar"/>
        </w:rPr>
        <w:t>auth:sanctum</w:t>
      </w:r>
      <w:r>
        <w:t>. Códigos: 200 salvo indicado.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D510D3" w:rsidTr="00D510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Método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Ruta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Función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Rol</w:t>
            </w:r>
          </w:p>
        </w:tc>
      </w:tr>
      <w:tr w:rsidR="00D510D3"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GET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/departamentos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departamentos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autenticado</w:t>
            </w:r>
          </w:p>
        </w:tc>
      </w:tr>
      <w:tr w:rsidR="00D510D3"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GET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/empleados/partidas-vacantes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partidasVacantes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autenticado</w:t>
            </w:r>
          </w:p>
        </w:tc>
      </w:tr>
      <w:tr w:rsidR="00D510D3"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GET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/empleados/catalogos-sociales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catalogosSociales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autenticado</w:t>
            </w:r>
          </w:p>
        </w:tc>
      </w:tr>
      <w:tr w:rsidR="00D510D3"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GET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/empleados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index</w:t>
            </w:r>
            <w:r>
              <w:t xml:space="preserve"> (paginado, filtros)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autenticado</w:t>
            </w:r>
          </w:p>
        </w:tc>
      </w:tr>
      <w:tr w:rsidR="00D510D3"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POST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/empleados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store</w:t>
            </w:r>
            <w:r>
              <w:t xml:space="preserve"> → 201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Admin/TH</w:t>
            </w:r>
          </w:p>
        </w:tc>
      </w:tr>
      <w:tr w:rsidR="00D510D3"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GET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/empleados/{id}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show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autenticado</w:t>
            </w:r>
          </w:p>
        </w:tc>
      </w:tr>
      <w:tr w:rsidR="00D510D3"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PUT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/empleados/{id}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update</w:t>
            </w:r>
            <w:r>
              <w:t xml:space="preserve"> (422 si </w:t>
            </w:r>
            <w:r>
              <w:rPr>
                <w:rStyle w:val="VerbatimChar"/>
              </w:rPr>
              <w:t>es_externo</w:t>
            </w:r>
            <w:r>
              <w:t>)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Admin/TH</w:t>
            </w:r>
          </w:p>
        </w:tc>
      </w:tr>
      <w:tr w:rsidR="00D510D3"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DELETE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/empleados/{id}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destroy</w:t>
            </w:r>
            <w:r>
              <w:t xml:space="preserve"> (soft: </w:t>
            </w:r>
            <w:r>
              <w:rPr>
                <w:rStyle w:val="VerbatimChar"/>
              </w:rPr>
              <w:t>estado=INACTIVO</w:t>
            </w:r>
            <w:r>
              <w:t>)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Admin/TH</w:t>
            </w:r>
          </w:p>
        </w:tc>
      </w:tr>
      <w:tr w:rsidR="00D510D3"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POST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/empleados/importar-distributivo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importarDistributivo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Admin/TH (inline)</w:t>
            </w:r>
          </w:p>
        </w:tc>
      </w:tr>
      <w:tr w:rsidR="00D510D3"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POST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/empleados/{id}/reset-password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resetPassword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Admin/TH (inline)</w:t>
            </w:r>
          </w:p>
        </w:tc>
      </w:tr>
      <w:tr w:rsidR="00D510D3"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POST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/empleados/{id}/foto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subirFoto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Admin/TH ✅</w:t>
            </w:r>
          </w:p>
        </w:tc>
      </w:tr>
      <w:tr w:rsidR="00D510D3"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lastRenderedPageBreak/>
              <w:t>DELETE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/empleados/{id}/foto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eliminarFoto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Admin/TH ✅</w:t>
            </w:r>
          </w:p>
        </w:tc>
      </w:tr>
      <w:tr w:rsidR="00D510D3"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POST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/cambiar-password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cambiarPassword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empleado (propio)</w:t>
            </w:r>
          </w:p>
        </w:tc>
      </w:tr>
      <w:tr w:rsidR="00D510D3"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GET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/empleados/{id}/hijos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hijoIndex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Admin/TH ✅</w:t>
            </w:r>
          </w:p>
        </w:tc>
      </w:tr>
      <w:tr w:rsidR="00D510D3"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POST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/empleados/{id}/hijos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hijoStore</w:t>
            </w:r>
            <w:r>
              <w:t xml:space="preserve"> → 201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Admin/TH ✅</w:t>
            </w:r>
          </w:p>
        </w:tc>
      </w:tr>
      <w:tr w:rsidR="00D510D3"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DELETE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/empleados/{id}/hijos/{hijoId}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hijoDestroy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Admin/TH ✅</w:t>
            </w:r>
          </w:p>
        </w:tc>
      </w:tr>
      <w:tr w:rsidR="00D510D3"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POST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/empleados/{id}/sustituta-doc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subirDocSustituta</w:t>
            </w:r>
            <w:r>
              <w:t xml:space="preserve"> (502 si Alfresco falla)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Admin/TH ✅</w:t>
            </w:r>
          </w:p>
        </w:tc>
      </w:tr>
      <w:tr w:rsidR="00D510D3"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GET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/empleados/{id}/sustituta-doc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descargarDocSustituta</w:t>
            </w:r>
            <w:r>
              <w:t xml:space="preserve"> (404 si no hay)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Admin/TH ✅</w:t>
            </w:r>
          </w:p>
        </w:tc>
      </w:tr>
      <w:tr w:rsidR="00D510D3"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DELETE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/empleados/{id}/sustituta-doc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eliminarDocSustituta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Admin/TH ✅</w:t>
            </w:r>
          </w:p>
        </w:tc>
      </w:tr>
      <w:tr w:rsidR="00D510D3"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GET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/empleados/{id</w:t>
            </w:r>
            <w:r>
              <w:rPr>
                <w:rStyle w:val="VerbatimChar"/>
              </w:rPr>
              <w:t>}/teletrabajo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teletrabajoIndex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Admin/TH ✅</w:t>
            </w:r>
          </w:p>
        </w:tc>
      </w:tr>
      <w:tr w:rsidR="00D510D3"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POST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/empleados/{id}/teletrabajo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teletrabajoStore</w:t>
            </w:r>
            <w:r>
              <w:t xml:space="preserve"> → 201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Admin/TH ✅</w:t>
            </w:r>
          </w:p>
        </w:tc>
      </w:tr>
      <w:tr w:rsidR="00D510D3"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DELETE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/empleados/{id}/teletrabajo/{periodoId}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teletrabajoDestroy</w:t>
            </w:r>
          </w:p>
        </w:tc>
        <w:tc>
          <w:tcPr>
            <w:tcW w:w="1980" w:type="dxa"/>
          </w:tcPr>
          <w:p w:rsidR="00D510D3" w:rsidRDefault="00B24155" w:rsidP="003C1A28">
            <w:pPr>
              <w:pStyle w:val="Compact"/>
              <w:jc w:val="both"/>
            </w:pPr>
            <w:r>
              <w:t>Admin/TH ✅</w:t>
            </w:r>
          </w:p>
        </w:tc>
      </w:tr>
    </w:tbl>
    <w:p w:rsidR="00D510D3" w:rsidRDefault="00B24155" w:rsidP="003C1A28">
      <w:pPr>
        <w:pStyle w:val="Textoindependiente"/>
        <w:jc w:val="both"/>
      </w:pPr>
      <w:r>
        <w:t>✅</w:t>
      </w:r>
      <w:r>
        <w:t xml:space="preserve"> = </w:t>
      </w:r>
      <w:r>
        <w:rPr>
          <w:b/>
          <w:bCs/>
        </w:rPr>
        <w:t>cerrado el 2026-09-01</w:t>
      </w:r>
      <w:r>
        <w:t xml:space="preserve"> con </w:t>
      </w:r>
      <w:r>
        <w:rPr>
          <w:rStyle w:val="VerbatimChar"/>
        </w:rPr>
        <w:t>requireRole($request, self::ROLES_ADMIN)</w:t>
      </w:r>
      <w:r>
        <w:t xml:space="preserve"> (antes: cualquier autenticado — ver §10.1).</w:t>
      </w:r>
    </w:p>
    <w:p w:rsidR="00D510D3" w:rsidRDefault="00B24155" w:rsidP="003C1A28">
      <w:pPr>
        <w:pStyle w:val="Ttulo3"/>
        <w:jc w:val="both"/>
      </w:pPr>
      <w:bookmarkStart w:id="45" w:name="contrato-post-empleados-resumen"/>
      <w:bookmarkStart w:id="46" w:name="_Toc239852547"/>
      <w:r>
        <w:t xml:space="preserve">6.1 Contrato </w:t>
      </w:r>
      <w:r>
        <w:rPr>
          <w:rStyle w:val="VerbatimChar"/>
        </w:rPr>
        <w:t>POST /empleados</w:t>
      </w:r>
      <w:r>
        <w:t xml:space="preserve"> (resumen)</w:t>
      </w:r>
      <w:bookmarkEnd w:id="46"/>
    </w:p>
    <w:p w:rsidR="00D510D3" w:rsidRDefault="00B24155" w:rsidP="003C1A28">
      <w:pPr>
        <w:pStyle w:val="FirstParagraph"/>
        <w:jc w:val="both"/>
      </w:pPr>
      <w:r>
        <w:t xml:space="preserve">Request (JSON) — campos obligatorios en </w:t>
      </w:r>
      <w:r>
        <w:rPr>
          <w:b/>
          <w:bCs/>
        </w:rPr>
        <w:t>negrita</w:t>
      </w:r>
      <w:r>
        <w:t>:</w:t>
      </w:r>
    </w:p>
    <w:p w:rsidR="00D510D3" w:rsidRDefault="00B24155" w:rsidP="003C1A28">
      <w:pPr>
        <w:pStyle w:val="SourceCode"/>
        <w:jc w:val="both"/>
      </w:pPr>
      <w:r>
        <w:rPr>
          <w:rStyle w:val="VerbatimChar"/>
        </w:rPr>
        <w:t>identificacion*, nombre_emp*, apellido_emp*, id_depto*, cargo_empleado*,</w:t>
      </w:r>
      <w:r>
        <w:br/>
      </w:r>
      <w:r>
        <w:rPr>
          <w:rStyle w:val="VerbatimChar"/>
        </w:rPr>
        <w:t>grupo_ocup</w:t>
      </w:r>
      <w:r>
        <w:rPr>
          <w:rStyle w:val="VerbatimChar"/>
        </w:rPr>
        <w:t>acional*, nivel*, sueldo*, partida_presupuestaria*, partida_individual*,</w:t>
      </w:r>
      <w:r>
        <w:br/>
      </w:r>
      <w:r>
        <w:rPr>
          <w:rStyle w:val="VerbatimChar"/>
        </w:rPr>
        <w:t>proceso_institucional*, modalidad_laboral*,</w:t>
      </w:r>
      <w:r>
        <w:br/>
      </w:r>
      <w:r>
        <w:rPr>
          <w:rStyle w:val="VerbatimChar"/>
        </w:rPr>
        <w:t>fecha_ingreso, estado, email, tipo_contrato, jornada_id, id_jornada, ubicacion,</w:t>
      </w:r>
      <w:r>
        <w:br/>
      </w:r>
      <w:r>
        <w:rPr>
          <w:rStyle w:val="VerbatimChar"/>
        </w:rPr>
        <w:t>telefono, extension, calle_y_numero, programa, actividad, s</w:t>
      </w:r>
      <w:r>
        <w:rPr>
          <w:rStyle w:val="VerbatimChar"/>
        </w:rPr>
        <w:t>exo, tipo_sangre,</w:t>
      </w:r>
      <w:r>
        <w:br/>
      </w:r>
      <w:r>
        <w:rPr>
          <w:rStyle w:val="VerbatimChar"/>
        </w:rPr>
        <w:t>num_sercop, fecha_vence_sercop, grupo_vulnerable_id, grupo_prioritario_id,</w:t>
      </w:r>
      <w:r>
        <w:br/>
      </w:r>
      <w:r>
        <w:rPr>
          <w:rStyle w:val="VerbatimChar"/>
        </w:rPr>
        <w:t>tiene_discapacidad, tipo_discapacidad_id, porcentaje_discapacidad,</w:t>
      </w:r>
      <w:r>
        <w:br/>
      </w:r>
      <w:r>
        <w:rPr>
          <w:rStyle w:val="VerbatimChar"/>
        </w:rPr>
        <w:t>tiene_enfermedad_catastrofica, enfermedad_catastrofica_id, tiene_persona_sustituta,</w:t>
      </w:r>
      <w:r>
        <w:br/>
      </w:r>
      <w:r>
        <w:rPr>
          <w:rStyle w:val="VerbatimChar"/>
        </w:rPr>
        <w:lastRenderedPageBreak/>
        <w:t>sustituta_fe</w:t>
      </w:r>
      <w:r>
        <w:rPr>
          <w:rStyle w:val="VerbatimChar"/>
        </w:rPr>
        <w:t>cha_caducidad, num_hijos_mayores, banco, tipo_cuenta, numero_cuenta</w:t>
      </w:r>
    </w:p>
    <w:p w:rsidR="00D510D3" w:rsidRDefault="00B24155" w:rsidP="003C1A28">
      <w:pPr>
        <w:pStyle w:val="FirstParagraph"/>
        <w:jc w:val="both"/>
      </w:pPr>
      <w:r>
        <w:t xml:space="preserve">Response 201: objeto </w:t>
      </w:r>
      <w:r>
        <w:rPr>
          <w:rStyle w:val="VerbatimChar"/>
        </w:rPr>
        <w:t>Empleado</w:t>
      </w:r>
      <w:r>
        <w:t xml:space="preserve"> + </w:t>
      </w:r>
      <w:r>
        <w:rPr>
          <w:rStyle w:val="VerbatimChar"/>
        </w:rPr>
        <w:t>departamento</w:t>
      </w:r>
      <w:r>
        <w:t xml:space="preserve"> + </w:t>
      </w:r>
      <w:r>
        <w:rPr>
          <w:rStyle w:val="VerbatimChar"/>
        </w:rPr>
        <w:t>emails</w:t>
      </w:r>
      <w:r>
        <w:t>. Errores: 422 validación; 403 rol.</w:t>
      </w:r>
    </w:p>
    <w:p w:rsidR="00D510D3" w:rsidRDefault="00B24155" w:rsidP="003C1A28">
      <w:pPr>
        <w:jc w:val="both"/>
      </w:pPr>
      <w:r>
        <w:pict>
          <v:rect id="_x0000_i1031" style="width:0;height:1.5pt" o:hralign="center" o:hrstd="t" o:hr="t"/>
        </w:pict>
      </w:r>
    </w:p>
    <w:p w:rsidR="00D510D3" w:rsidRDefault="00B24155" w:rsidP="003C1A28">
      <w:pPr>
        <w:pStyle w:val="Ttulo2"/>
        <w:jc w:val="both"/>
      </w:pPr>
      <w:bookmarkStart w:id="47" w:name="ui"/>
      <w:bookmarkStart w:id="48" w:name="_Toc239852548"/>
      <w:bookmarkEnd w:id="43"/>
      <w:bookmarkEnd w:id="45"/>
      <w:r>
        <w:t>7. UI</w:t>
      </w:r>
      <w:bookmarkEnd w:id="48"/>
    </w:p>
    <w:p w:rsidR="00D510D3" w:rsidRDefault="00B24155" w:rsidP="003C1A28">
      <w:pPr>
        <w:pStyle w:val="FirstParagraph"/>
        <w:jc w:val="both"/>
      </w:pPr>
      <w:r>
        <w:t>Rutas Vue (</w:t>
      </w:r>
      <w:r>
        <w:rPr>
          <w:rStyle w:val="VerbatimChar"/>
        </w:rPr>
        <w:t>frontend/src/router/index.js</w:t>
      </w:r>
      <w:r>
        <w:t xml:space="preserve">, dentro de </w:t>
      </w:r>
      <w:r>
        <w:rPr>
          <w:rStyle w:val="VerbatimChar"/>
        </w:rPr>
        <w:t>MainLayout</w:t>
      </w:r>
      <w:r>
        <w:t>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D510D3" w:rsidTr="00D510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t>Ruta</w:t>
            </w:r>
          </w:p>
        </w:tc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t>Componente</w:t>
            </w:r>
          </w:p>
        </w:tc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t>Descripción</w:t>
            </w:r>
          </w:p>
        </w:tc>
      </w:tr>
      <w:tr w:rsidR="00D510D3"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empleados</w:t>
            </w:r>
          </w:p>
        </w:tc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EmpleadosIndex.vue</w:t>
            </w:r>
          </w:p>
        </w:tc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t>Listado con buscador + filtros + paginación.</w:t>
            </w:r>
          </w:p>
        </w:tc>
      </w:tr>
      <w:tr w:rsidR="00D510D3"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empleados/crear</w:t>
            </w:r>
          </w:p>
        </w:tc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EmpleadoForm.vue</w:t>
            </w:r>
          </w:p>
        </w:tc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t>Alta.</w:t>
            </w:r>
          </w:p>
        </w:tc>
      </w:tr>
      <w:tr w:rsidR="00D510D3"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empleados/:id</w:t>
            </w:r>
          </w:p>
        </w:tc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EmpleadoDetalle.vue</w:t>
            </w:r>
          </w:p>
        </w:tc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t>Ficha de solo lectura.</w:t>
            </w:r>
          </w:p>
        </w:tc>
      </w:tr>
      <w:tr w:rsidR="00D510D3"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empleados/:id/editar</w:t>
            </w:r>
          </w:p>
        </w:tc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EmpleadoForm.vue</w:t>
            </w:r>
          </w:p>
        </w:tc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t>Edición.</w:t>
            </w:r>
          </w:p>
        </w:tc>
      </w:tr>
      <w:tr w:rsidR="00D510D3"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empleados/importar</w:t>
            </w:r>
          </w:p>
        </w:tc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ImportacionView.vue</w:t>
            </w:r>
          </w:p>
        </w:tc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t>Spec 02.</w:t>
            </w:r>
          </w:p>
        </w:tc>
      </w:tr>
      <w:tr w:rsidR="00D510D3"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empleados/distributivo</w:t>
            </w:r>
          </w:p>
        </w:tc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DistributivoView.vue</w:t>
            </w:r>
          </w:p>
        </w:tc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t>Vista del distributivo + carga CSV legado.</w:t>
            </w:r>
          </w:p>
        </w:tc>
      </w:tr>
      <w:tr w:rsidR="00D510D3"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empleados/reporte</w:t>
            </w:r>
          </w:p>
        </w:tc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ReporteEmpleadosView.vue</w:t>
            </w:r>
          </w:p>
        </w:tc>
        <w:tc>
          <w:tcPr>
            <w:tcW w:w="2640" w:type="dxa"/>
          </w:tcPr>
          <w:p w:rsidR="00D510D3" w:rsidRDefault="00B24155" w:rsidP="003C1A28">
            <w:pPr>
              <w:pStyle w:val="Compact"/>
              <w:jc w:val="both"/>
            </w:pPr>
            <w:r>
              <w:t>Spec 11.</w:t>
            </w:r>
          </w:p>
        </w:tc>
      </w:tr>
    </w:tbl>
    <w:p w:rsidR="00D510D3" w:rsidRDefault="00B24155" w:rsidP="003C1A28">
      <w:pPr>
        <w:pStyle w:val="Ttulo3"/>
        <w:jc w:val="both"/>
      </w:pPr>
      <w:bookmarkStart w:id="49" w:name="empleadoform.vue-4-pestañas"/>
      <w:bookmarkStart w:id="50" w:name="_Toc239852549"/>
      <w:r>
        <w:t xml:space="preserve">7.1 </w:t>
      </w:r>
      <w:r>
        <w:rPr>
          <w:rStyle w:val="VerbatimChar"/>
        </w:rPr>
        <w:t>EmpleadoForm.vue</w:t>
      </w:r>
      <w:r>
        <w:t xml:space="preserve"> — 4 pestañas</w:t>
      </w:r>
      <w:bookmarkEnd w:id="50"/>
    </w:p>
    <w:p w:rsidR="00D510D3" w:rsidRDefault="00B24155" w:rsidP="003C1A28">
      <w:pPr>
        <w:pStyle w:val="FirstParagraph"/>
        <w:jc w:val="both"/>
      </w:pPr>
      <w:r>
        <w:t>Diseño y detalle completo en CLAUDE.md (</w:t>
      </w:r>
      <w:r>
        <w:rPr>
          <w:rStyle w:val="VerbatimChar"/>
        </w:rPr>
        <w:t>views/empleados/</w:t>
      </w:r>
      <w:r>
        <w:t>). Resumen:</w:t>
      </w:r>
    </w:p>
    <w:p w:rsidR="00D510D3" w:rsidRDefault="00B24155" w:rsidP="003C1A28">
      <w:pPr>
        <w:pStyle w:val="Compact"/>
        <w:numPr>
          <w:ilvl w:val="0"/>
          <w:numId w:val="15"/>
        </w:numPr>
        <w:jc w:val="both"/>
      </w:pPr>
      <w:r>
        <w:rPr>
          <w:b/>
          <w:bCs/>
        </w:rPr>
        <w:t>Tab 1 “Datos Personales”:</w:t>
      </w:r>
      <w:r>
        <w:t xml:space="preserve"> nombres, apellidos, cédula, teléfono, extensión (opcional), email, dirección, sexo, tipo de sangre + grupo vulnerable + grupo prioritario + bloque Discapacidad (toggle → tipo CONADIS + %) + bloque Enfer</w:t>
      </w:r>
      <w:r>
        <w:t>medad Catastrófica (toggle → tipo MSP) + bloque Persona Sustituta (toggle → fecha caducidad + subir/ver/eliminar PDF) + bloque Hijos (</w:t>
      </w:r>
      <w:r>
        <w:rPr>
          <w:rStyle w:val="VerbatimChar"/>
        </w:rPr>
        <w:t>num_hijos_mayores</w:t>
      </w:r>
    </w:p>
    <w:p w:rsidR="00D510D3" w:rsidRDefault="00B24155" w:rsidP="003C1A28">
      <w:pPr>
        <w:pStyle w:val="Compact"/>
        <w:numPr>
          <w:ilvl w:val="1"/>
          <w:numId w:val="16"/>
        </w:numPr>
        <w:jc w:val="both"/>
      </w:pPr>
      <w:r>
        <w:t>lista dinámica de menores con fecha de nacimiento y badge “Guardería” si &lt;5) + bloque Datos Bancarios (b</w:t>
      </w:r>
      <w:r>
        <w:t>anco, tipo de cuenta, número).</w:t>
      </w:r>
    </w:p>
    <w:p w:rsidR="00D510D3" w:rsidRDefault="00B24155" w:rsidP="003C1A28">
      <w:pPr>
        <w:pStyle w:val="Compact"/>
        <w:numPr>
          <w:ilvl w:val="0"/>
          <w:numId w:val="15"/>
        </w:numPr>
        <w:jc w:val="both"/>
      </w:pPr>
      <w:r>
        <w:rPr>
          <w:b/>
          <w:bCs/>
        </w:rPr>
        <w:t>Tab 2 “Cargo y Contrato”:</w:t>
      </w:r>
      <w:r>
        <w:t xml:space="preserve"> departamento, cargo, tipo de contrato, modalidad laboral, jornada, estado, fecha de ingreso, fecha de salida (v-if INACTIVO), salario, </w:t>
      </w:r>
      <w:r>
        <w:rPr>
          <w:rStyle w:val="VerbatimChar"/>
        </w:rPr>
        <w:t>motivo_salida</w:t>
      </w:r>
      <w:r>
        <w:t xml:space="preserve"> (v-if INACTIVO), </w:t>
      </w:r>
      <w:r>
        <w:rPr>
          <w:rStyle w:val="VerbatimChar"/>
        </w:rPr>
        <w:t>institucion_comision</w:t>
      </w:r>
      <w:r>
        <w:t xml:space="preserve">, </w:t>
      </w:r>
      <w:r>
        <w:rPr>
          <w:rStyle w:val="VerbatimChar"/>
        </w:rPr>
        <w:t>motivo_reac</w:t>
      </w:r>
      <w:r>
        <w:rPr>
          <w:rStyle w:val="VerbatimChar"/>
        </w:rPr>
        <w:t>tivacion</w:t>
      </w:r>
      <w:r>
        <w:t xml:space="preserve"> (v-if ACTIVO con salida previa).</w:t>
      </w:r>
    </w:p>
    <w:p w:rsidR="00D510D3" w:rsidRDefault="00B24155" w:rsidP="003C1A28">
      <w:pPr>
        <w:pStyle w:val="Compact"/>
        <w:numPr>
          <w:ilvl w:val="0"/>
          <w:numId w:val="15"/>
        </w:numPr>
        <w:jc w:val="both"/>
      </w:pPr>
      <w:r>
        <w:rPr>
          <w:b/>
          <w:bCs/>
        </w:rPr>
        <w:t>Tab 3 “Datos del Puesto”:</w:t>
      </w:r>
      <w:r>
        <w:t xml:space="preserve"> grupo ocupacional, grado, proceso institucional, estado del puesto, partida individual (+ botón “Seleccionar libre” → modal con </w:t>
      </w:r>
      <w:r>
        <w:rPr>
          <w:rStyle w:val="VerbatimChar"/>
        </w:rPr>
        <w:t>partidas-vacantes</w:t>
      </w:r>
      <w:r>
        <w:t>), programa, actividad, décimos (selector ú</w:t>
      </w:r>
      <w:r>
        <w:t>nico), fondos de reserva, estructura programática, N° SERCOP, vigencia SERCOP.</w:t>
      </w:r>
    </w:p>
    <w:p w:rsidR="00D510D3" w:rsidRDefault="00B24155" w:rsidP="003C1A28">
      <w:pPr>
        <w:pStyle w:val="Compact"/>
        <w:numPr>
          <w:ilvl w:val="0"/>
          <w:numId w:val="15"/>
        </w:numPr>
        <w:jc w:val="both"/>
      </w:pPr>
      <w:r>
        <w:rPr>
          <w:b/>
          <w:bCs/>
        </w:rPr>
        <w:lastRenderedPageBreak/>
        <w:t>Tab 4 “Asistencia”:</w:t>
      </w:r>
      <w:r>
        <w:t xml:space="preserve"> </w:t>
      </w:r>
      <w:r>
        <w:rPr>
          <w:rStyle w:val="VerbatimChar"/>
        </w:rPr>
        <w:t>modalidad_marcacion</w:t>
      </w:r>
      <w:r>
        <w:t xml:space="preserve"> (radio cards PRESENCIAL/TEMPORAL/TELETRABAJO/ BIOMETRICO), </w:t>
      </w:r>
      <w:r>
        <w:rPr>
          <w:rStyle w:val="VerbatimChar"/>
        </w:rPr>
        <w:t>puede_solicitar_vehiculo</w:t>
      </w:r>
      <w:r>
        <w:t>, y —si modalidad = TELETRABAJO en edición— la sección</w:t>
      </w:r>
      <w:r>
        <w:t xml:space="preserve"> “Períodos de Teletrabajo Habilitados” (tabla historial + agregar período inline).</w:t>
      </w:r>
    </w:p>
    <w:p w:rsidR="00D510D3" w:rsidRDefault="00B24155" w:rsidP="003C1A28">
      <w:pPr>
        <w:pStyle w:val="FirstParagraph"/>
        <w:jc w:val="both"/>
      </w:pPr>
      <w:r>
        <w:rPr>
          <w:b/>
          <w:bCs/>
        </w:rPr>
        <w:t>Regla de UI crítica (Vue 3):</w:t>
      </w:r>
      <w:r>
        <w:t xml:space="preserve"> no usar </w:t>
      </w:r>
      <w:r>
        <w:rPr>
          <w:rStyle w:val="VerbatimChar"/>
        </w:rPr>
        <w:t>required</w:t>
      </w:r>
      <w:r>
        <w:t xml:space="preserve"> en inputs dentro de tabs con </w:t>
      </w:r>
      <w:r>
        <w:rPr>
          <w:rStyle w:val="VerbatimChar"/>
        </w:rPr>
        <w:t>v-show</w:t>
      </w:r>
      <w:r>
        <w:t xml:space="preserve"> — el </w:t>
      </w:r>
      <w:r>
        <w:t xml:space="preserve">navegador falla al hacer focus en campos ocultos y bloquea el submit sin mensaje. Validación manual al inicio de </w:t>
      </w:r>
      <w:r>
        <w:rPr>
          <w:rStyle w:val="VerbatimChar"/>
        </w:rPr>
        <w:t>guardar()</w:t>
      </w:r>
      <w:r>
        <w:t xml:space="preserve"> dentro del </w:t>
      </w:r>
      <w:r>
        <w:rPr>
          <w:rStyle w:val="VerbatimChar"/>
        </w:rPr>
        <w:t>try</w:t>
      </w:r>
      <w:r>
        <w:t xml:space="preserve">; si hay errores, saltar </w:t>
      </w:r>
      <w:r>
        <w:rPr>
          <w:rStyle w:val="VerbatimChar"/>
        </w:rPr>
        <w:t>tabActivo</w:t>
      </w:r>
      <w:r>
        <w:t xml:space="preserve"> al primer tab con error. Campos numéricos que llegan como número desde la BD: </w:t>
      </w:r>
      <w:r>
        <w:rPr>
          <w:rStyle w:val="VerbatimChar"/>
        </w:rPr>
        <w:t>String</w:t>
      </w:r>
      <w:r>
        <w:rPr>
          <w:rStyle w:val="VerbatimChar"/>
        </w:rPr>
        <w:t>(val ?? '').trim()</w:t>
      </w:r>
      <w:r>
        <w:t>.</w:t>
      </w:r>
    </w:p>
    <w:p w:rsidR="00D510D3" w:rsidRDefault="00B24155" w:rsidP="003C1A28">
      <w:pPr>
        <w:pStyle w:val="Ttulo3"/>
        <w:jc w:val="both"/>
      </w:pPr>
      <w:bookmarkStart w:id="51" w:name="estados-vacíos-y-errores"/>
      <w:bookmarkStart w:id="52" w:name="_Toc239852550"/>
      <w:bookmarkEnd w:id="49"/>
      <w:r>
        <w:t>7.2 Estados vacíos y errores</w:t>
      </w:r>
      <w:bookmarkEnd w:id="52"/>
    </w:p>
    <w:p w:rsidR="00D510D3" w:rsidRDefault="00B24155" w:rsidP="003C1A28">
      <w:pPr>
        <w:pStyle w:val="Compact"/>
        <w:numPr>
          <w:ilvl w:val="0"/>
          <w:numId w:val="17"/>
        </w:numPr>
        <w:jc w:val="both"/>
      </w:pPr>
      <w:r>
        <w:rPr>
          <w:rStyle w:val="VerbatimChar"/>
        </w:rPr>
        <w:t>es_externo = true</w:t>
      </w:r>
      <w:r>
        <w:t xml:space="preserve"> en edición → banner amarillo de advertencia; el submit responde 422.</w:t>
      </w:r>
    </w:p>
    <w:p w:rsidR="00D510D3" w:rsidRDefault="00B24155" w:rsidP="003C1A28">
      <w:pPr>
        <w:pStyle w:val="Compact"/>
        <w:numPr>
          <w:ilvl w:val="0"/>
          <w:numId w:val="17"/>
        </w:numPr>
        <w:jc w:val="both"/>
      </w:pPr>
      <w:r>
        <w:t>Cédula duplicada → 422 mostrado en Tab 1.</w:t>
      </w:r>
    </w:p>
    <w:p w:rsidR="00D510D3" w:rsidRDefault="00B24155" w:rsidP="003C1A28">
      <w:pPr>
        <w:jc w:val="both"/>
      </w:pPr>
      <w:r>
        <w:pict>
          <v:rect id="_x0000_i1032" style="width:0;height:1.5pt" o:hralign="center" o:hrstd="t" o:hr="t"/>
        </w:pict>
      </w:r>
    </w:p>
    <w:p w:rsidR="00D510D3" w:rsidRDefault="00B24155" w:rsidP="003C1A28">
      <w:pPr>
        <w:pStyle w:val="Ttulo2"/>
        <w:jc w:val="both"/>
      </w:pPr>
      <w:bookmarkStart w:id="53" w:name="criterios-de-aceptación"/>
      <w:bookmarkStart w:id="54" w:name="_Toc239852551"/>
      <w:bookmarkEnd w:id="47"/>
      <w:bookmarkEnd w:id="51"/>
      <w:r>
        <w:t>8. Criterios de aceptación</w:t>
      </w:r>
      <w:bookmarkEnd w:id="54"/>
    </w:p>
    <w:p w:rsidR="00D510D3" w:rsidRDefault="00B24155" w:rsidP="003C1A28">
      <w:pPr>
        <w:pStyle w:val="FirstParagraph"/>
        <w:jc w:val="both"/>
      </w:pPr>
      <w:r>
        <w:rPr>
          <w:b/>
          <w:bCs/>
        </w:rPr>
        <w:t>Alta</w:t>
      </w:r>
      <w:r>
        <w:t xml:space="preserve"> - </w:t>
      </w:r>
      <w:r>
        <w:rPr>
          <w:b/>
          <w:bCs/>
        </w:rPr>
        <w:t>CA-01-1</w:t>
      </w:r>
      <w:r>
        <w:t xml:space="preserve"> — Dado un usuario TH, cuando crea </w:t>
      </w:r>
      <w:r>
        <w:t xml:space="preserve">un empleado con todos los obligatorios y una cédula nueva, entonces se crea con </w:t>
      </w:r>
      <w:r>
        <w:rPr>
          <w:rStyle w:val="VerbatimChar"/>
        </w:rPr>
        <w:t>id_emp</w:t>
      </w:r>
      <w:r>
        <w:t xml:space="preserve"> correlativo de 5 dígitos, </w:t>
      </w:r>
      <w:r>
        <w:rPr>
          <w:rStyle w:val="VerbatimChar"/>
        </w:rPr>
        <w:t>estado = ACTIVO</w:t>
      </w:r>
      <w:r>
        <w:t xml:space="preserve">, </w:t>
      </w:r>
      <w:r>
        <w:rPr>
          <w:rStyle w:val="VerbatimChar"/>
        </w:rPr>
        <w:t>password =   bcrypt(cédula)</w:t>
      </w:r>
      <w:r>
        <w:t xml:space="preserve">, una fila en </w:t>
      </w:r>
      <w:r>
        <w:rPr>
          <w:rStyle w:val="VerbatimChar"/>
        </w:rPr>
        <w:t>d2_cabecera_vacacion</w:t>
      </w:r>
      <w:r>
        <w:t xml:space="preserve"> con contadores en 0, y un registro de auditoría </w:t>
      </w:r>
      <w:r>
        <w:rPr>
          <w:rStyle w:val="VerbatimChar"/>
        </w:rPr>
        <w:t>CREAR</w:t>
      </w:r>
      <w:r>
        <w:t xml:space="preserve">. - </w:t>
      </w:r>
      <w:r>
        <w:rPr>
          <w:b/>
          <w:bCs/>
        </w:rPr>
        <w:t>CA-01-2</w:t>
      </w:r>
      <w:r>
        <w:t xml:space="preserve"> — Dado un intento de alta con una cédula ya existente, entonces HTTP 422 y no se crea nada. - </w:t>
      </w:r>
      <w:r>
        <w:rPr>
          <w:b/>
          <w:bCs/>
        </w:rPr>
        <w:t>CA-01-3</w:t>
      </w:r>
      <w:r>
        <w:t xml:space="preserve"> — Dado un usuario sin rol Admin/TH, cuando llama </w:t>
      </w:r>
      <w:r>
        <w:rPr>
          <w:rStyle w:val="VerbatimChar"/>
        </w:rPr>
        <w:t>POST /empleados</w:t>
      </w:r>
      <w:r>
        <w:t xml:space="preserve">, entonces HTTP 403. - </w:t>
      </w:r>
      <w:r>
        <w:rPr>
          <w:b/>
          <w:bCs/>
        </w:rPr>
        <w:t>CA-01-4</w:t>
      </w:r>
      <w:r>
        <w:t xml:space="preserve"> — Dado que se crea/edita un empleado con </w:t>
      </w:r>
      <w:r>
        <w:rPr>
          <w:rStyle w:val="VerbatimChar"/>
        </w:rPr>
        <w:t>partida_individua</w:t>
      </w:r>
      <w:r>
        <w:rPr>
          <w:rStyle w:val="VerbatimChar"/>
        </w:rPr>
        <w:t>l = X</w:t>
      </w:r>
      <w:r>
        <w:t xml:space="preserve">, y existe otro empleado </w:t>
      </w:r>
      <w:r>
        <w:rPr>
          <w:rStyle w:val="VerbatimChar"/>
        </w:rPr>
        <w:t>INACTIVO</w:t>
      </w:r>
      <w:r>
        <w:t xml:space="preserve"> + </w:t>
      </w:r>
      <w:r>
        <w:rPr>
          <w:rStyle w:val="VerbatimChar"/>
        </w:rPr>
        <w:t>DISPONIBLE</w:t>
      </w:r>
      <w:r>
        <w:t xml:space="preserve"> con </w:t>
      </w:r>
      <w:r>
        <w:rPr>
          <w:rStyle w:val="VerbatimChar"/>
        </w:rPr>
        <w:t>partida_individual = X</w:t>
      </w:r>
      <w:r>
        <w:t xml:space="preserve">, entonces ese otro pasa a </w:t>
      </w:r>
      <w:r>
        <w:rPr>
          <w:rStyle w:val="VerbatimChar"/>
        </w:rPr>
        <w:t>estado_puesto = OCUPADO</w:t>
      </w:r>
      <w:r>
        <w:t>.</w:t>
      </w:r>
    </w:p>
    <w:p w:rsidR="00D510D3" w:rsidRDefault="00B24155" w:rsidP="003C1A28">
      <w:pPr>
        <w:pStyle w:val="Textoindependiente"/>
        <w:jc w:val="both"/>
      </w:pPr>
      <w:r>
        <w:rPr>
          <w:b/>
          <w:bCs/>
        </w:rPr>
        <w:t>Edición</w:t>
      </w:r>
      <w:r>
        <w:t xml:space="preserve"> - </w:t>
      </w:r>
      <w:r>
        <w:rPr>
          <w:b/>
          <w:bCs/>
        </w:rPr>
        <w:t>CA-01-5</w:t>
      </w:r>
      <w:r>
        <w:t xml:space="preserve"> — Dado un empleado con </w:t>
      </w:r>
      <w:r>
        <w:rPr>
          <w:rStyle w:val="VerbatimChar"/>
        </w:rPr>
        <w:t>es_externo = true</w:t>
      </w:r>
      <w:r>
        <w:t xml:space="preserve">, cuando TH intenta </w:t>
      </w:r>
      <w:r>
        <w:rPr>
          <w:rStyle w:val="VerbatimChar"/>
        </w:rPr>
        <w:t>PUT /empleados/{id}</w:t>
      </w:r>
      <w:r>
        <w:t>, entonces HTTP 422 con el me</w:t>
      </w:r>
      <w:r>
        <w:t xml:space="preserve">nsaje de funcionarios externos y ningún campo cambia. - </w:t>
      </w:r>
      <w:r>
        <w:rPr>
          <w:b/>
          <w:bCs/>
        </w:rPr>
        <w:t>CA-01-6</w:t>
      </w:r>
      <w:r>
        <w:t xml:space="preserve"> — Dado que TH cambia el </w:t>
      </w:r>
      <w:r>
        <w:rPr>
          <w:rStyle w:val="VerbatimChar"/>
        </w:rPr>
        <w:t>sueldo</w:t>
      </w:r>
      <w:r>
        <w:t xml:space="preserve"> de 1000 a 1200, entonces la auditoría </w:t>
      </w:r>
      <w:r>
        <w:rPr>
          <w:rStyle w:val="VerbatimChar"/>
        </w:rPr>
        <w:t>ACTUALIZAR</w:t>
      </w:r>
      <w:r>
        <w:t xml:space="preserve"> registra </w:t>
      </w:r>
      <w:r>
        <w:rPr>
          <w:rStyle w:val="VerbatimChar"/>
        </w:rPr>
        <w:t>datos_anteriores.sueldo = 1000</w:t>
      </w:r>
      <w:r>
        <w:t xml:space="preserve"> y </w:t>
      </w:r>
      <w:r>
        <w:rPr>
          <w:rStyle w:val="VerbatimChar"/>
        </w:rPr>
        <w:t>datos_nuevos.sueldo = 1200</w:t>
      </w:r>
      <w:r>
        <w:t xml:space="preserve">. - </w:t>
      </w:r>
      <w:r>
        <w:rPr>
          <w:b/>
          <w:bCs/>
        </w:rPr>
        <w:t>CA-01-7</w:t>
      </w:r>
      <w:r>
        <w:t xml:space="preserve"> — Dado que TH pone </w:t>
      </w:r>
      <w:r>
        <w:rPr>
          <w:rStyle w:val="VerbatimChar"/>
        </w:rPr>
        <w:t>estado = INAC</w:t>
      </w:r>
      <w:r>
        <w:rPr>
          <w:rStyle w:val="VerbatimChar"/>
        </w:rPr>
        <w:t>TIVO</w:t>
      </w:r>
      <w:r>
        <w:t xml:space="preserve"> vía </w:t>
      </w:r>
      <w:r>
        <w:rPr>
          <w:rStyle w:val="VerbatimChar"/>
        </w:rPr>
        <w:t>update</w:t>
      </w:r>
      <w:r>
        <w:t xml:space="preserve">, entonces </w:t>
      </w:r>
      <w:r>
        <w:rPr>
          <w:rStyle w:val="VerbatimChar"/>
        </w:rPr>
        <w:t>estado_puesto</w:t>
      </w:r>
      <w:r>
        <w:t xml:space="preserve"> queda </w:t>
      </w:r>
      <w:r>
        <w:rPr>
          <w:rStyle w:val="VerbatimChar"/>
        </w:rPr>
        <w:t>DISPONIBLE</w:t>
      </w:r>
      <w:r>
        <w:t xml:space="preserve"> aunque no se haya enviado ese campo. - </w:t>
      </w:r>
      <w:r>
        <w:rPr>
          <w:b/>
          <w:bCs/>
        </w:rPr>
        <w:t>CA-01-8</w:t>
      </w:r>
      <w:r>
        <w:t xml:space="preserve"> — Dado que se envía un </w:t>
      </w:r>
      <w:r>
        <w:rPr>
          <w:rStyle w:val="VerbatimChar"/>
        </w:rPr>
        <w:t>email</w:t>
      </w:r>
      <w:r>
        <w:t xml:space="preserve"> nuevo, entonces los </w:t>
      </w:r>
      <w:r>
        <w:rPr>
          <w:rStyle w:val="VerbatimChar"/>
        </w:rPr>
        <w:t>ad_empleado_mail</w:t>
      </w:r>
      <w:r>
        <w:t xml:space="preserve"> previos del empleado quedan </w:t>
      </w:r>
      <w:r>
        <w:rPr>
          <w:rStyle w:val="VerbatimChar"/>
        </w:rPr>
        <w:t>estado = INACTIVO</w:t>
      </w:r>
      <w:r>
        <w:t xml:space="preserve"> y hay exactamente uno </w:t>
      </w:r>
      <w:r>
        <w:rPr>
          <w:rStyle w:val="VerbatimChar"/>
        </w:rPr>
        <w:t>ACTIVO</w:t>
      </w:r>
      <w:r>
        <w:t xml:space="preserve"> </w:t>
      </w:r>
      <w:r>
        <w:t>con el nuevo valor.</w:t>
      </w:r>
    </w:p>
    <w:p w:rsidR="00D510D3" w:rsidRDefault="00B24155" w:rsidP="003C1A28">
      <w:pPr>
        <w:pStyle w:val="Textoindependiente"/>
        <w:jc w:val="both"/>
      </w:pPr>
      <w:r>
        <w:rPr>
          <w:b/>
          <w:bCs/>
        </w:rPr>
        <w:t>Listado / detalle</w:t>
      </w:r>
      <w:r>
        <w:t xml:space="preserve"> - </w:t>
      </w:r>
      <w:r>
        <w:rPr>
          <w:b/>
          <w:bCs/>
        </w:rPr>
        <w:t>CA-01-9</w:t>
      </w:r>
      <w:r>
        <w:t xml:space="preserve"> — El listado nunca incluye empleados con </w:t>
      </w:r>
      <w:r>
        <w:rPr>
          <w:rStyle w:val="VerbatimChar"/>
        </w:rPr>
        <w:t>id_depto = 999</w:t>
      </w:r>
      <w:r>
        <w:t xml:space="preserve">. - </w:t>
      </w:r>
      <w:r>
        <w:rPr>
          <w:b/>
          <w:bCs/>
        </w:rPr>
        <w:t>CA-01-10</w:t>
      </w:r>
      <w:r>
        <w:t xml:space="preserve"> — El filtro </w:t>
      </w:r>
      <w:r>
        <w:rPr>
          <w:rStyle w:val="VerbatimChar"/>
        </w:rPr>
        <w:t>buscar</w:t>
      </w:r>
      <w:r>
        <w:t xml:space="preserve"> encuentra por coincidencia parcial (ILIKE) en nombre, apellido o identificación. - </w:t>
      </w:r>
      <w:r>
        <w:rPr>
          <w:b/>
          <w:bCs/>
        </w:rPr>
        <w:t>CA-01-11</w:t>
      </w:r>
      <w:r>
        <w:t xml:space="preserve"> — </w:t>
      </w:r>
      <w:r>
        <w:rPr>
          <w:rStyle w:val="VerbatimChar"/>
        </w:rPr>
        <w:t>show</w:t>
      </w:r>
      <w:r>
        <w:t xml:space="preserve"> devuelve cada hijo con</w:t>
      </w:r>
      <w:r>
        <w:t xml:space="preserve"> </w:t>
      </w:r>
      <w:r>
        <w:rPr>
          <w:rStyle w:val="VerbatimChar"/>
        </w:rPr>
        <w:t>anos</w:t>
      </w:r>
      <w:r>
        <w:t xml:space="preserve"> y </w:t>
      </w:r>
      <w:r>
        <w:rPr>
          <w:rStyle w:val="VerbatimChar"/>
        </w:rPr>
        <w:t>guarderia</w:t>
      </w:r>
      <w:r>
        <w:t xml:space="preserve">, donde </w:t>
      </w:r>
      <w:r>
        <w:rPr>
          <w:rStyle w:val="VerbatimChar"/>
        </w:rPr>
        <w:t>guarderia = true</w:t>
      </w:r>
      <w:r>
        <w:t xml:space="preserve"> sii el hijo tiene menos de 5 años a la fecha actual.</w:t>
      </w:r>
    </w:p>
    <w:p w:rsidR="00D510D3" w:rsidRDefault="00B24155" w:rsidP="003C1A28">
      <w:pPr>
        <w:pStyle w:val="Textoindependiente"/>
        <w:jc w:val="both"/>
      </w:pPr>
      <w:r>
        <w:rPr>
          <w:b/>
          <w:bCs/>
        </w:rPr>
        <w:lastRenderedPageBreak/>
        <w:t>Foto / hijos / sustituta / teletrabajo</w:t>
      </w:r>
      <w:r>
        <w:t xml:space="preserve"> - </w:t>
      </w:r>
      <w:r>
        <w:rPr>
          <w:b/>
          <w:bCs/>
        </w:rPr>
        <w:t>CA-01-12</w:t>
      </w:r>
      <w:r>
        <w:t xml:space="preserve"> — Al subir una foto nueva, la anterior se elimina del disco </w:t>
      </w:r>
      <w:r>
        <w:rPr>
          <w:rStyle w:val="VerbatimChar"/>
        </w:rPr>
        <w:t>public</w:t>
      </w:r>
      <w:r>
        <w:t xml:space="preserve">. - </w:t>
      </w:r>
      <w:r>
        <w:rPr>
          <w:b/>
          <w:bCs/>
        </w:rPr>
        <w:t>CA-01-13</w:t>
      </w:r>
      <w:r>
        <w:t xml:space="preserve"> — Al subir el PDF de persona sus</w:t>
      </w:r>
      <w:r>
        <w:t xml:space="preserve">tituta con éxito, </w:t>
      </w:r>
      <w:r>
        <w:rPr>
          <w:rStyle w:val="VerbatimChar"/>
        </w:rPr>
        <w:t>tiene_persona_sustituta</w:t>
      </w:r>
      <w:r>
        <w:t xml:space="preserve"> pasa a </w:t>
      </w:r>
      <w:r>
        <w:rPr>
          <w:rStyle w:val="VerbatimChar"/>
        </w:rPr>
        <w:t>true</w:t>
      </w:r>
      <w:r>
        <w:t xml:space="preserve"> y se guardan </w:t>
      </w:r>
      <w:r>
        <w:rPr>
          <w:rStyle w:val="VerbatimChar"/>
        </w:rPr>
        <w:t>sustituta_alfresco_id</w:t>
      </w:r>
      <w:r>
        <w:t xml:space="preserve"> y </w:t>
      </w:r>
      <w:r>
        <w:rPr>
          <w:rStyle w:val="VerbatimChar"/>
        </w:rPr>
        <w:t>sustituta_nombre_archivo</w:t>
      </w:r>
      <w:r>
        <w:t xml:space="preserve">. - </w:t>
      </w:r>
      <w:r>
        <w:rPr>
          <w:b/>
          <w:bCs/>
        </w:rPr>
        <w:t>CA-01-14</w:t>
      </w:r>
      <w:r>
        <w:t xml:space="preserve"> — Si Alfresco no acepta la subida de la sustituta, HTTP 502 y no se modifica el empleado. - </w:t>
      </w:r>
      <w:r>
        <w:rPr>
          <w:b/>
          <w:bCs/>
        </w:rPr>
        <w:t>CA-01-15</w:t>
      </w:r>
      <w:r>
        <w:t xml:space="preserve"> — </w:t>
      </w:r>
      <w:r>
        <w:rPr>
          <w:rStyle w:val="VerbatimChar"/>
        </w:rPr>
        <w:t>teletrabajoStore</w:t>
      </w:r>
      <w:r>
        <w:t xml:space="preserve"> con </w:t>
      </w:r>
      <w:r>
        <w:rPr>
          <w:rStyle w:val="VerbatimChar"/>
        </w:rPr>
        <w:t>fech</w:t>
      </w:r>
      <w:r>
        <w:rPr>
          <w:rStyle w:val="VerbatimChar"/>
        </w:rPr>
        <w:t>a_hasta &lt; fecha_desde</w:t>
      </w:r>
      <w:r>
        <w:t xml:space="preserve"> → HTTP 422. - </w:t>
      </w:r>
      <w:r>
        <w:rPr>
          <w:b/>
          <w:bCs/>
        </w:rPr>
        <w:t>CA-01-16</w:t>
      </w:r>
      <w:r>
        <w:t xml:space="preserve"> — </w:t>
      </w:r>
      <w:r>
        <w:rPr>
          <w:rStyle w:val="VerbatimChar"/>
        </w:rPr>
        <w:t>hijoStore</w:t>
      </w:r>
      <w:r>
        <w:t xml:space="preserve"> con </w:t>
      </w:r>
      <w:r>
        <w:rPr>
          <w:rStyle w:val="VerbatimChar"/>
        </w:rPr>
        <w:t>fecha_nacimiento</w:t>
      </w:r>
      <w:r>
        <w:t xml:space="preserve"> futura → HTTP 422.</w:t>
      </w:r>
    </w:p>
    <w:p w:rsidR="00D510D3" w:rsidRDefault="00B24155" w:rsidP="003C1A28">
      <w:pPr>
        <w:pStyle w:val="Textoindependiente"/>
        <w:jc w:val="both"/>
      </w:pPr>
      <w:r>
        <w:rPr>
          <w:b/>
          <w:bCs/>
        </w:rPr>
        <w:t>Contraseñas</w:t>
      </w:r>
      <w:r>
        <w:t xml:space="preserve"> - </w:t>
      </w:r>
      <w:r>
        <w:rPr>
          <w:b/>
          <w:bCs/>
        </w:rPr>
        <w:t>CA-01-17</w:t>
      </w:r>
      <w:r>
        <w:t xml:space="preserve"> — </w:t>
      </w:r>
      <w:r>
        <w:rPr>
          <w:rStyle w:val="VerbatimChar"/>
        </w:rPr>
        <w:t>resetPassword</w:t>
      </w:r>
      <w:r>
        <w:t xml:space="preserve"> por un usuario sin rol Admin/TH → HTTP 403. - </w:t>
      </w:r>
      <w:r>
        <w:rPr>
          <w:b/>
          <w:bCs/>
        </w:rPr>
        <w:t>CA-01-18</w:t>
      </w:r>
      <w:r>
        <w:t xml:space="preserve"> — </w:t>
      </w:r>
      <w:r>
        <w:rPr>
          <w:rStyle w:val="VerbatimChar"/>
        </w:rPr>
        <w:t>cambiarPassword</w:t>
      </w:r>
      <w:r>
        <w:t xml:space="preserve"> con </w:t>
      </w:r>
      <w:r>
        <w:rPr>
          <w:rStyle w:val="VerbatimChar"/>
        </w:rPr>
        <w:t>password_actual</w:t>
      </w:r>
      <w:r>
        <w:t xml:space="preserve"> incorrecta → HTTP 422 y la </w:t>
      </w:r>
      <w:r>
        <w:t xml:space="preserve">contraseña no cambia. - </w:t>
      </w:r>
      <w:r>
        <w:rPr>
          <w:b/>
          <w:bCs/>
        </w:rPr>
        <w:t>CA-01-19</w:t>
      </w:r>
      <w:r>
        <w:t xml:space="preserve"> — </w:t>
      </w:r>
      <w:r>
        <w:rPr>
          <w:rStyle w:val="VerbatimChar"/>
        </w:rPr>
        <w:t>cambiarPassword</w:t>
      </w:r>
      <w:r>
        <w:t xml:space="preserve"> con </w:t>
      </w:r>
      <w:r>
        <w:rPr>
          <w:rStyle w:val="VerbatimChar"/>
        </w:rPr>
        <w:t>password_confirmar</w:t>
      </w:r>
      <w:r>
        <w:t xml:space="preserve"> distinta de </w:t>
      </w:r>
      <w:r>
        <w:rPr>
          <w:rStyle w:val="VerbatimChar"/>
        </w:rPr>
        <w:t>password_nuevo</w:t>
      </w:r>
      <w:r>
        <w:t xml:space="preserve"> → HTTP 422.</w:t>
      </w:r>
    </w:p>
    <w:p w:rsidR="00D510D3" w:rsidRDefault="00B24155" w:rsidP="003C1A28">
      <w:pPr>
        <w:pStyle w:val="Textoindependiente"/>
        <w:jc w:val="both"/>
      </w:pPr>
      <w:r>
        <w:rPr>
          <w:b/>
          <w:bCs/>
        </w:rPr>
        <w:t>Distributivo CSV</w:t>
      </w:r>
      <w:r>
        <w:t xml:space="preserve"> - </w:t>
      </w:r>
      <w:r>
        <w:rPr>
          <w:b/>
          <w:bCs/>
        </w:rPr>
        <w:t>CA-01-20</w:t>
      </w:r>
      <w:r>
        <w:t xml:space="preserve"> — Una fila cuyo </w:t>
      </w:r>
      <w:r>
        <w:rPr>
          <w:rStyle w:val="VerbatimChar"/>
        </w:rPr>
        <w:t>IDENTIFICACION</w:t>
      </w:r>
      <w:r>
        <w:t xml:space="preserve"> no corresponde a ningún empleado se lista en </w:t>
      </w:r>
      <w:r>
        <w:rPr>
          <w:rStyle w:val="VerbatimChar"/>
        </w:rPr>
        <w:t>no_encontrados</w:t>
      </w:r>
      <w:r>
        <w:t xml:space="preserve"> y el resto de filas sí s</w:t>
      </w:r>
      <w:r>
        <w:t xml:space="preserve">e procesan. - </w:t>
      </w:r>
      <w:r>
        <w:rPr>
          <w:b/>
          <w:bCs/>
        </w:rPr>
        <w:t>CA-01-21</w:t>
      </w:r>
      <w:r>
        <w:t xml:space="preserve"> — Una cédula escrita sin ceros iniciales (p. ej. </w:t>
      </w:r>
      <w:r>
        <w:rPr>
          <w:rStyle w:val="VerbatimChar"/>
        </w:rPr>
        <w:t>987654321</w:t>
      </w:r>
      <w:r>
        <w:t>) se normaliza a 10 dígitos y encuentra al empleado.</w:t>
      </w:r>
    </w:p>
    <w:p w:rsidR="00D510D3" w:rsidRDefault="00B24155" w:rsidP="003C1A28">
      <w:pPr>
        <w:jc w:val="both"/>
      </w:pPr>
      <w:r>
        <w:pict>
          <v:rect id="_x0000_i1033" style="width:0;height:1.5pt" o:hralign="center" o:hrstd="t" o:hr="t"/>
        </w:pict>
      </w:r>
    </w:p>
    <w:p w:rsidR="00D510D3" w:rsidRDefault="00B24155" w:rsidP="003C1A28">
      <w:pPr>
        <w:pStyle w:val="Ttulo2"/>
        <w:jc w:val="both"/>
      </w:pPr>
      <w:bookmarkStart w:id="55" w:name="casos-borde"/>
      <w:bookmarkStart w:id="56" w:name="_Toc239852552"/>
      <w:bookmarkEnd w:id="53"/>
      <w:r>
        <w:t>9. Casos borde</w:t>
      </w:r>
      <w:bookmarkEnd w:id="5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D510D3" w:rsidTr="00D510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D510D3" w:rsidRDefault="00B24155" w:rsidP="003C1A28">
            <w:pPr>
              <w:pStyle w:val="Compact"/>
              <w:jc w:val="both"/>
            </w:pPr>
            <w:r>
              <w:t>Caso</w:t>
            </w:r>
          </w:p>
        </w:tc>
        <w:tc>
          <w:tcPr>
            <w:tcW w:w="3960" w:type="dxa"/>
          </w:tcPr>
          <w:p w:rsidR="00D510D3" w:rsidRDefault="00B24155" w:rsidP="003C1A28">
            <w:pPr>
              <w:pStyle w:val="Compact"/>
              <w:jc w:val="both"/>
            </w:pPr>
            <w:r>
              <w:t>Comportamiento esperado</w:t>
            </w:r>
          </w:p>
        </w:tc>
      </w:tr>
      <w:tr w:rsidR="00D510D3">
        <w:tc>
          <w:tcPr>
            <w:tcW w:w="3960" w:type="dxa"/>
          </w:tcPr>
          <w:p w:rsidR="00D510D3" w:rsidRDefault="00B24155" w:rsidP="003C1A28">
            <w:pPr>
              <w:pStyle w:val="Compact"/>
              <w:jc w:val="both"/>
            </w:pPr>
            <w:r>
              <w:t>Dos altas simultáneas (dos admins, o alta + importación)</w:t>
            </w:r>
          </w:p>
        </w:tc>
        <w:tc>
          <w:tcPr>
            <w:tcW w:w="396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Empleado::generarSiguienteId()</w:t>
            </w:r>
            <w:r>
              <w:t xml:space="preserve"> serializa con </w:t>
            </w:r>
            <w:r>
              <w:rPr>
                <w:rStyle w:val="VerbatimChar"/>
              </w:rPr>
              <w:t>pg_advisory_xact_lock()</w:t>
            </w:r>
            <w:r>
              <w:t xml:space="preserve"> dentro de la transacción de </w:t>
            </w:r>
            <w:r>
              <w:rPr>
                <w:rStyle w:val="VerbatimChar"/>
              </w:rPr>
              <w:t>store()</w:t>
            </w:r>
            <w:r>
              <w:t xml:space="preserve"> (2026-09-01) — ya no chocan contra la PK.</w:t>
            </w:r>
          </w:p>
        </w:tc>
      </w:tr>
      <w:tr w:rsidR="00D510D3">
        <w:tc>
          <w:tcPr>
            <w:tcW w:w="3960" w:type="dxa"/>
          </w:tcPr>
          <w:p w:rsidR="00D510D3" w:rsidRDefault="00B24155" w:rsidP="003C1A28">
            <w:pPr>
              <w:pStyle w:val="Compact"/>
              <w:jc w:val="both"/>
            </w:pPr>
            <w:r>
              <w:t xml:space="preserve">Empleado sin </w:t>
            </w:r>
            <w:r>
              <w:rPr>
                <w:rStyle w:val="VerbatimChar"/>
              </w:rPr>
              <w:t>fecha_ingreso</w:t>
            </w:r>
            <w:r>
              <w:t xml:space="preserve"> al crear</w:t>
            </w:r>
          </w:p>
        </w:tc>
        <w:tc>
          <w:tcPr>
            <w:tcW w:w="396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d2_cabecera_vacacion.fecha_proceso = hoy</w:t>
            </w:r>
            <w:r>
              <w:t>.</w:t>
            </w:r>
          </w:p>
        </w:tc>
      </w:tr>
      <w:tr w:rsidR="00D510D3">
        <w:tc>
          <w:tcPr>
            <w:tcW w:w="3960" w:type="dxa"/>
          </w:tcPr>
          <w:p w:rsidR="00D510D3" w:rsidRDefault="00B24155" w:rsidP="003C1A28">
            <w:pPr>
              <w:pStyle w:val="Compact"/>
              <w:jc w:val="both"/>
            </w:pPr>
            <w:r>
              <w:t xml:space="preserve">Editar empleado y </w:t>
            </w:r>
            <w:r>
              <w:rPr>
                <w:b/>
                <w:bCs/>
              </w:rPr>
              <w:t>no</w:t>
            </w:r>
            <w:r>
              <w:t xml:space="preserve"> enviar c</w:t>
            </w:r>
            <w:r>
              <w:t>ampos personales</w:t>
            </w:r>
          </w:p>
        </w:tc>
        <w:tc>
          <w:tcPr>
            <w:tcW w:w="3960" w:type="dxa"/>
          </w:tcPr>
          <w:p w:rsidR="00D510D3" w:rsidRDefault="00B24155" w:rsidP="003C1A28">
            <w:pPr>
              <w:pStyle w:val="Compact"/>
              <w:jc w:val="both"/>
            </w:pPr>
            <w:r>
              <w:t xml:space="preserve">Se conservan (merge </w:t>
            </w:r>
            <w:r>
              <w:rPr>
                <w:rStyle w:val="VerbatimChar"/>
              </w:rPr>
              <w:t>?? $emp-&gt;campo</w:t>
            </w:r>
            <w:r>
              <w:t>).</w:t>
            </w:r>
          </w:p>
        </w:tc>
      </w:tr>
      <w:tr w:rsidR="00D510D3">
        <w:tc>
          <w:tcPr>
            <w:tcW w:w="3960" w:type="dxa"/>
          </w:tcPr>
          <w:p w:rsidR="00D510D3" w:rsidRDefault="00B24155" w:rsidP="003C1A28">
            <w:pPr>
              <w:pStyle w:val="Compact"/>
              <w:jc w:val="both"/>
            </w:pPr>
            <w:r>
              <w:t xml:space="preserve">Enviar </w:t>
            </w:r>
            <w:r>
              <w:rPr>
                <w:rStyle w:val="VerbatimChar"/>
              </w:rPr>
              <w:t>banco = ""</w:t>
            </w:r>
            <w:r>
              <w:t xml:space="preserve"> en update</w:t>
            </w:r>
          </w:p>
        </w:tc>
        <w:tc>
          <w:tcPr>
            <w:tcW w:w="396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banco</w:t>
            </w:r>
            <w:r>
              <w:t xml:space="preserve"> pasa a </w:t>
            </w:r>
            <w:r>
              <w:rPr>
                <w:rStyle w:val="VerbatimChar"/>
              </w:rPr>
              <w:t>null</w:t>
            </w:r>
            <w:r>
              <w:t xml:space="preserve"> (RN-17).</w:t>
            </w:r>
          </w:p>
        </w:tc>
      </w:tr>
      <w:tr w:rsidR="00D510D3">
        <w:tc>
          <w:tcPr>
            <w:tcW w:w="396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destroy</w:t>
            </w:r>
            <w:r>
              <w:t xml:space="preserve"> sobre un empleado ya INACTIVO</w:t>
            </w:r>
          </w:p>
        </w:tc>
        <w:tc>
          <w:tcPr>
            <w:tcW w:w="3960" w:type="dxa"/>
          </w:tcPr>
          <w:p w:rsidR="00D510D3" w:rsidRDefault="00B24155" w:rsidP="003C1A28">
            <w:pPr>
              <w:pStyle w:val="Compact"/>
              <w:jc w:val="both"/>
            </w:pPr>
            <w:r>
              <w:t xml:space="preserve">Idempotente: queda INACTIVO + </w:t>
            </w:r>
            <w:r>
              <w:rPr>
                <w:rStyle w:val="VerbatimChar"/>
              </w:rPr>
              <w:t>estado_puesto = DISPONIBLE</w:t>
            </w:r>
            <w:r>
              <w:t xml:space="preserve"> + auditoría </w:t>
            </w:r>
            <w:r>
              <w:rPr>
                <w:rStyle w:val="VerbatimChar"/>
              </w:rPr>
              <w:t>DESACTIVAR</w:t>
            </w:r>
            <w:r>
              <w:t xml:space="preserve"> (2026-09-01).</w:t>
            </w:r>
          </w:p>
        </w:tc>
      </w:tr>
      <w:tr w:rsidR="00D510D3">
        <w:tc>
          <w:tcPr>
            <w:tcW w:w="3960" w:type="dxa"/>
          </w:tcPr>
          <w:p w:rsidR="00D510D3" w:rsidRDefault="00B24155" w:rsidP="003C1A28">
            <w:pPr>
              <w:pStyle w:val="Compact"/>
              <w:jc w:val="both"/>
            </w:pPr>
            <w:r>
              <w:t>Subir foto &gt;</w:t>
            </w:r>
            <w:r>
              <w:t xml:space="preserve"> 2 MB</w:t>
            </w:r>
          </w:p>
        </w:tc>
        <w:tc>
          <w:tcPr>
            <w:tcW w:w="3960" w:type="dxa"/>
          </w:tcPr>
          <w:p w:rsidR="00D510D3" w:rsidRDefault="00B24155" w:rsidP="003C1A28">
            <w:pPr>
              <w:pStyle w:val="Compact"/>
              <w:jc w:val="both"/>
            </w:pPr>
            <w:r>
              <w:t>422 (</w:t>
            </w:r>
            <w:r>
              <w:rPr>
                <w:rStyle w:val="VerbatimChar"/>
              </w:rPr>
              <w:t>max:2048</w:t>
            </w:r>
            <w:r>
              <w:t xml:space="preserve"> KB).</w:t>
            </w:r>
          </w:p>
        </w:tc>
      </w:tr>
      <w:tr w:rsidR="00D510D3">
        <w:tc>
          <w:tcPr>
            <w:tcW w:w="3960" w:type="dxa"/>
          </w:tcPr>
          <w:p w:rsidR="00D510D3" w:rsidRDefault="00B24155" w:rsidP="003C1A28">
            <w:pPr>
              <w:pStyle w:val="Compact"/>
              <w:jc w:val="both"/>
            </w:pPr>
            <w:r>
              <w:t xml:space="preserve">PDF de sustituta que no es PDF real pero tiene extensión </w:t>
            </w:r>
            <w:r>
              <w:rPr>
                <w:rStyle w:val="VerbatimChar"/>
              </w:rPr>
              <w:t>.pdf</w:t>
            </w:r>
          </w:p>
        </w:tc>
        <w:tc>
          <w:tcPr>
            <w:tcW w:w="396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mimes:pdf</w:t>
            </w:r>
            <w:r>
              <w:t xml:space="preserve"> valida por MIME; se rechaza si el MIME no es PDF.</w:t>
            </w:r>
          </w:p>
        </w:tc>
      </w:tr>
      <w:tr w:rsidR="00D510D3">
        <w:tc>
          <w:tcPr>
            <w:tcW w:w="3960" w:type="dxa"/>
          </w:tcPr>
          <w:p w:rsidR="00D510D3" w:rsidRDefault="00B24155" w:rsidP="003C1A28">
            <w:pPr>
              <w:pStyle w:val="Compact"/>
              <w:jc w:val="both"/>
            </w:pPr>
            <w:r>
              <w:t>Dos períodos de teletrabajo solapados</w:t>
            </w:r>
          </w:p>
        </w:tc>
        <w:tc>
          <w:tcPr>
            <w:tcW w:w="3960" w:type="dxa"/>
          </w:tcPr>
          <w:p w:rsidR="00D510D3" w:rsidRDefault="00B24155" w:rsidP="003C1A28">
            <w:pPr>
              <w:pStyle w:val="Compact"/>
              <w:jc w:val="both"/>
            </w:pPr>
            <w:r>
              <w:t>Ambos se guardan; spec 03 decide validez en marcación (basta con que hoy caiga en alguno).</w:t>
            </w:r>
          </w:p>
        </w:tc>
      </w:tr>
      <w:tr w:rsidR="00D510D3">
        <w:tc>
          <w:tcPr>
            <w:tcW w:w="3960" w:type="dxa"/>
          </w:tcPr>
          <w:p w:rsidR="00D510D3" w:rsidRDefault="00B24155" w:rsidP="003C1A28">
            <w:pPr>
              <w:pStyle w:val="Compact"/>
              <w:jc w:val="both"/>
            </w:pPr>
            <w:r>
              <w:rPr>
                <w:rStyle w:val="VerbatimChar"/>
              </w:rPr>
              <w:t>eliminarDocSustituta</w:t>
            </w:r>
          </w:p>
        </w:tc>
        <w:tc>
          <w:tcPr>
            <w:tcW w:w="3960" w:type="dxa"/>
          </w:tcPr>
          <w:p w:rsidR="00D510D3" w:rsidRDefault="00B24155" w:rsidP="003C1A28">
            <w:pPr>
              <w:pStyle w:val="Compact"/>
              <w:jc w:val="both"/>
            </w:pPr>
            <w:r>
              <w:t>Limpia los 4 campos de sustituta juntos (2026-09-01) — el flag ya no queda “encendido” sin documento.</w:t>
            </w:r>
          </w:p>
        </w:tc>
      </w:tr>
    </w:tbl>
    <w:p w:rsidR="00D510D3" w:rsidRDefault="00B24155" w:rsidP="003C1A28">
      <w:pPr>
        <w:jc w:val="both"/>
      </w:pPr>
      <w:r>
        <w:pict>
          <v:rect id="_x0000_i1034" style="width:0;height:1.5pt" o:hralign="center" o:hrstd="t" o:hr="t"/>
        </w:pict>
      </w:r>
    </w:p>
    <w:p w:rsidR="00D510D3" w:rsidRDefault="00B24155" w:rsidP="003C1A28">
      <w:pPr>
        <w:pStyle w:val="Ttulo2"/>
        <w:jc w:val="both"/>
      </w:pPr>
      <w:bookmarkStart w:id="57" w:name="deuda-técnica-hallazgos"/>
      <w:bookmarkStart w:id="58" w:name="_Toc239852553"/>
      <w:bookmarkEnd w:id="55"/>
      <w:r>
        <w:lastRenderedPageBreak/>
        <w:t>10. Deuda técnica / hallazgos</w:t>
      </w:r>
      <w:bookmarkEnd w:id="58"/>
    </w:p>
    <w:p w:rsidR="00D510D3" w:rsidRDefault="00B24155" w:rsidP="003C1A28">
      <w:pPr>
        <w:pStyle w:val="Compact"/>
        <w:numPr>
          <w:ilvl w:val="0"/>
          <w:numId w:val="18"/>
        </w:numPr>
        <w:jc w:val="both"/>
      </w:pPr>
      <w:r>
        <w:t>✅</w:t>
      </w:r>
      <w:r>
        <w:t xml:space="preserve"> </w:t>
      </w:r>
      <w:r>
        <w:rPr>
          <w:b/>
          <w:bCs/>
        </w:rPr>
        <w:t>RESUEL</w:t>
      </w:r>
      <w:r>
        <w:rPr>
          <w:b/>
          <w:bCs/>
        </w:rPr>
        <w:t>TO (2026-09-01)</w:t>
      </w:r>
      <w:r>
        <w:t xml:space="preserve"> — Endpoints de sub-recursos sin </w:t>
      </w:r>
      <w:r>
        <w:rPr>
          <w:rStyle w:val="VerbatimChar"/>
        </w:rPr>
        <w:t>requireRole</w:t>
      </w:r>
      <w:r>
        <w:t xml:space="preserve">: </w:t>
      </w:r>
      <w:r>
        <w:rPr>
          <w:rStyle w:val="VerbatimChar"/>
        </w:rPr>
        <w:t>subirFoto</w:t>
      </w:r>
      <w:r>
        <w:t xml:space="preserve">, </w:t>
      </w:r>
      <w:r>
        <w:rPr>
          <w:rStyle w:val="VerbatimChar"/>
        </w:rPr>
        <w:t>eliminarFoto</w:t>
      </w:r>
      <w:r>
        <w:t xml:space="preserve">, </w:t>
      </w:r>
      <w:r>
        <w:rPr>
          <w:rStyle w:val="VerbatimChar"/>
        </w:rPr>
        <w:t>hijoStore</w:t>
      </w:r>
      <w:r>
        <w:t xml:space="preserve">, </w:t>
      </w:r>
      <w:r>
        <w:rPr>
          <w:rStyle w:val="VerbatimChar"/>
        </w:rPr>
        <w:t>hijoDestroy</w:t>
      </w:r>
      <w:r>
        <w:t xml:space="preserve">, </w:t>
      </w:r>
      <w:r>
        <w:rPr>
          <w:rStyle w:val="VerbatimChar"/>
        </w:rPr>
        <w:t>subirDocSustituta</w:t>
      </w:r>
      <w:r>
        <w:t xml:space="preserve">, </w:t>
      </w:r>
      <w:r>
        <w:rPr>
          <w:rStyle w:val="VerbatimChar"/>
        </w:rPr>
        <w:t>descargarDocSustituta</w:t>
      </w:r>
      <w:r>
        <w:t xml:space="preserve">, </w:t>
      </w:r>
      <w:r>
        <w:rPr>
          <w:rStyle w:val="VerbatimChar"/>
        </w:rPr>
        <w:t>eliminarDocSustituta</w:t>
      </w:r>
      <w:r>
        <w:t xml:space="preserve">, </w:t>
      </w:r>
      <w:r>
        <w:rPr>
          <w:rStyle w:val="VerbatimChar"/>
        </w:rPr>
        <w:t>teletrabajoStore</w:t>
      </w:r>
      <w:r>
        <w:t xml:space="preserve">, </w:t>
      </w:r>
      <w:r>
        <w:rPr>
          <w:rStyle w:val="VerbatimChar"/>
        </w:rPr>
        <w:t>teletrabajoDestroy</w:t>
      </w:r>
      <w:r>
        <w:t xml:space="preserve"> (y los </w:t>
      </w:r>
      <w:r>
        <w:rPr>
          <w:rStyle w:val="VerbatimChar"/>
        </w:rPr>
        <w:t>*Index</w:t>
      </w:r>
      <w:r>
        <w:t xml:space="preserve"> según la </w:t>
      </w:r>
      <w:r>
        <w:t xml:space="preserve">implementación). Cerrados con </w:t>
      </w:r>
      <w:r>
        <w:rPr>
          <w:rStyle w:val="VerbatimChar"/>
        </w:rPr>
        <w:t>$this-&gt;requireRole($request, self::ROLES_ADMIN)</w:t>
      </w:r>
      <w:r>
        <w:t xml:space="preserve"> al inicio de cada método (gap fuera del alcance de la auditoría de seguridad del 2026-08-17; ver CLAUDE.md §“Gaps encontrados y cerrados el 2026-09-01”).</w:t>
      </w:r>
    </w:p>
    <w:p w:rsidR="00D510D3" w:rsidRDefault="00B24155" w:rsidP="003C1A28">
      <w:pPr>
        <w:pStyle w:val="Compact"/>
        <w:numPr>
          <w:ilvl w:val="0"/>
          <w:numId w:val="18"/>
        </w:numPr>
        <w:jc w:val="both"/>
      </w:pPr>
      <w:r>
        <w:t>✅</w:t>
      </w:r>
      <w:r>
        <w:t xml:space="preserve"> </w:t>
      </w:r>
      <w:r>
        <w:rPr>
          <w:b/>
          <w:bCs/>
        </w:rPr>
        <w:t>RESUELTO (2026-09-01)</w:t>
      </w:r>
      <w:r>
        <w:t xml:space="preserve"> </w:t>
      </w:r>
      <w:r>
        <w:t xml:space="preserve">— </w:t>
      </w:r>
      <w:r>
        <w:rPr>
          <w:rStyle w:val="VerbatimChar"/>
        </w:rPr>
        <w:t>destroy</w:t>
      </w:r>
      <w:r>
        <w:t xml:space="preserve"> ahora audita </w:t>
      </w:r>
      <w:r>
        <w:rPr>
          <w:rStyle w:val="VerbatimChar"/>
        </w:rPr>
        <w:t>DESACTIVAR</w:t>
      </w:r>
      <w:r>
        <w:t xml:space="preserve"> y fuerza </w:t>
      </w:r>
      <w:r>
        <w:rPr>
          <w:rStyle w:val="VerbatimChar"/>
        </w:rPr>
        <w:t>estado_puesto = DISPONIBLE</w:t>
      </w:r>
      <w:r>
        <w:t xml:space="preserve"> (coherente con </w:t>
      </w:r>
      <w:r>
        <w:rPr>
          <w:rStyle w:val="VerbatimChar"/>
        </w:rPr>
        <w:t>update</w:t>
      </w:r>
      <w:r>
        <w:t>).</w:t>
      </w:r>
    </w:p>
    <w:p w:rsidR="00D510D3" w:rsidRDefault="00B24155" w:rsidP="003C1A28">
      <w:pPr>
        <w:pStyle w:val="Compact"/>
        <w:numPr>
          <w:ilvl w:val="0"/>
          <w:numId w:val="18"/>
        </w:numPr>
        <w:jc w:val="both"/>
      </w:pPr>
      <w:r>
        <w:t>✅</w:t>
      </w:r>
      <w:r>
        <w:t xml:space="preserve"> </w:t>
      </w:r>
      <w:r>
        <w:rPr>
          <w:b/>
          <w:bCs/>
        </w:rPr>
        <w:t>RESUELTO (2026-09-01)</w:t>
      </w:r>
      <w:r>
        <w:t xml:space="preserve"> — </w:t>
      </w:r>
      <w:r>
        <w:rPr>
          <w:rStyle w:val="VerbatimChar"/>
        </w:rPr>
        <w:t>eliminarDocSustituta</w:t>
      </w:r>
      <w:r>
        <w:t xml:space="preserve"> limpia los 4 campos de sustituta juntos (</w:t>
      </w:r>
      <w:r>
        <w:rPr>
          <w:rStyle w:val="VerbatimChar"/>
        </w:rPr>
        <w:t>sustituta_alfresco_id</w:t>
      </w:r>
      <w:r>
        <w:t xml:space="preserve">, </w:t>
      </w:r>
      <w:r>
        <w:rPr>
          <w:rStyle w:val="VerbatimChar"/>
        </w:rPr>
        <w:t>sustituta_nombre_archivo</w:t>
      </w:r>
      <w:r>
        <w:t xml:space="preserve">, </w:t>
      </w:r>
      <w:r>
        <w:rPr>
          <w:rStyle w:val="VerbatimChar"/>
        </w:rPr>
        <w:t>tiene_persona_sustituta</w:t>
      </w:r>
      <w:r>
        <w:t xml:space="preserve">, </w:t>
      </w:r>
      <w:r>
        <w:rPr>
          <w:rStyle w:val="VerbatimChar"/>
        </w:rPr>
        <w:t>sustituta_fecha_caducidad</w:t>
      </w:r>
      <w:r>
        <w:t>).</w:t>
      </w:r>
    </w:p>
    <w:p w:rsidR="00D510D3" w:rsidRDefault="00B24155" w:rsidP="003C1A28">
      <w:pPr>
        <w:pStyle w:val="Compact"/>
        <w:numPr>
          <w:ilvl w:val="0"/>
          <w:numId w:val="18"/>
        </w:numPr>
        <w:jc w:val="both"/>
      </w:pPr>
      <w:r>
        <w:t>✅</w:t>
      </w:r>
      <w:r>
        <w:t xml:space="preserve"> </w:t>
      </w:r>
      <w:r>
        <w:rPr>
          <w:b/>
          <w:bCs/>
        </w:rPr>
        <w:t>RESUELTO (2026-09-02)</w:t>
      </w:r>
      <w:r>
        <w:t xml:space="preserve"> — </w:t>
      </w:r>
      <w:r>
        <w:rPr>
          <w:rStyle w:val="VerbatimChar"/>
        </w:rPr>
        <w:t>importarDistributivo</w:t>
      </w:r>
      <w:r>
        <w:t>: ahora transaccional (</w:t>
      </w:r>
      <w:r>
        <w:rPr>
          <w:rStyle w:val="VerbatimChar"/>
        </w:rPr>
        <w:t>DB::beginTransaction</w:t>
      </w:r>
      <w:r>
        <w:t>/</w:t>
      </w:r>
      <w:r>
        <w:rPr>
          <w:rStyle w:val="VerbatimChar"/>
        </w:rPr>
        <w:t>commit</w:t>
      </w:r>
      <w:r>
        <w:t>/</w:t>
      </w:r>
      <w:r>
        <w:rPr>
          <w:rStyle w:val="VerbatimChar"/>
        </w:rPr>
        <w:t>rollBack</w:t>
      </w:r>
      <w:r>
        <w:t xml:space="preserve">), audita </w:t>
      </w:r>
      <w:r>
        <w:rPr>
          <w:rStyle w:val="VerbatimChar"/>
        </w:rPr>
        <w:t>IMPORTACION_DISTRIBUTIVO</w:t>
      </w:r>
      <w:r>
        <w:t xml:space="preserve">, y las dos columnas homónimas “PARTIDA INDIVIDUAL” se resuelven con </w:t>
      </w:r>
      <w:r>
        <w:rPr>
          <w:rStyle w:val="VerbatimChar"/>
        </w:rPr>
        <w:t xml:space="preserve">array_keys($header, </w:t>
      </w:r>
      <w:r>
        <w:rPr>
          <w:rStyle w:val="VerbatimChar"/>
        </w:rPr>
        <w:t>...)</w:t>
      </w:r>
      <w:r>
        <w:t xml:space="preserve"> + 422 si no aparecen (antes índices fijos 0 y 9).</w:t>
      </w:r>
    </w:p>
    <w:p w:rsidR="00D510D3" w:rsidRDefault="00B24155" w:rsidP="003C1A28">
      <w:pPr>
        <w:pStyle w:val="Compact"/>
        <w:numPr>
          <w:ilvl w:val="0"/>
          <w:numId w:val="18"/>
        </w:numPr>
        <w:jc w:val="both"/>
      </w:pPr>
      <w:r>
        <w:t>✅</w:t>
      </w:r>
      <w:r>
        <w:t xml:space="preserve"> </w:t>
      </w:r>
      <w:r>
        <w:rPr>
          <w:b/>
          <w:bCs/>
        </w:rPr>
        <w:t>RESUELTO (2026-09-01)</w:t>
      </w:r>
      <w:r>
        <w:t xml:space="preserve"> — </w:t>
      </w:r>
      <w:r>
        <w:rPr>
          <w:rStyle w:val="VerbatimChar"/>
        </w:rPr>
        <w:t>Empleado::generarSiguienteId()</w:t>
      </w:r>
      <w:r>
        <w:t xml:space="preserve"> (nuevo) con </w:t>
      </w:r>
      <w:r>
        <w:rPr>
          <w:rStyle w:val="VerbatimChar"/>
        </w:rPr>
        <w:t>pg_advisory_xact_lock()</w:t>
      </w:r>
      <w:r>
        <w:t xml:space="preserve"> dentro de la transacción de </w:t>
      </w:r>
      <w:r>
        <w:rPr>
          <w:rStyle w:val="VerbatimChar"/>
        </w:rPr>
        <w:t>store()</w:t>
      </w:r>
      <w:r>
        <w:t xml:space="preserve">; también usado por </w:t>
      </w:r>
      <w:r>
        <w:rPr>
          <w:rStyle w:val="VerbatimChar"/>
        </w:rPr>
        <w:t>ImportacionController::importar()</w:t>
      </w:r>
      <w:r>
        <w:t>.</w:t>
      </w:r>
    </w:p>
    <w:p w:rsidR="00D510D3" w:rsidRDefault="00B24155" w:rsidP="003C1A28">
      <w:pPr>
        <w:pStyle w:val="Compact"/>
        <w:numPr>
          <w:ilvl w:val="0"/>
          <w:numId w:val="18"/>
        </w:numPr>
        <w:jc w:val="both"/>
      </w:pPr>
      <w:r>
        <w:t>✅</w:t>
      </w:r>
      <w:r>
        <w:t xml:space="preserve"> </w:t>
      </w:r>
      <w:r>
        <w:rPr>
          <w:b/>
          <w:bCs/>
        </w:rPr>
        <w:t>RESUELTO (2026-0</w:t>
      </w:r>
      <w:r>
        <w:rPr>
          <w:b/>
          <w:bCs/>
        </w:rPr>
        <w:t>9-01)</w:t>
      </w:r>
      <w:r>
        <w:t xml:space="preserve"> — </w:t>
      </w:r>
      <w:r>
        <w:rPr>
          <w:rStyle w:val="VerbatimChar"/>
        </w:rPr>
        <w:t>jornada_id</w:t>
      </w:r>
      <w:r>
        <w:t xml:space="preserve"> dejó de escribirse en </w:t>
      </w:r>
      <w:r>
        <w:rPr>
          <w:rStyle w:val="VerbatimChar"/>
        </w:rPr>
        <w:t>store()</w:t>
      </w:r>
      <w:r>
        <w:t>/</w:t>
      </w:r>
      <w:r>
        <w:rPr>
          <w:rStyle w:val="VerbatimChar"/>
        </w:rPr>
        <w:t>update()</w:t>
      </w:r>
      <w:r>
        <w:t xml:space="preserve"> (era un duplicado muerto de </w:t>
      </w:r>
      <w:r>
        <w:rPr>
          <w:rStyle w:val="VerbatimChar"/>
        </w:rPr>
        <w:t>id_jornada</w:t>
      </w:r>
      <w:r>
        <w:t xml:space="preserve">, que es el que alimenta la relación </w:t>
      </w:r>
      <w:r>
        <w:rPr>
          <w:rStyle w:val="VerbatimChar"/>
        </w:rPr>
        <w:t>jornada()</w:t>
      </w:r>
      <w:r>
        <w:t xml:space="preserve"> usada en Permisos / Horas Extras). La columna sigue en BD (sin cambio de schema), solo se dejó de escribir el </w:t>
      </w:r>
      <w:r>
        <w:rPr>
          <w:rStyle w:val="VerbatimChar"/>
        </w:rPr>
        <w:t>nul</w:t>
      </w:r>
      <w:r>
        <w:rPr>
          <w:rStyle w:val="VerbatimChar"/>
        </w:rPr>
        <w:t>l</w:t>
      </w:r>
      <w:r>
        <w:t>.</w:t>
      </w:r>
    </w:p>
    <w:p w:rsidR="00D510D3" w:rsidRDefault="00B24155" w:rsidP="003C1A28">
      <w:pPr>
        <w:pStyle w:val="Compact"/>
        <w:numPr>
          <w:ilvl w:val="0"/>
          <w:numId w:val="18"/>
        </w:numPr>
        <w:jc w:val="both"/>
      </w:pPr>
      <w:r>
        <w:t>✅</w:t>
      </w:r>
      <w:r>
        <w:t xml:space="preserve"> </w:t>
      </w:r>
      <w:r>
        <w:rPr>
          <w:b/>
          <w:bCs/>
        </w:rPr>
        <w:t>RESUELTO (2026-09-01)</w:t>
      </w:r>
      <w:r>
        <w:t xml:space="preserve"> — </w:t>
      </w:r>
      <w:r>
        <w:rPr>
          <w:rStyle w:val="VerbatimChar"/>
        </w:rPr>
        <w:t>EmpleadoController::departamentos()</w:t>
      </w:r>
      <w:r>
        <w:t xml:space="preserve"> ahora excluye el 999.</w:t>
      </w:r>
    </w:p>
    <w:p w:rsidR="00D510D3" w:rsidRDefault="00B24155" w:rsidP="003C1A28">
      <w:pPr>
        <w:jc w:val="both"/>
      </w:pPr>
      <w:r>
        <w:pict>
          <v:rect id="_x0000_i1035" style="width:0;height:1.5pt" o:hralign="center" o:hrstd="t" o:hr="t"/>
        </w:pict>
      </w:r>
    </w:p>
    <w:p w:rsidR="00D510D3" w:rsidRDefault="00B24155" w:rsidP="003C1A28">
      <w:pPr>
        <w:pStyle w:val="Ttulo2"/>
        <w:jc w:val="both"/>
      </w:pPr>
      <w:bookmarkStart w:id="59" w:name="dependencias"/>
      <w:bookmarkStart w:id="60" w:name="_Toc239852554"/>
      <w:bookmarkEnd w:id="57"/>
      <w:r>
        <w:t>11. Dependencias</w:t>
      </w:r>
      <w:bookmarkEnd w:id="60"/>
    </w:p>
    <w:p w:rsidR="00D510D3" w:rsidRDefault="00B24155" w:rsidP="003C1A28">
      <w:pPr>
        <w:pStyle w:val="Compact"/>
        <w:numPr>
          <w:ilvl w:val="0"/>
          <w:numId w:val="19"/>
        </w:numPr>
        <w:jc w:val="both"/>
      </w:pPr>
      <w:r>
        <w:rPr>
          <w:b/>
          <w:bCs/>
        </w:rPr>
        <w:t>Spec 00</w:t>
      </w:r>
      <w:r>
        <w:t xml:space="preserve"> — reglas transversales, auditoría, roles, Alfresco.</w:t>
      </w:r>
    </w:p>
    <w:p w:rsidR="00D510D3" w:rsidRDefault="00B24155" w:rsidP="003C1A28">
      <w:pPr>
        <w:pStyle w:val="Compact"/>
        <w:numPr>
          <w:ilvl w:val="0"/>
          <w:numId w:val="19"/>
        </w:numPr>
        <w:jc w:val="both"/>
      </w:pPr>
      <w:r>
        <w:rPr>
          <w:b/>
          <w:bCs/>
        </w:rPr>
        <w:t>Spec 03</w:t>
      </w:r>
      <w:r>
        <w:t xml:space="preserve"> — consume </w:t>
      </w:r>
      <w:r>
        <w:rPr>
          <w:rStyle w:val="VerbatimChar"/>
        </w:rPr>
        <w:t>modalidad_marcacion</w:t>
      </w:r>
      <w:r>
        <w:t xml:space="preserve"> y </w:t>
      </w:r>
      <w:r>
        <w:rPr>
          <w:rStyle w:val="VerbatimChar"/>
        </w:rPr>
        <w:t>ad_empleado_teletrabajo</w:t>
      </w:r>
      <w:r>
        <w:t>.</w:t>
      </w:r>
    </w:p>
    <w:p w:rsidR="00D510D3" w:rsidRDefault="00B24155" w:rsidP="003C1A28">
      <w:pPr>
        <w:pStyle w:val="Compact"/>
        <w:numPr>
          <w:ilvl w:val="0"/>
          <w:numId w:val="19"/>
        </w:numPr>
        <w:jc w:val="both"/>
      </w:pPr>
      <w:r>
        <w:rPr>
          <w:b/>
          <w:bCs/>
        </w:rPr>
        <w:t>Spec 05</w:t>
      </w:r>
      <w:r>
        <w:t xml:space="preserve"> — consume </w:t>
      </w:r>
      <w:r>
        <w:rPr>
          <w:rStyle w:val="VerbatimChar"/>
        </w:rPr>
        <w:t>fecha_ingreso</w:t>
      </w:r>
      <w:r>
        <w:t xml:space="preserve">, </w:t>
      </w:r>
      <w:r>
        <w:rPr>
          <w:rStyle w:val="VerbatimChar"/>
        </w:rPr>
        <w:t>tipo_contrato</w:t>
      </w:r>
      <w:r>
        <w:t xml:space="preserve">, </w:t>
      </w:r>
      <w:r>
        <w:rPr>
          <w:rStyle w:val="VerbatimChar"/>
        </w:rPr>
        <w:t>modalidad_laboral</w:t>
      </w:r>
      <w:r>
        <w:t xml:space="preserve">, </w:t>
      </w:r>
      <w:r>
        <w:rPr>
          <w:rStyle w:val="VerbatimChar"/>
        </w:rPr>
        <w:t>fecha_salida</w:t>
      </w:r>
      <w:r>
        <w:t xml:space="preserve">, </w:t>
      </w:r>
      <w:r>
        <w:rPr>
          <w:rStyle w:val="VerbatimChar"/>
        </w:rPr>
        <w:t>d2_cabecera_vacacion</w:t>
      </w:r>
      <w:r>
        <w:t>; aquí solo se inicializa la cabecera.</w:t>
      </w:r>
    </w:p>
    <w:p w:rsidR="00D510D3" w:rsidRDefault="00B24155" w:rsidP="003C1A28">
      <w:pPr>
        <w:pStyle w:val="Compact"/>
        <w:numPr>
          <w:ilvl w:val="0"/>
          <w:numId w:val="19"/>
        </w:numPr>
        <w:jc w:val="both"/>
      </w:pPr>
      <w:r>
        <w:rPr>
          <w:b/>
          <w:bCs/>
        </w:rPr>
        <w:t>Spec 09</w:t>
      </w:r>
      <w:r>
        <w:t xml:space="preserve"> — consume </w:t>
      </w:r>
      <w:r>
        <w:rPr>
          <w:rStyle w:val="VerbatimChar"/>
        </w:rPr>
        <w:t>acumula_*</w:t>
      </w:r>
      <w:r>
        <w:t xml:space="preserve">, </w:t>
      </w:r>
      <w:r>
        <w:rPr>
          <w:rStyle w:val="VerbatimChar"/>
        </w:rPr>
        <w:t>sueldo</w:t>
      </w:r>
      <w:r>
        <w:t xml:space="preserve">, </w:t>
      </w:r>
      <w:r>
        <w:rPr>
          <w:rStyle w:val="VerbatimChar"/>
        </w:rPr>
        <w:t>tipo_contrato</w:t>
      </w:r>
      <w:r>
        <w:t xml:space="preserve">, </w:t>
      </w:r>
      <w:r>
        <w:rPr>
          <w:rStyle w:val="VerbatimChar"/>
        </w:rPr>
        <w:t>programa</w:t>
      </w:r>
      <w:r>
        <w:t xml:space="preserve">, </w:t>
      </w:r>
      <w:r>
        <w:rPr>
          <w:rStyle w:val="VerbatimChar"/>
        </w:rPr>
        <w:t>actividad</w:t>
      </w:r>
      <w:r>
        <w:t>.</w:t>
      </w:r>
    </w:p>
    <w:p w:rsidR="00D510D3" w:rsidRDefault="00B24155" w:rsidP="003C1A28">
      <w:pPr>
        <w:pStyle w:val="Compact"/>
        <w:numPr>
          <w:ilvl w:val="0"/>
          <w:numId w:val="19"/>
        </w:numPr>
        <w:jc w:val="both"/>
      </w:pPr>
      <w:r>
        <w:rPr>
          <w:b/>
          <w:bCs/>
        </w:rPr>
        <w:t>Spec 02</w:t>
      </w:r>
      <w:r>
        <w:t xml:space="preserve"> — importación masiva (48 columnas) hace upsert sobre </w:t>
      </w:r>
      <w:r>
        <w:t>esta misma tabla.</w:t>
      </w:r>
    </w:p>
    <w:p w:rsidR="00D510D3" w:rsidRDefault="00B24155" w:rsidP="003C1A28">
      <w:pPr>
        <w:pStyle w:val="Compact"/>
        <w:numPr>
          <w:ilvl w:val="0"/>
          <w:numId w:val="19"/>
        </w:numPr>
        <w:jc w:val="both"/>
      </w:pPr>
      <w:r>
        <w:rPr>
          <w:rStyle w:val="VerbatimChar"/>
        </w:rPr>
        <w:t>RolController</w:t>
      </w:r>
      <w:r>
        <w:t xml:space="preserve"> — asignación de roles (rutas </w:t>
      </w:r>
      <w:r>
        <w:rPr>
          <w:rStyle w:val="VerbatimChar"/>
        </w:rPr>
        <w:t>/empleados/{id}/roles</w:t>
      </w:r>
      <w:r>
        <w:t>), fuera de esta spec.</w:t>
      </w:r>
    </w:p>
    <w:p w:rsidR="00D510D3" w:rsidRDefault="00B24155" w:rsidP="003C1A28">
      <w:pPr>
        <w:pStyle w:val="Compact"/>
        <w:numPr>
          <w:ilvl w:val="0"/>
          <w:numId w:val="19"/>
        </w:numPr>
        <w:jc w:val="both"/>
      </w:pPr>
      <w:r>
        <w:t xml:space="preserve">Alfresco — </w:t>
      </w:r>
      <w:r>
        <w:rPr>
          <w:rStyle w:val="VerbatimChar"/>
        </w:rPr>
        <w:t>config('services.alfresco.*')</w:t>
      </w:r>
      <w:r>
        <w:t>.</w:t>
      </w:r>
    </w:p>
    <w:p w:rsidR="00D510D3" w:rsidRDefault="00B24155" w:rsidP="003C1A28">
      <w:pPr>
        <w:pStyle w:val="Compact"/>
        <w:numPr>
          <w:ilvl w:val="0"/>
          <w:numId w:val="19"/>
        </w:numPr>
        <w:jc w:val="both"/>
      </w:pPr>
      <w:r>
        <w:lastRenderedPageBreak/>
        <w:t xml:space="preserve">Storage local </w:t>
      </w:r>
      <w:r>
        <w:rPr>
          <w:rStyle w:val="VerbatimChar"/>
        </w:rPr>
        <w:t>public</w:t>
      </w:r>
      <w:r>
        <w:t xml:space="preserve"> — fotos (</w:t>
      </w:r>
      <w:r>
        <w:rPr>
          <w:rStyle w:val="VerbatimChar"/>
        </w:rPr>
        <w:t>php artisan storage:link</w:t>
      </w:r>
      <w:r>
        <w:t xml:space="preserve"> requerido en el servidor).</w:t>
      </w:r>
    </w:p>
    <w:p w:rsidR="00D510D3" w:rsidRDefault="00B24155" w:rsidP="003C1A28">
      <w:pPr>
        <w:jc w:val="both"/>
      </w:pPr>
      <w:r>
        <w:pict>
          <v:rect id="_x0000_i1036" style="width:0;height:1.5pt" o:hralign="center" o:hrstd="t" o:hr="t"/>
        </w:pict>
      </w:r>
    </w:p>
    <w:p w:rsidR="00D510D3" w:rsidRDefault="00B24155" w:rsidP="003C1A28">
      <w:pPr>
        <w:pStyle w:val="Ttulo2"/>
        <w:jc w:val="both"/>
      </w:pPr>
      <w:bookmarkStart w:id="61" w:name="preguntas-abiertas"/>
      <w:bookmarkStart w:id="62" w:name="_Toc239852555"/>
      <w:bookmarkEnd w:id="59"/>
      <w:r>
        <w:t>12. Preguntas abiertas</w:t>
      </w:r>
      <w:bookmarkEnd w:id="62"/>
    </w:p>
    <w:p w:rsidR="00D510D3" w:rsidRDefault="00B24155" w:rsidP="003C1A28">
      <w:pPr>
        <w:pStyle w:val="Compact"/>
        <w:numPr>
          <w:ilvl w:val="0"/>
          <w:numId w:val="20"/>
        </w:numPr>
        <w:jc w:val="both"/>
      </w:pPr>
      <w:r>
        <w:rPr>
          <w:strike/>
        </w:rPr>
        <w:t xml:space="preserve">¿Cerrar los sub-recursos / auditar </w:t>
      </w:r>
      <w:r>
        <w:rPr>
          <w:rStyle w:val="VerbatimChar"/>
          <w:strike/>
        </w:rPr>
        <w:t>destroy</w:t>
      </w:r>
      <w:r>
        <w:rPr>
          <w:strike/>
        </w:rPr>
        <w:t xml:space="preserve"> / unificar </w:t>
      </w:r>
      <w:r>
        <w:rPr>
          <w:rStyle w:val="VerbatimChar"/>
          <w:strike/>
        </w:rPr>
        <w:t>jornada_id</w:t>
      </w:r>
      <w:r>
        <w:rPr>
          <w:strike/>
        </w:rPr>
        <w:t>?</w:t>
      </w:r>
      <w:r>
        <w:t xml:space="preserve"> ✅ hechos 2026-09-01.</w:t>
      </w:r>
    </w:p>
    <w:p w:rsidR="00D510D3" w:rsidRDefault="00B24155" w:rsidP="003C1A28">
      <w:pPr>
        <w:pStyle w:val="Compact"/>
        <w:numPr>
          <w:ilvl w:val="0"/>
          <w:numId w:val="20"/>
        </w:numPr>
        <w:jc w:val="both"/>
      </w:pPr>
      <w:r>
        <w:t>¿</w:t>
      </w:r>
      <w:r>
        <w:rPr>
          <w:rStyle w:val="VerbatimChar"/>
        </w:rPr>
        <w:t>destroy</w:t>
      </w:r>
      <w:r>
        <w:t xml:space="preserve"> debería además pedir </w:t>
      </w:r>
      <w:r>
        <w:rPr>
          <w:rStyle w:val="VerbatimChar"/>
        </w:rPr>
        <w:t>motivo_salida</w:t>
      </w:r>
      <w:r>
        <w:t xml:space="preserve"> (hoy solo audita el cambio de estado)?</w:t>
      </w:r>
    </w:p>
    <w:p w:rsidR="00D510D3" w:rsidRDefault="00B24155" w:rsidP="003C1A28">
      <w:pPr>
        <w:pStyle w:val="Compact"/>
        <w:numPr>
          <w:ilvl w:val="0"/>
          <w:numId w:val="20"/>
        </w:numPr>
        <w:jc w:val="both"/>
      </w:pPr>
      <w:r>
        <w:t xml:space="preserve">¿Eliminar de la BD la columna </w:t>
      </w:r>
      <w:r>
        <w:rPr>
          <w:rStyle w:val="VerbatimChar"/>
        </w:rPr>
        <w:t>jornada_id</w:t>
      </w:r>
      <w:r>
        <w:t xml:space="preserve"> ya muerta (requiere migración)?</w:t>
      </w:r>
    </w:p>
    <w:p w:rsidR="00D510D3" w:rsidRDefault="00B24155" w:rsidP="003C1A28">
      <w:pPr>
        <w:pStyle w:val="Compact"/>
        <w:numPr>
          <w:ilvl w:val="0"/>
          <w:numId w:val="20"/>
        </w:numPr>
        <w:jc w:val="both"/>
      </w:pPr>
      <w:r>
        <w:t>¿La importaci</w:t>
      </w:r>
      <w:r>
        <w:t>ón de distributivo debería fusionarse con la importación masiva de la spec 02 (que ya cubre estos campos) y deprecarse?</w:t>
      </w:r>
      <w:bookmarkEnd w:id="0"/>
      <w:bookmarkEnd w:id="61"/>
    </w:p>
    <w:sectPr w:rsidR="00D510D3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8520B8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718A65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0A4E8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D510D3"/>
    <w:rsid w:val="003C1A28"/>
    <w:rsid w:val="00B24155"/>
    <w:rsid w:val="00D51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DC6917"/>
  <w15:docId w15:val="{27E455AF-44FA-4C9D-BE21-E27EFD4B9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unhideWhenUsed/>
    <w:rsid w:val="003C1A2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C1A28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3C1A2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00-modulo-talento-humano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4881</Words>
  <Characters>26851</Characters>
  <Application>Microsoft Office Word</Application>
  <DocSecurity>0</DocSecurity>
  <Lines>223</Lines>
  <Paragraphs>63</Paragraphs>
  <ScaleCrop>false</ScaleCrop>
  <Company/>
  <LinksUpToDate>false</LinksUpToDate>
  <CharactersWithSpaces>31669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NATHANIEL FERNANDO CHAUCA HEREMBAS</cp:lastModifiedBy>
  <cp:revision>3</cp:revision>
  <dcterms:created xsi:type="dcterms:W3CDTF">2026-09-02T13:28:00Z</dcterms:created>
  <dcterms:modified xsi:type="dcterms:W3CDTF">2026-09-09T18:22:00Z</dcterms:modified>
</cp:coreProperties>
</file>