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3F040493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3CA7E583" w:rsidR="005B5AE0" w:rsidRPr="00F94F1B" w:rsidRDefault="00D613F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A313A14" w14:textId="4ACD870B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3D8DCA23" w14:textId="0EDFB03F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03907563" w14:textId="19D0BABA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7F4142E" w14:textId="18305AF0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E9059A" w:rsidRPr="00F94F1B" w14:paraId="77CD0A3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FC4288" w14:textId="3B5F18BD" w:rsidR="00E9059A" w:rsidRPr="0040413B" w:rsidRDefault="00E9059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31/03/2023</w:t>
            </w:r>
          </w:p>
        </w:tc>
        <w:tc>
          <w:tcPr>
            <w:tcW w:w="787" w:type="dxa"/>
          </w:tcPr>
          <w:p w14:paraId="0A910FEF" w14:textId="7AAE0490" w:rsidR="00E9059A" w:rsidRPr="0040413B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A1D03F6" w14:textId="376A0694" w:rsidR="00E9059A" w:rsidRDefault="003712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462DE0CA" w14:textId="7CC2D683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91578ED" w14:textId="0C815BE8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siguen </w:t>
            </w:r>
            <w:proofErr w:type="spellStart"/>
            <w:r>
              <w:rPr>
                <w:sz w:val="18"/>
                <w:szCs w:val="18"/>
              </w:rPr>
              <w:t>producciendo</w:t>
            </w:r>
            <w:proofErr w:type="spellEnd"/>
            <w:r>
              <w:rPr>
                <w:sz w:val="18"/>
                <w:szCs w:val="18"/>
              </w:rPr>
              <w:t xml:space="preserve"> las mismas incidencias</w:t>
            </w:r>
          </w:p>
        </w:tc>
      </w:tr>
      <w:tr w:rsidR="0040413B" w:rsidRPr="00F94F1B" w14:paraId="374D43D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C25AB" w14:textId="77336D61" w:rsidR="0040413B" w:rsidRPr="0040413B" w:rsidRDefault="004041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6C2DE0B1" w14:textId="63391606" w:rsidR="0040413B" w:rsidRP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3711E2C2" w14:textId="4970F2CF" w:rsidR="0040413B" w:rsidRDefault="009362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4434FB14" w14:textId="6D3130A7" w:rsid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F90F67F" w14:textId="1DAF5B58" w:rsidR="0040413B" w:rsidRPr="00CF2227" w:rsidRDefault="00CF222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2227">
              <w:rPr>
                <w:sz w:val="18"/>
                <w:szCs w:val="18"/>
              </w:rPr>
              <w:t>Se soluciona</w:t>
            </w:r>
            <w:r w:rsidR="0037121D">
              <w:rPr>
                <w:sz w:val="18"/>
                <w:szCs w:val="18"/>
              </w:rPr>
              <w:t>n</w:t>
            </w:r>
            <w:r w:rsidRPr="00CF2227">
              <w:rPr>
                <w:sz w:val="18"/>
                <w:szCs w:val="18"/>
              </w:rPr>
              <w:t xml:space="preserve"> </w:t>
            </w:r>
            <w:r w:rsidR="00FF5AEC" w:rsidRPr="00CF2227">
              <w:rPr>
                <w:sz w:val="18"/>
                <w:szCs w:val="18"/>
              </w:rPr>
              <w:t>la</w:t>
            </w:r>
            <w:r w:rsidR="00FF5AEC">
              <w:rPr>
                <w:sz w:val="18"/>
                <w:szCs w:val="18"/>
              </w:rPr>
              <w:t>s</w:t>
            </w:r>
            <w:r w:rsidR="00FF5AEC" w:rsidRPr="00CF2227">
              <w:rPr>
                <w:sz w:val="18"/>
                <w:szCs w:val="18"/>
              </w:rPr>
              <w:t xml:space="preserve"> incidencias</w:t>
            </w:r>
            <w:r w:rsidRPr="00CF2227">
              <w:rPr>
                <w:sz w:val="18"/>
                <w:szCs w:val="18"/>
              </w:rPr>
              <w:t xml:space="preserve"> de la descripción </w:t>
            </w:r>
            <w:proofErr w:type="spellStart"/>
            <w:r w:rsidRPr="00CF2227">
              <w:rPr>
                <w:sz w:val="18"/>
                <w:szCs w:val="18"/>
              </w:rPr>
              <w:t>des_estado_scrip</w:t>
            </w:r>
            <w:proofErr w:type="spellEnd"/>
            <w:r w:rsidRPr="00CF2227">
              <w:rPr>
                <w:sz w:val="18"/>
                <w:szCs w:val="18"/>
              </w:rPr>
              <w:t>. El resto continúan</w:t>
            </w:r>
          </w:p>
        </w:tc>
      </w:tr>
      <w:tr w:rsidR="0093621A" w:rsidRPr="00F94F1B" w14:paraId="42D8921D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16175D9" w14:textId="7D182E39" w:rsidR="0093621A" w:rsidRPr="0040413B" w:rsidRDefault="0093621A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</w:rPr>
              <w:t>9</w:t>
            </w:r>
            <w:r w:rsidRPr="0040413B">
              <w:rPr>
                <w:b w:val="0"/>
                <w:bCs w:val="0"/>
                <w:sz w:val="18"/>
                <w:szCs w:val="18"/>
              </w:rPr>
              <w:t>/05/2023</w:t>
            </w:r>
          </w:p>
        </w:tc>
        <w:tc>
          <w:tcPr>
            <w:tcW w:w="787" w:type="dxa"/>
          </w:tcPr>
          <w:p w14:paraId="72F30163" w14:textId="4BAF1FA4" w:rsidR="0093621A" w:rsidRPr="0040413B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5" w:type="dxa"/>
          </w:tcPr>
          <w:p w14:paraId="6F8920F5" w14:textId="05B95BB1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7AC249B7" w14:textId="5EA19AE5" w:rsidR="0093621A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40413B">
              <w:rPr>
                <w:sz w:val="18"/>
                <w:szCs w:val="18"/>
              </w:rPr>
              <w:t>/05/2023</w:t>
            </w:r>
          </w:p>
        </w:tc>
        <w:tc>
          <w:tcPr>
            <w:tcW w:w="3963" w:type="dxa"/>
          </w:tcPr>
          <w:p w14:paraId="0A92F548" w14:textId="55B280B2" w:rsidR="0093621A" w:rsidRPr="00CF2227" w:rsidRDefault="0093621A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solucionan las incidencias anteriores. Se explica la incidencia 8 y se añade una relativ</w:t>
            </w:r>
            <w:r w:rsidR="0029260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al tamaño de la pantalla </w:t>
            </w:r>
          </w:p>
        </w:tc>
      </w:tr>
      <w:tr w:rsidR="00824980" w:rsidRPr="00F94F1B" w14:paraId="428D74AD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4160055" w14:textId="5B8E451D" w:rsidR="00824980" w:rsidRPr="00824980" w:rsidRDefault="00824980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24980">
              <w:rPr>
                <w:b w:val="0"/>
                <w:bCs w:val="0"/>
                <w:sz w:val="18"/>
                <w:szCs w:val="18"/>
              </w:rPr>
              <w:t>26/06/2023</w:t>
            </w:r>
          </w:p>
        </w:tc>
        <w:tc>
          <w:tcPr>
            <w:tcW w:w="787" w:type="dxa"/>
          </w:tcPr>
          <w:p w14:paraId="3B17B211" w14:textId="0A7CE88A" w:rsidR="00824980" w:rsidRPr="0040413B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v.7</w:t>
            </w:r>
          </w:p>
        </w:tc>
        <w:tc>
          <w:tcPr>
            <w:tcW w:w="1045" w:type="dxa"/>
          </w:tcPr>
          <w:p w14:paraId="17171351" w14:textId="5BBC8261" w:rsidR="00824980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14" w:type="dxa"/>
          </w:tcPr>
          <w:p w14:paraId="6B4CB56F" w14:textId="4900E123" w:rsidR="00824980" w:rsidRPr="0040413B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25/05/2023</w:t>
            </w:r>
          </w:p>
        </w:tc>
        <w:tc>
          <w:tcPr>
            <w:tcW w:w="3963" w:type="dxa"/>
          </w:tcPr>
          <w:p w14:paraId="78D94733" w14:textId="3F057D33" w:rsidR="00824980" w:rsidRDefault="00824980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Solucionada incidencia del texto comentario que no salía, y la del ajuste de campos</w:t>
            </w:r>
          </w:p>
        </w:tc>
      </w:tr>
      <w:tr w:rsidR="00AA67F3" w:rsidRPr="00F94F1B" w14:paraId="4C7185BB" w14:textId="77777777" w:rsidTr="0093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9F86947" w14:textId="584AAFA3" w:rsidR="00AA67F3" w:rsidRPr="000E11BF" w:rsidRDefault="00AA67F3" w:rsidP="00B35A68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0E11BF">
              <w:rPr>
                <w:b w:val="0"/>
                <w:bCs w:val="0"/>
                <w:sz w:val="18"/>
                <w:szCs w:val="18"/>
              </w:rPr>
              <w:t>07/06/2023</w:t>
            </w:r>
          </w:p>
        </w:tc>
        <w:tc>
          <w:tcPr>
            <w:tcW w:w="787" w:type="dxa"/>
          </w:tcPr>
          <w:p w14:paraId="49EBCA32" w14:textId="24568109" w:rsidR="00AA67F3" w:rsidRDefault="00AA67F3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v.8</w:t>
            </w:r>
          </w:p>
        </w:tc>
        <w:tc>
          <w:tcPr>
            <w:tcW w:w="1045" w:type="dxa"/>
          </w:tcPr>
          <w:p w14:paraId="75B8AE50" w14:textId="25A1004D" w:rsidR="00AA67F3" w:rsidRDefault="00AA67F3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49041E36" w14:textId="6E5FDE2D" w:rsidR="00AA67F3" w:rsidRDefault="00AA67F3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06/06/2023</w:t>
            </w:r>
          </w:p>
        </w:tc>
        <w:tc>
          <w:tcPr>
            <w:tcW w:w="3963" w:type="dxa"/>
          </w:tcPr>
          <w:p w14:paraId="3E07CDDE" w14:textId="4D9D86D7" w:rsidR="00AA67F3" w:rsidRDefault="008742AE" w:rsidP="00B35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la carpeta </w:t>
            </w:r>
            <w:proofErr w:type="spellStart"/>
            <w:r>
              <w:rPr>
                <w:sz w:val="18"/>
                <w:szCs w:val="18"/>
              </w:rPr>
              <w:t>RutaEntregaFicheros</w:t>
            </w:r>
            <w:proofErr w:type="spellEnd"/>
            <w:r>
              <w:rPr>
                <w:sz w:val="18"/>
                <w:szCs w:val="18"/>
              </w:rPr>
              <w:t xml:space="preserve"> no existe, no se copian los ficheros que van en ella</w:t>
            </w: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A30ED0B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  <w:r w:rsidR="00226BCA" w:rsidRPr="00226BCA">
        <w:rPr>
          <w:color w:val="FF0000"/>
        </w:rPr>
        <w:t xml:space="preserve"> </w:t>
      </w:r>
      <w:r w:rsidR="00226BCA" w:rsidRPr="00D613F5">
        <w:rPr>
          <w:color w:val="FF0000"/>
        </w:rPr>
        <w:t>No solucionado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</w:t>
      </w:r>
      <w:proofErr w:type="spellStart"/>
      <w:r>
        <w:t>p_con_cuadre_oper_script</w:t>
      </w:r>
      <w:proofErr w:type="spellEnd"/>
      <w:r>
        <w:t xml:space="preserve">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Objetos, invocando al procedimiento </w:t>
      </w:r>
      <w:proofErr w:type="spellStart"/>
      <w:r>
        <w:t>p_con_cuadre_obj_script</w:t>
      </w:r>
      <w:proofErr w:type="spellEnd"/>
      <w:r>
        <w:t>.</w:t>
      </w:r>
      <w:r w:rsidRPr="001F5665">
        <w:rPr>
          <w:highlight w:val="lightGray"/>
        </w:rPr>
        <w:t xml:space="preserve"> </w:t>
      </w:r>
    </w:p>
    <w:p w14:paraId="593AF265" w14:textId="00FEEE44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  <w:r w:rsidR="00D613F5"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1371598F" w14:textId="3550B783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369F3E1D" w14:textId="42C5E948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</w:t>
      </w:r>
      <w:r w:rsidR="00D613F5">
        <w:t>e</w:t>
      </w:r>
      <w:r>
        <w:t xml:space="preserve"> script,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638ACBCF" w14:textId="48CCF8BE" w:rsidR="00CA6327" w:rsidRPr="00824980" w:rsidRDefault="00CA6327" w:rsidP="009C76EF">
      <w:pPr>
        <w:pStyle w:val="Prrafodelista"/>
        <w:numPr>
          <w:ilvl w:val="0"/>
          <w:numId w:val="2"/>
        </w:numPr>
        <w:rPr>
          <w:b/>
          <w:bCs/>
        </w:r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  <w:r w:rsidR="00226BCA">
        <w:t xml:space="preserve"> </w:t>
      </w:r>
      <w:r w:rsidR="00226BCA" w:rsidRPr="00D613F5">
        <w:rPr>
          <w:color w:val="FF0000"/>
        </w:rPr>
        <w:t>No solucionado</w:t>
      </w:r>
      <w:r w:rsidR="0040413B">
        <w:rPr>
          <w:color w:val="FF0000"/>
        </w:rPr>
        <w:t xml:space="preserve">. </w:t>
      </w:r>
      <w:r w:rsidR="00824980">
        <w:rPr>
          <w:b/>
          <w:bCs/>
        </w:rPr>
        <w:t>Aunque</w:t>
      </w:r>
      <w:r w:rsidR="0040413B" w:rsidRPr="00824980">
        <w:rPr>
          <w:b/>
          <w:bCs/>
        </w:rPr>
        <w:t xml:space="preserve"> deshabilitado</w:t>
      </w:r>
      <w:r w:rsidR="00824980">
        <w:rPr>
          <w:b/>
          <w:bCs/>
        </w:rPr>
        <w:t xml:space="preserve">, </w:t>
      </w:r>
      <w:r w:rsidR="0040413B" w:rsidRPr="00824980">
        <w:rPr>
          <w:b/>
          <w:bCs/>
        </w:rPr>
        <w:t xml:space="preserve">sale en color blanco </w:t>
      </w:r>
      <w:r w:rsidR="0037121D" w:rsidRPr="00824980">
        <w:rPr>
          <w:b/>
          <w:bCs/>
        </w:rPr>
        <w:t xml:space="preserve">con </w:t>
      </w:r>
      <w:r w:rsidR="00FE68DB" w:rsidRPr="00824980">
        <w:rPr>
          <w:b/>
          <w:bCs/>
        </w:rPr>
        <w:t xml:space="preserve">lo que parece </w:t>
      </w:r>
      <w:r w:rsidR="0040413B" w:rsidRPr="00824980">
        <w:rPr>
          <w:b/>
          <w:bCs/>
        </w:rPr>
        <w:t>habilitado, aunque es cierto que no deja editarlo.</w:t>
      </w:r>
      <w:r w:rsidR="00FE68DB" w:rsidRPr="00824980">
        <w:rPr>
          <w:b/>
          <w:bCs/>
        </w:rPr>
        <w:t xml:space="preserve"> Debería salir en gris como el resto de </w:t>
      </w:r>
      <w:proofErr w:type="gramStart"/>
      <w:r w:rsidR="00FE68DB" w:rsidRPr="00824980">
        <w:rPr>
          <w:b/>
          <w:bCs/>
        </w:rPr>
        <w:t>campos</w:t>
      </w:r>
      <w:proofErr w:type="gramEnd"/>
      <w:r w:rsidR="00FE68DB" w:rsidRPr="00824980">
        <w:rPr>
          <w:b/>
          <w:bCs/>
        </w:rPr>
        <w:t xml:space="preserve"> deshabilitados.</w:t>
      </w:r>
    </w:p>
    <w:p w14:paraId="1F906EF2" w14:textId="77777777" w:rsidR="00CF2227" w:rsidRDefault="00CF2227" w:rsidP="007167EC">
      <w:pPr>
        <w:pStyle w:val="Prrafodelista"/>
        <w:ind w:left="0"/>
      </w:pPr>
    </w:p>
    <w:p w14:paraId="5B7AD9FD" w14:textId="73B20A63" w:rsidR="00015946" w:rsidRDefault="00015946" w:rsidP="00015946">
      <w:pPr>
        <w:pStyle w:val="Prrafodelista"/>
        <w:ind w:left="360"/>
      </w:pPr>
    </w:p>
    <w:p w14:paraId="45148F10" w14:textId="732D173B" w:rsidR="00490693" w:rsidRDefault="00307094" w:rsidP="0010661B">
      <w:pPr>
        <w:pStyle w:val="Prrafodelista"/>
        <w:numPr>
          <w:ilvl w:val="0"/>
          <w:numId w:val="2"/>
        </w:numPr>
      </w:pPr>
      <w:r>
        <w:t xml:space="preserve">Forzamos un error al entregar, cambiando el nombre de la carpeta de destino. Muestra el error </w:t>
      </w:r>
      <w:r w:rsidR="00BA10CC">
        <w:t>correctamente,</w:t>
      </w:r>
      <w:r>
        <w:t xml:space="preserve"> pero </w:t>
      </w:r>
      <w:r w:rsidR="00BA10CC">
        <w:t>sin cambiamos de nuevo el nombre de la carpeta por el correcto, a</w:t>
      </w:r>
      <w:r w:rsidR="00D613F5">
        <w:t xml:space="preserve">l entregar </w:t>
      </w:r>
      <w:r w:rsidR="00490693">
        <w:t>sale el mensaje devuelto por la lógica de negocio de que el procesado ya ha sido entregado</w:t>
      </w:r>
      <w:r w:rsidR="004F61E4">
        <w:t>. El botón Entregar lo primero que debe hacer es comprobar que la ruta exista antes de invocar a la lógica de negocio, y si no existe, dar un error y no hacer nada más.</w:t>
      </w:r>
    </w:p>
    <w:p w14:paraId="23E128D3" w14:textId="76CB35DA" w:rsidR="0093621A" w:rsidRDefault="0093621A" w:rsidP="0010661B">
      <w:pPr>
        <w:pStyle w:val="Prrafodelista"/>
        <w:numPr>
          <w:ilvl w:val="0"/>
          <w:numId w:val="2"/>
        </w:numPr>
      </w:pPr>
      <w:r>
        <w:t>Observamos que la apariencia de la pantalla es diferente según el modelo.</w:t>
      </w:r>
    </w:p>
    <w:p w14:paraId="2722DE8F" w14:textId="2662960D" w:rsidR="0093621A" w:rsidRDefault="0093621A" w:rsidP="0093621A">
      <w:pPr>
        <w:pStyle w:val="Prrafodelista"/>
        <w:ind w:left="360"/>
      </w:pPr>
      <w:r>
        <w:t>Parece que se debe a que el campo Modelo está dimensionado en función del contenido del texto.</w:t>
      </w:r>
    </w:p>
    <w:p w14:paraId="66BB1095" w14:textId="3178052A" w:rsidR="0093621A" w:rsidRDefault="0093621A" w:rsidP="0093621A">
      <w:pPr>
        <w:pStyle w:val="Prrafodelista"/>
        <w:ind w:left="360"/>
      </w:pPr>
    </w:p>
    <w:p w14:paraId="646AD859" w14:textId="0E816E17" w:rsidR="0093621A" w:rsidRDefault="0093621A" w:rsidP="0093621A">
      <w:pPr>
        <w:pStyle w:val="Prrafodelista"/>
        <w:ind w:left="360"/>
      </w:pPr>
      <w:r>
        <w:t>Ejemplo1:</w:t>
      </w:r>
    </w:p>
    <w:p w14:paraId="0FD07403" w14:textId="645F4A8B" w:rsidR="0093621A" w:rsidRDefault="0093621A" w:rsidP="0093621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76799913" wp14:editId="0DD2126B">
            <wp:extent cx="3660140" cy="30579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9"/>
                    <a:stretch/>
                  </pic:blipFill>
                  <pic:spPr bwMode="auto">
                    <a:xfrm>
                      <a:off x="0" y="0"/>
                      <a:ext cx="3661854" cy="305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94C2" w14:textId="55469D48" w:rsidR="0093621A" w:rsidRDefault="0093621A" w:rsidP="0093621A">
      <w:pPr>
        <w:pStyle w:val="Prrafodelista"/>
        <w:ind w:left="360"/>
      </w:pPr>
    </w:p>
    <w:p w14:paraId="110CC5F3" w14:textId="329328D0" w:rsidR="0093621A" w:rsidRDefault="0093621A" w:rsidP="0093621A">
      <w:pPr>
        <w:pStyle w:val="Prrafodelista"/>
        <w:ind w:left="360"/>
      </w:pPr>
      <w:r>
        <w:t xml:space="preserve">Ejemplo 2: Es un script de </w:t>
      </w:r>
      <w:proofErr w:type="spellStart"/>
      <w:r>
        <w:t>types</w:t>
      </w:r>
      <w:proofErr w:type="spellEnd"/>
      <w:r w:rsidR="00824980">
        <w:t xml:space="preserve">, la descripción del modelo es muy larga y </w:t>
      </w:r>
      <w:r>
        <w:t>no se ve la parte de la derecha</w:t>
      </w:r>
      <w:r w:rsidR="00824980">
        <w:t xml:space="preserve"> de la pantalla:</w:t>
      </w:r>
    </w:p>
    <w:p w14:paraId="3CE663F4" w14:textId="02CFCC76" w:rsidR="0093621A" w:rsidRDefault="0093621A" w:rsidP="0093621A">
      <w:pPr>
        <w:pStyle w:val="Prrafodelista"/>
        <w:ind w:left="360"/>
      </w:pPr>
      <w:r>
        <w:rPr>
          <w:noProof/>
        </w:rPr>
        <w:drawing>
          <wp:inline distT="0" distB="0" distL="0" distR="0" wp14:anchorId="6AD86DA0" wp14:editId="55D3FCC8">
            <wp:extent cx="3685540" cy="3060594"/>
            <wp:effectExtent l="0" t="0" r="0" b="6985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55A28AC-CB4E-3C26-C49A-A81B3052D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55A28AC-CB4E-3C26-C49A-A81B3052D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412" cy="3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7580" w14:textId="491F96E7" w:rsidR="00AA67F3" w:rsidRDefault="00AA67F3" w:rsidP="0093621A">
      <w:pPr>
        <w:pStyle w:val="Prrafodelista"/>
        <w:ind w:left="360"/>
      </w:pPr>
    </w:p>
    <w:p w14:paraId="4874042E" w14:textId="0417A2F4" w:rsidR="008742AE" w:rsidRDefault="00AA67F3" w:rsidP="00AA67F3">
      <w:pPr>
        <w:pStyle w:val="Prrafodelista"/>
        <w:numPr>
          <w:ilvl w:val="0"/>
          <w:numId w:val="2"/>
        </w:numPr>
      </w:pPr>
      <w:r>
        <w:t xml:space="preserve">A la hora de </w:t>
      </w:r>
      <w:proofErr w:type="gramStart"/>
      <w:r>
        <w:t xml:space="preserve">entregar,  </w:t>
      </w:r>
      <w:r w:rsidR="008742AE">
        <w:t>si</w:t>
      </w:r>
      <w:proofErr w:type="gramEnd"/>
      <w:r w:rsidR="008742AE">
        <w:t xml:space="preserve"> la carpeta </w:t>
      </w:r>
      <w:proofErr w:type="spellStart"/>
      <w:r w:rsidR="008742AE">
        <w:t>RutaEntregaFicheros</w:t>
      </w:r>
      <w:proofErr w:type="spellEnd"/>
      <w:r w:rsidR="008742AE">
        <w:t xml:space="preserve"> no existe, no se copian los ficheros que deben ir a dicha carpeta, y la aplicación no muestra ningún aviso. Se ve este error en la consola: </w:t>
      </w:r>
    </w:p>
    <w:p w14:paraId="19D30F0F" w14:textId="1544DE1A" w:rsidR="008742AE" w:rsidRDefault="008742AE" w:rsidP="008742AE">
      <w:pPr>
        <w:pStyle w:val="Prrafodelista"/>
        <w:ind w:left="360"/>
      </w:pPr>
      <w:r w:rsidRPr="008742AE">
        <w:t xml:space="preserve">13:04:28.661 [AWT-EventQueue-0] ERROR </w:t>
      </w:r>
      <w:proofErr w:type="spellStart"/>
      <w:r w:rsidRPr="008742AE">
        <w:t>c.m.u.</w:t>
      </w:r>
      <w:proofErr w:type="gramStart"/>
      <w:r w:rsidRPr="008742AE">
        <w:t>l.PantallaResumenProcesadoActionListener</w:t>
      </w:r>
      <w:proofErr w:type="spellEnd"/>
      <w:proofErr w:type="gramEnd"/>
      <w:r w:rsidRPr="008742AE">
        <w:t xml:space="preserve"> - C:\MDSQL_JAVA\scripts\4_Recrear tabla\20230607_13_04_IGR_DD_SD.sql -&gt; C:\MDSQL_JAVA\scripts\4_Recrear tabla\</w:t>
      </w:r>
      <w:r w:rsidRPr="008742AE">
        <w:rPr>
          <w:highlight w:val="yellow"/>
        </w:rPr>
        <w:t>Entregable</w:t>
      </w:r>
      <w:r w:rsidRPr="008742AE">
        <w:t>\20230607_13_04_IGR_DD_SD.sql</w:t>
      </w:r>
    </w:p>
    <w:p w14:paraId="0E093675" w14:textId="77777777" w:rsidR="008742AE" w:rsidRDefault="008742AE" w:rsidP="008742AE">
      <w:pPr>
        <w:pStyle w:val="Prrafodelista"/>
        <w:ind w:left="360"/>
      </w:pPr>
    </w:p>
    <w:p w14:paraId="5BECFFF2" w14:textId="32746F4B" w:rsidR="00AA67F3" w:rsidRDefault="008742AE" w:rsidP="008742AE">
      <w:pPr>
        <w:pStyle w:val="Prrafodelista"/>
        <w:ind w:left="360"/>
      </w:pPr>
      <w:r>
        <w:lastRenderedPageBreak/>
        <w:t xml:space="preserve">La </w:t>
      </w:r>
      <w:r w:rsidR="00AA67F3">
        <w:t xml:space="preserve">aplicación debe comprobar que existan las rutas en las que se deben generar/copiar/mover </w:t>
      </w:r>
      <w:proofErr w:type="gramStart"/>
      <w:r w:rsidR="00AA67F3">
        <w:t>ficheros,  y</w:t>
      </w:r>
      <w:proofErr w:type="gramEnd"/>
      <w:r w:rsidR="00AA67F3">
        <w:t xml:space="preserve"> si no existen, dar un error por pantalla.</w:t>
      </w:r>
      <w:r w:rsidR="00A17A24">
        <w:t xml:space="preserve"> Esto debe hacerse antes de invocar a </w:t>
      </w:r>
      <w:proofErr w:type="spellStart"/>
      <w:r w:rsidR="00A17A24">
        <w:t>p_entregar_peticion</w:t>
      </w:r>
      <w:proofErr w:type="spellEnd"/>
      <w:r w:rsidR="00A17A24">
        <w:t>.</w:t>
      </w:r>
    </w:p>
    <w:p w14:paraId="0C78BF69" w14:textId="532EA27C" w:rsidR="00AA67F3" w:rsidRDefault="008742AE" w:rsidP="00AA67F3">
      <w:pPr>
        <w:pStyle w:val="Prrafodelista"/>
        <w:ind w:left="360"/>
      </w:pPr>
      <w:r>
        <w:t>En la entrega, son estas dos las rutas a comprobar</w:t>
      </w:r>
      <w:r w:rsidR="00AA67F3">
        <w:t>:</w:t>
      </w:r>
    </w:p>
    <w:p w14:paraId="0631B26B" w14:textId="113B2D0B" w:rsidR="00AA67F3" w:rsidRDefault="00AA67F3" w:rsidP="00AA67F3">
      <w:pPr>
        <w:pStyle w:val="Prrafodelista"/>
        <w:numPr>
          <w:ilvl w:val="0"/>
          <w:numId w:val="1"/>
        </w:numPr>
      </w:pPr>
      <w:r>
        <w:t xml:space="preserve">Carpeta devuelta por </w:t>
      </w:r>
      <w:proofErr w:type="spellStart"/>
      <w:r w:rsidRPr="00AA67F3">
        <w:t>p_con_ruta_entrega</w:t>
      </w:r>
      <w:proofErr w:type="spellEnd"/>
      <w:r w:rsidRPr="00AA67F3">
        <w:t xml:space="preserve"> en el parámetro </w:t>
      </w:r>
      <w:proofErr w:type="spellStart"/>
      <w:r w:rsidRPr="00AA67F3">
        <w:t>p_txt_ruta_entrega</w:t>
      </w:r>
      <w:proofErr w:type="spellEnd"/>
      <w:r w:rsidR="00CE4BA6">
        <w:t xml:space="preserve"> (carpeta donde se copiarán los zip)</w:t>
      </w:r>
    </w:p>
    <w:p w14:paraId="1189945F" w14:textId="4DE3E0B3" w:rsidR="00AA67F3" w:rsidRDefault="00AA67F3" w:rsidP="00AF5405">
      <w:pPr>
        <w:pStyle w:val="Prrafodelista"/>
        <w:numPr>
          <w:ilvl w:val="0"/>
          <w:numId w:val="1"/>
        </w:numPr>
      </w:pPr>
      <w:r>
        <w:t xml:space="preserve">Subdirectorio </w:t>
      </w:r>
      <w:proofErr w:type="spellStart"/>
      <w:r w:rsidRPr="00AA67F3">
        <w:t>CarpetaEntregaFicheros</w:t>
      </w:r>
      <w:proofErr w:type="spellEnd"/>
      <w:r w:rsidRPr="00AA67F3">
        <w:t xml:space="preserve"> </w:t>
      </w:r>
      <w:r>
        <w:t>(</w:t>
      </w:r>
      <w:proofErr w:type="spellStart"/>
      <w:proofErr w:type="gramStart"/>
      <w:r>
        <w:t>configuration.properties</w:t>
      </w:r>
      <w:proofErr w:type="spellEnd"/>
      <w:proofErr w:type="gramEnd"/>
      <w:r>
        <w:t>) dentro de la carpeta de donde se ha seleccionado el script fuente</w:t>
      </w:r>
      <w:r w:rsidR="00CE4BA6">
        <w:t xml:space="preserve"> </w:t>
      </w:r>
    </w:p>
    <w:sectPr w:rsidR="00AA67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6789509">
    <w:abstractNumId w:val="2"/>
  </w:num>
  <w:num w:numId="2" w16cid:durableId="1545632059">
    <w:abstractNumId w:val="0"/>
  </w:num>
  <w:num w:numId="3" w16cid:durableId="20828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0E11BF"/>
    <w:rsid w:val="00113261"/>
    <w:rsid w:val="00151943"/>
    <w:rsid w:val="002004AF"/>
    <w:rsid w:val="00226BCA"/>
    <w:rsid w:val="00292609"/>
    <w:rsid w:val="00307094"/>
    <w:rsid w:val="0037121D"/>
    <w:rsid w:val="003D7FBE"/>
    <w:rsid w:val="0040413B"/>
    <w:rsid w:val="004470D7"/>
    <w:rsid w:val="0047291F"/>
    <w:rsid w:val="00490693"/>
    <w:rsid w:val="004F61E4"/>
    <w:rsid w:val="0052321F"/>
    <w:rsid w:val="005A40E5"/>
    <w:rsid w:val="005B5AE0"/>
    <w:rsid w:val="005F2839"/>
    <w:rsid w:val="00632636"/>
    <w:rsid w:val="007167EC"/>
    <w:rsid w:val="007C3B06"/>
    <w:rsid w:val="00811E45"/>
    <w:rsid w:val="00824980"/>
    <w:rsid w:val="008742AE"/>
    <w:rsid w:val="008A004A"/>
    <w:rsid w:val="0093621A"/>
    <w:rsid w:val="00965629"/>
    <w:rsid w:val="009C76EF"/>
    <w:rsid w:val="00A17A24"/>
    <w:rsid w:val="00AA67F3"/>
    <w:rsid w:val="00AA6EAE"/>
    <w:rsid w:val="00BA10CC"/>
    <w:rsid w:val="00C16F74"/>
    <w:rsid w:val="00C54AFD"/>
    <w:rsid w:val="00CA6327"/>
    <w:rsid w:val="00CD4945"/>
    <w:rsid w:val="00CE4BA6"/>
    <w:rsid w:val="00CF2227"/>
    <w:rsid w:val="00D613F5"/>
    <w:rsid w:val="00E32F0C"/>
    <w:rsid w:val="00E9059A"/>
    <w:rsid w:val="00F74197"/>
    <w:rsid w:val="00FE68D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7</cp:revision>
  <dcterms:created xsi:type="dcterms:W3CDTF">2023-05-26T08:52:00Z</dcterms:created>
  <dcterms:modified xsi:type="dcterms:W3CDTF">2023-06-07T11:20:00Z</dcterms:modified>
</cp:coreProperties>
</file>