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030E" w14:textId="67014C5C" w:rsidR="00164FF1" w:rsidRDefault="00164FF1" w:rsidP="00164FF1">
      <w:pPr>
        <w:rPr>
          <w:b/>
          <w:bCs/>
        </w:rPr>
      </w:pPr>
      <w:r>
        <w:rPr>
          <w:b/>
          <w:bCs/>
        </w:rPr>
        <w:t>Funciones punto 1</w:t>
      </w:r>
    </w:p>
    <w:p w14:paraId="42E31D8C" w14:textId="30950914" w:rsidR="00164FF1" w:rsidRPr="00164FF1" w:rsidRDefault="00164FF1" w:rsidP="00164FF1">
      <w:proofErr w:type="gramStart"/>
      <w:r w:rsidRPr="00164FF1">
        <w:rPr>
          <w:b/>
          <w:bCs/>
        </w:rPr>
        <w:t>abs(</w:t>
      </w:r>
      <w:proofErr w:type="gramEnd"/>
      <w:r w:rsidRPr="00164FF1">
        <w:rPr>
          <w:b/>
          <w:bCs/>
        </w:rPr>
        <w:t>) - Valor absoluto:</w:t>
      </w:r>
      <w:r w:rsidRPr="00164FF1">
        <w:t xml:space="preserve"> La función abs() devuelve el valor absoluto de un número, es decir, su valor sin el signo negativo.</w:t>
      </w:r>
    </w:p>
    <w:p w14:paraId="1DF15695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Ejemplo:</w:t>
      </w:r>
    </w:p>
    <w:p w14:paraId="4E9359FC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javascript</w:t>
      </w:r>
    </w:p>
    <w:p w14:paraId="05EFF9CF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num = -5;</w:t>
      </w:r>
    </w:p>
    <w:p w14:paraId="624F24D5" w14:textId="1D756CC9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absValue = Math.abs(num); // absValue será 5</w:t>
      </w:r>
    </w:p>
    <w:p w14:paraId="58C47A96" w14:textId="77777777" w:rsidR="00164FF1" w:rsidRPr="00164FF1" w:rsidRDefault="00164FF1" w:rsidP="00164FF1">
      <w:proofErr w:type="gramStart"/>
      <w:r w:rsidRPr="00164FF1">
        <w:rPr>
          <w:b/>
          <w:bCs/>
        </w:rPr>
        <w:t>round(</w:t>
      </w:r>
      <w:proofErr w:type="gramEnd"/>
      <w:r w:rsidRPr="00164FF1">
        <w:rPr>
          <w:b/>
          <w:bCs/>
        </w:rPr>
        <w:t>) - Redondeo al entero más cercano:</w:t>
      </w:r>
      <w:r w:rsidRPr="00164FF1">
        <w:t xml:space="preserve"> La función round() redondea un número al entero más cercano.</w:t>
      </w:r>
    </w:p>
    <w:p w14:paraId="049FA057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Ejemplo:</w:t>
      </w:r>
    </w:p>
    <w:p w14:paraId="7AD6E6E5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javascript</w:t>
      </w:r>
    </w:p>
    <w:p w14:paraId="2164CF5C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num = 4.6;</w:t>
      </w:r>
    </w:p>
    <w:p w14:paraId="3373D31D" w14:textId="56ED2E81" w:rsidR="00164FF1" w:rsidRDefault="00164FF1" w:rsidP="00164FF1">
      <w:pPr>
        <w:rPr>
          <w:lang w:val="en-US"/>
        </w:rPr>
      </w:pPr>
      <w:r w:rsidRPr="00164FF1">
        <w:rPr>
          <w:lang w:val="en-US"/>
        </w:rPr>
        <w:t>let roundedValue = Math.round(num); // roundedValue será 5</w:t>
      </w:r>
    </w:p>
    <w:p w14:paraId="284FD260" w14:textId="77777777" w:rsidR="00164FF1" w:rsidRPr="00164FF1" w:rsidRDefault="00164FF1" w:rsidP="00164FF1">
      <w:proofErr w:type="gramStart"/>
      <w:r w:rsidRPr="00164FF1">
        <w:rPr>
          <w:b/>
          <w:bCs/>
        </w:rPr>
        <w:t>ceil(</w:t>
      </w:r>
      <w:proofErr w:type="gramEnd"/>
      <w:r w:rsidRPr="00164FF1">
        <w:rPr>
          <w:b/>
          <w:bCs/>
        </w:rPr>
        <w:t>) - Redondeo hacia arriba:</w:t>
      </w:r>
      <w:r w:rsidRPr="00164FF1">
        <w:t xml:space="preserve"> La función ceil() redondea un número al siguiente entero mayor o igual.</w:t>
      </w:r>
    </w:p>
    <w:p w14:paraId="1946733C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Ejemplo:</w:t>
      </w:r>
    </w:p>
    <w:p w14:paraId="3EBF8DC7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javascript</w:t>
      </w:r>
    </w:p>
    <w:p w14:paraId="55AEE1FC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num = 3.2;</w:t>
      </w:r>
    </w:p>
    <w:p w14:paraId="31206075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ceilValue = Math.ceil(num); // ceilValue será 4</w:t>
      </w:r>
    </w:p>
    <w:p w14:paraId="69F38956" w14:textId="77777777" w:rsidR="00164FF1" w:rsidRPr="00164FF1" w:rsidRDefault="00164FF1" w:rsidP="00164FF1">
      <w:r w:rsidRPr="00164FF1">
        <w:rPr>
          <w:b/>
          <w:bCs/>
        </w:rPr>
        <w:t>floor() - Redondeo hacia abajo:</w:t>
      </w:r>
      <w:r w:rsidRPr="00164FF1">
        <w:t xml:space="preserve"> La función floor() redondea un número al siguiente entero menor o igual.</w:t>
      </w:r>
    </w:p>
    <w:p w14:paraId="3EE88561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Ejemplo:</w:t>
      </w:r>
    </w:p>
    <w:p w14:paraId="7951AB9B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javascript</w:t>
      </w:r>
    </w:p>
    <w:p w14:paraId="4D31638D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num = 6.8;</w:t>
      </w:r>
    </w:p>
    <w:p w14:paraId="7AC4F701" w14:textId="5CF7F018" w:rsidR="00164FF1" w:rsidRDefault="00164FF1" w:rsidP="00164FF1">
      <w:pPr>
        <w:rPr>
          <w:lang w:val="en-US"/>
        </w:rPr>
      </w:pPr>
      <w:r w:rsidRPr="00164FF1">
        <w:rPr>
          <w:lang w:val="en-US"/>
        </w:rPr>
        <w:t>let floorValue = Math.floor(num); // floorValue será 6</w:t>
      </w:r>
    </w:p>
    <w:p w14:paraId="5C35AE21" w14:textId="77777777" w:rsidR="00164FF1" w:rsidRPr="00164FF1" w:rsidRDefault="00164FF1" w:rsidP="00164FF1">
      <w:proofErr w:type="gramStart"/>
      <w:r w:rsidRPr="00164FF1">
        <w:rPr>
          <w:b/>
          <w:bCs/>
        </w:rPr>
        <w:t>exp(</w:t>
      </w:r>
      <w:proofErr w:type="gramEnd"/>
      <w:r w:rsidRPr="00164FF1">
        <w:rPr>
          <w:b/>
          <w:bCs/>
        </w:rPr>
        <w:t>) - Exponencial:</w:t>
      </w:r>
      <w:r w:rsidRPr="00164FF1">
        <w:t xml:space="preserve"> La función exp() devuelve el valor de </w:t>
      </w:r>
      <w:r w:rsidRPr="00164FF1">
        <w:rPr>
          <w:i/>
          <w:iCs/>
        </w:rPr>
        <w:t>e</w:t>
      </w:r>
      <w:r w:rsidRPr="00164FF1">
        <w:t xml:space="preserve"> elevado a la potencia del argumento.</w:t>
      </w:r>
    </w:p>
    <w:p w14:paraId="12661277" w14:textId="77777777" w:rsidR="00164FF1" w:rsidRPr="00164FF1" w:rsidRDefault="00164FF1" w:rsidP="00164FF1">
      <w:r w:rsidRPr="00164FF1">
        <w:t>Ejemplo:</w:t>
      </w:r>
    </w:p>
    <w:p w14:paraId="70DF16F9" w14:textId="77777777" w:rsidR="00164FF1" w:rsidRPr="00164FF1" w:rsidRDefault="00164FF1" w:rsidP="00164FF1">
      <w:r w:rsidRPr="00164FF1">
        <w:t>javascript</w:t>
      </w:r>
    </w:p>
    <w:p w14:paraId="3981540E" w14:textId="77777777" w:rsidR="00164FF1" w:rsidRPr="00164FF1" w:rsidRDefault="00164FF1" w:rsidP="00164FF1">
      <w:r w:rsidRPr="00164FF1">
        <w:t>let exponent = 2;</w:t>
      </w:r>
    </w:p>
    <w:p w14:paraId="318271D5" w14:textId="77777777" w:rsidR="00164FF1" w:rsidRPr="00164FF1" w:rsidRDefault="00164FF1" w:rsidP="00164FF1">
      <w:r w:rsidRPr="00164FF1">
        <w:t>let expValue = Math.exp(exponent); // expValue será aproximadamente 7.389</w:t>
      </w:r>
    </w:p>
    <w:p w14:paraId="2EC2B537" w14:textId="791B7B16" w:rsidR="00164FF1" w:rsidRDefault="00164FF1" w:rsidP="00164FF1">
      <w:pPr>
        <w:rPr>
          <w:lang w:val="en-US"/>
        </w:rPr>
      </w:pPr>
    </w:p>
    <w:p w14:paraId="30DF73A6" w14:textId="77777777" w:rsidR="00164FF1" w:rsidRPr="00164FF1" w:rsidRDefault="00164FF1" w:rsidP="00164FF1">
      <w:proofErr w:type="gramStart"/>
      <w:r w:rsidRPr="00164FF1">
        <w:rPr>
          <w:b/>
          <w:bCs/>
        </w:rPr>
        <w:t>log(</w:t>
      </w:r>
      <w:proofErr w:type="gramEnd"/>
      <w:r w:rsidRPr="00164FF1">
        <w:rPr>
          <w:b/>
          <w:bCs/>
        </w:rPr>
        <w:t>) - Logaritmo natural:</w:t>
      </w:r>
      <w:r w:rsidRPr="00164FF1">
        <w:t xml:space="preserve"> La función log() devuelve el logaritmo natural (base </w:t>
      </w:r>
      <w:r w:rsidRPr="00164FF1">
        <w:rPr>
          <w:i/>
          <w:iCs/>
        </w:rPr>
        <w:t>e</w:t>
      </w:r>
      <w:r w:rsidRPr="00164FF1">
        <w:t>) de un número.</w:t>
      </w:r>
    </w:p>
    <w:p w14:paraId="07647A2E" w14:textId="77777777" w:rsidR="00164FF1" w:rsidRPr="00164FF1" w:rsidRDefault="00164FF1" w:rsidP="00164FF1">
      <w:r w:rsidRPr="00164FF1">
        <w:t>Ejemplo:</w:t>
      </w:r>
    </w:p>
    <w:p w14:paraId="34AFE624" w14:textId="77777777" w:rsidR="00164FF1" w:rsidRPr="00164FF1" w:rsidRDefault="00164FF1" w:rsidP="00164FF1">
      <w:r w:rsidRPr="00164FF1">
        <w:t>javascript</w:t>
      </w:r>
    </w:p>
    <w:p w14:paraId="5B1CCC17" w14:textId="77777777" w:rsidR="00164FF1" w:rsidRPr="00164FF1" w:rsidRDefault="00164FF1" w:rsidP="00164FF1">
      <w:r w:rsidRPr="00164FF1">
        <w:t>let num = 10;</w:t>
      </w:r>
    </w:p>
    <w:p w14:paraId="7ACE8676" w14:textId="77777777" w:rsidR="00164FF1" w:rsidRPr="00164FF1" w:rsidRDefault="00164FF1" w:rsidP="00164FF1">
      <w:r w:rsidRPr="00164FF1">
        <w:t>let logValue = Math.log(num); // logValue será aproximadamente 2.302</w:t>
      </w:r>
    </w:p>
    <w:p w14:paraId="2E4DFA72" w14:textId="22A1A224" w:rsidR="00164FF1" w:rsidRDefault="00164FF1" w:rsidP="00164FF1">
      <w:pPr>
        <w:rPr>
          <w:lang w:val="en-US"/>
        </w:rPr>
      </w:pPr>
    </w:p>
    <w:p w14:paraId="319728E2" w14:textId="77777777" w:rsidR="00164FF1" w:rsidRPr="00164FF1" w:rsidRDefault="00164FF1" w:rsidP="00164FF1">
      <w:r w:rsidRPr="00164FF1">
        <w:rPr>
          <w:b/>
          <w:bCs/>
        </w:rPr>
        <w:t>random() - Número aleatorio:</w:t>
      </w:r>
      <w:r w:rsidRPr="00164FF1">
        <w:t xml:space="preserve"> La función random() devuelve un número decimal pseudoaleatorio en el rango [0, 1).</w:t>
      </w:r>
    </w:p>
    <w:p w14:paraId="0F082DBC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Ejemplo:</w:t>
      </w:r>
    </w:p>
    <w:p w14:paraId="47CF51A6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javascript</w:t>
      </w:r>
    </w:p>
    <w:p w14:paraId="777C2AAA" w14:textId="2837A413" w:rsidR="00164FF1" w:rsidRDefault="00164FF1" w:rsidP="00164FF1">
      <w:pPr>
        <w:rPr>
          <w:lang w:val="en-US"/>
        </w:rPr>
      </w:pPr>
      <w:r w:rsidRPr="00164FF1">
        <w:rPr>
          <w:lang w:val="en-US"/>
        </w:rPr>
        <w:t xml:space="preserve">let randomValue = Math.random(); </w:t>
      </w:r>
    </w:p>
    <w:p w14:paraId="799E222C" w14:textId="4291F7CE" w:rsidR="00164FF1" w:rsidRDefault="00164FF1" w:rsidP="00164FF1">
      <w:pPr>
        <w:rPr>
          <w:lang w:val="en-US"/>
        </w:rPr>
      </w:pPr>
    </w:p>
    <w:p w14:paraId="74DC838F" w14:textId="180BA0AD" w:rsidR="00164FF1" w:rsidRDefault="00164FF1" w:rsidP="00164FF1">
      <w:pPr>
        <w:rPr>
          <w:lang w:val="en-US"/>
        </w:rPr>
      </w:pPr>
      <w:r>
        <w:rPr>
          <w:lang w:val="en-US"/>
        </w:rPr>
        <w:t>PUNTO 2:</w:t>
      </w:r>
    </w:p>
    <w:p w14:paraId="06A76CD7" w14:textId="77777777" w:rsidR="00164FF1" w:rsidRPr="00164FF1" w:rsidRDefault="00164FF1" w:rsidP="00164FF1">
      <w:r w:rsidRPr="00164FF1">
        <w:rPr>
          <w:b/>
          <w:bCs/>
        </w:rPr>
        <w:t>push() - Agregar elementos al final:</w:t>
      </w:r>
      <w:r w:rsidRPr="00164FF1">
        <w:t xml:space="preserve"> El método push() se utiliza para agregar uno o más elementos al final de un arreglo. Estos elementos se añaden en el orden en que se proporcionan.</w:t>
      </w:r>
    </w:p>
    <w:p w14:paraId="60071958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Ejemplo:</w:t>
      </w:r>
    </w:p>
    <w:p w14:paraId="0B642960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javascript</w:t>
      </w:r>
    </w:p>
    <w:p w14:paraId="1C940AA3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fruits = ["apple", "banana"];</w:t>
      </w:r>
    </w:p>
    <w:p w14:paraId="7668E2FB" w14:textId="77777777" w:rsidR="00164FF1" w:rsidRPr="00164FF1" w:rsidRDefault="00164FF1" w:rsidP="00164FF1">
      <w:r w:rsidRPr="00164FF1">
        <w:t>fruits.push("orange"); // Ahora el arreglo fruits contiene ["apple", "banana", "orange"]</w:t>
      </w:r>
    </w:p>
    <w:p w14:paraId="30D8BA3C" w14:textId="77777777" w:rsidR="00164FF1" w:rsidRPr="00164FF1" w:rsidRDefault="00164FF1" w:rsidP="00164FF1">
      <w:r w:rsidRPr="00164FF1">
        <w:t>También puedes usar push() para agregar múltiples elementos al final del arreglo:</w:t>
      </w:r>
    </w:p>
    <w:p w14:paraId="056D5DCD" w14:textId="77777777" w:rsidR="00164FF1" w:rsidRPr="00164FF1" w:rsidRDefault="00164FF1" w:rsidP="00164FF1">
      <w:r w:rsidRPr="00164FF1">
        <w:t>javascript</w:t>
      </w:r>
    </w:p>
    <w:p w14:paraId="4FB43852" w14:textId="512716F4" w:rsidR="00164FF1" w:rsidRDefault="00164FF1" w:rsidP="00164FF1">
      <w:r w:rsidRPr="00164FF1">
        <w:t>  fruits.push("grape", "kiwi"); // Ahora el arreglo fruits contiene ["apple", "banana", "orange", "grape", "kiwi"]</w:t>
      </w:r>
    </w:p>
    <w:p w14:paraId="63A87331" w14:textId="505815DC" w:rsidR="00164FF1" w:rsidRDefault="00164FF1" w:rsidP="00164FF1"/>
    <w:p w14:paraId="5E4B8AD0" w14:textId="13192B00" w:rsidR="00164FF1" w:rsidRDefault="00164FF1" w:rsidP="00164FF1"/>
    <w:p w14:paraId="479365E2" w14:textId="7CB8627E" w:rsidR="00164FF1" w:rsidRDefault="00164FF1" w:rsidP="00164FF1"/>
    <w:p w14:paraId="48A78258" w14:textId="5D404C7F" w:rsidR="00164FF1" w:rsidRDefault="00164FF1" w:rsidP="00164FF1"/>
    <w:p w14:paraId="06C39EE0" w14:textId="19B298B9" w:rsidR="00164FF1" w:rsidRDefault="00164FF1" w:rsidP="00164FF1"/>
    <w:p w14:paraId="73999E29" w14:textId="77777777" w:rsidR="00164FF1" w:rsidRPr="00164FF1" w:rsidRDefault="00164FF1" w:rsidP="00164FF1"/>
    <w:p w14:paraId="4FE17A21" w14:textId="77777777" w:rsidR="00164FF1" w:rsidRPr="00164FF1" w:rsidRDefault="00164FF1" w:rsidP="00164FF1">
      <w:r w:rsidRPr="00164FF1">
        <w:lastRenderedPageBreak/>
        <w:t xml:space="preserve">  </w:t>
      </w:r>
      <w:r w:rsidRPr="00164FF1">
        <w:rPr>
          <w:b/>
          <w:bCs/>
        </w:rPr>
        <w:t>pop() - Quitar elemento del final:</w:t>
      </w:r>
      <w:r w:rsidRPr="00164FF1">
        <w:t xml:space="preserve"> El método </w:t>
      </w:r>
      <w:proofErr w:type="gramStart"/>
      <w:r w:rsidRPr="00164FF1">
        <w:t>pop(</w:t>
      </w:r>
      <w:proofErr w:type="gramEnd"/>
      <w:r w:rsidRPr="00164FF1">
        <w:t>) se utiliza para eliminar y devolver el último elemento de un arreglo. El tamaño del arreglo disminuirá en uno después de la operación.</w:t>
      </w:r>
    </w:p>
    <w:p w14:paraId="181723C0" w14:textId="77777777" w:rsidR="00164FF1" w:rsidRPr="00164FF1" w:rsidRDefault="00164FF1" w:rsidP="00164FF1">
      <w:r w:rsidRPr="00164FF1">
        <w:t>Ejemplo:</w:t>
      </w:r>
    </w:p>
    <w:p w14:paraId="4AC33578" w14:textId="77777777" w:rsidR="00164FF1" w:rsidRPr="00164FF1" w:rsidRDefault="00164FF1" w:rsidP="00164FF1">
      <w:r w:rsidRPr="00164FF1">
        <w:t>javascript</w:t>
      </w:r>
    </w:p>
    <w:p w14:paraId="3DE729B1" w14:textId="77777777" w:rsidR="00164FF1" w:rsidRPr="00164FF1" w:rsidRDefault="00164FF1" w:rsidP="00164FF1">
      <w:pPr>
        <w:numPr>
          <w:ilvl w:val="0"/>
          <w:numId w:val="2"/>
        </w:numPr>
        <w:rPr>
          <w:lang w:val="en-US"/>
        </w:rPr>
      </w:pPr>
      <w:r w:rsidRPr="00164FF1">
        <w:rPr>
          <w:lang w:val="en-US"/>
        </w:rPr>
        <w:t>let fruits = ["apple", "banana", "orange"];</w:t>
      </w:r>
    </w:p>
    <w:p w14:paraId="683730C2" w14:textId="77777777" w:rsidR="00164FF1" w:rsidRPr="00164FF1" w:rsidRDefault="00164FF1" w:rsidP="00164FF1">
      <w:pPr>
        <w:numPr>
          <w:ilvl w:val="0"/>
          <w:numId w:val="2"/>
        </w:numPr>
        <w:rPr>
          <w:lang w:val="en-US"/>
        </w:rPr>
      </w:pPr>
      <w:r w:rsidRPr="00164FF1">
        <w:rPr>
          <w:lang w:val="en-US"/>
        </w:rPr>
        <w:t>let removedFruit = fruits.pop(); // removedFruit contendrá "orange" y fruits será ["apple", "banana"]</w:t>
      </w:r>
    </w:p>
    <w:p w14:paraId="28566AEE" w14:textId="77777777" w:rsidR="00164FF1" w:rsidRPr="00164FF1" w:rsidRDefault="00164FF1" w:rsidP="00164FF1">
      <w:pPr>
        <w:numPr>
          <w:ilvl w:val="0"/>
          <w:numId w:val="2"/>
        </w:numPr>
      </w:pPr>
      <w:r w:rsidRPr="00164FF1">
        <w:t>pop() es útil para eliminar elementos de la pila (LIFO - Last In, First Out), como en la implementación de estructuras de datos.</w:t>
      </w:r>
    </w:p>
    <w:p w14:paraId="1650E7E2" w14:textId="7E07826E" w:rsidR="00164FF1" w:rsidRDefault="00164FF1" w:rsidP="00164FF1">
      <w:r w:rsidRPr="00164FF1">
        <w:t xml:space="preserve">Ambos métodos son formas efectivas de manipular arreglos y son ampliamente utilizados en programación para agregar o quitar elementos en la estructura de datos. Es importante tener en cuenta que </w:t>
      </w:r>
      <w:proofErr w:type="gramStart"/>
      <w:r w:rsidRPr="00164FF1">
        <w:t>push(</w:t>
      </w:r>
      <w:proofErr w:type="gramEnd"/>
      <w:r w:rsidRPr="00164FF1">
        <w:t>) y pop() afectan directamente al arreglo original y que pop() devuelve el elemento eliminado, lo que te permite realizar acciones con él después de la operación.</w:t>
      </w:r>
    </w:p>
    <w:p w14:paraId="0123B724" w14:textId="5235993F" w:rsidR="00164FF1" w:rsidRDefault="00164FF1" w:rsidP="00164FF1"/>
    <w:p w14:paraId="6D44F66E" w14:textId="39463EB0" w:rsidR="00164FF1" w:rsidRDefault="00164FF1" w:rsidP="00164FF1">
      <w:r>
        <w:t>PUNTO 3</w:t>
      </w:r>
    </w:p>
    <w:p w14:paraId="56DFB775" w14:textId="5F8DF552" w:rsidR="00164FF1" w:rsidRDefault="00164FF1" w:rsidP="00164FF1"/>
    <w:p w14:paraId="632E14A9" w14:textId="77777777" w:rsidR="00164FF1" w:rsidRPr="00164FF1" w:rsidRDefault="00164FF1" w:rsidP="00164FF1">
      <w:r w:rsidRPr="00164FF1">
        <w:t xml:space="preserve">En JavaScript, el método </w:t>
      </w:r>
      <w:proofErr w:type="gramStart"/>
      <w:r w:rsidRPr="00164FF1">
        <w:t>reverse(</w:t>
      </w:r>
      <w:proofErr w:type="gramEnd"/>
      <w:r w:rsidRPr="00164FF1">
        <w:t xml:space="preserve">) se utiliza en arreglos (matrices) para invertir el orden de los elementos del arreglo. Esto significa que el primer elemento se convierte en el último, el segundo en el penúltimo, y así sucesivamente. El método </w:t>
      </w:r>
      <w:proofErr w:type="gramStart"/>
      <w:r w:rsidRPr="00164FF1">
        <w:t>reverse(</w:t>
      </w:r>
      <w:proofErr w:type="gramEnd"/>
      <w:r w:rsidRPr="00164FF1">
        <w:t>) modifica el arreglo original y no devuelve un nuevo arreglo invertido; en cambio, altera el arreglo existente.</w:t>
      </w:r>
    </w:p>
    <w:p w14:paraId="79DB7ECB" w14:textId="77777777" w:rsidR="00164FF1" w:rsidRPr="00164FF1" w:rsidRDefault="00164FF1" w:rsidP="00164FF1">
      <w:r w:rsidRPr="00164FF1">
        <w:t xml:space="preserve">Aquí tienes un ejemplo de cómo se utiliza el método </w:t>
      </w:r>
      <w:proofErr w:type="gramStart"/>
      <w:r w:rsidRPr="00164FF1">
        <w:t>reverse(</w:t>
      </w:r>
      <w:proofErr w:type="gramEnd"/>
      <w:r w:rsidRPr="00164FF1">
        <w:t>):</w:t>
      </w:r>
    </w:p>
    <w:p w14:paraId="749C250F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javascript</w:t>
      </w:r>
    </w:p>
    <w:p w14:paraId="25469F45" w14:textId="77777777" w:rsidR="00164FF1" w:rsidRPr="00164FF1" w:rsidRDefault="00164FF1" w:rsidP="00164FF1">
      <w:pPr>
        <w:rPr>
          <w:lang w:val="en-US"/>
        </w:rPr>
      </w:pPr>
      <w:r w:rsidRPr="00164FF1">
        <w:rPr>
          <w:lang w:val="en-US"/>
        </w:rPr>
        <w:t>let numbers = [1, 2, 3, 4, 5];</w:t>
      </w:r>
    </w:p>
    <w:p w14:paraId="2158E66C" w14:textId="77777777" w:rsidR="00164FF1" w:rsidRPr="00164FF1" w:rsidRDefault="00164FF1" w:rsidP="00164FF1">
      <w:pPr>
        <w:rPr>
          <w:lang w:val="en-US"/>
        </w:rPr>
      </w:pPr>
      <w:proofErr w:type="spellStart"/>
      <w:proofErr w:type="gramStart"/>
      <w:r w:rsidRPr="00164FF1">
        <w:rPr>
          <w:lang w:val="en-US"/>
        </w:rPr>
        <w:t>numbers.reverse</w:t>
      </w:r>
      <w:proofErr w:type="spellEnd"/>
      <w:proofErr w:type="gramEnd"/>
      <w:r w:rsidRPr="00164FF1">
        <w:rPr>
          <w:lang w:val="en-US"/>
        </w:rPr>
        <w:t>();</w:t>
      </w:r>
    </w:p>
    <w:p w14:paraId="6A8C743B" w14:textId="77777777" w:rsidR="00164FF1" w:rsidRPr="00164FF1" w:rsidRDefault="00164FF1" w:rsidP="00164FF1">
      <w:pPr>
        <w:rPr>
          <w:lang w:val="en-US"/>
        </w:rPr>
      </w:pPr>
    </w:p>
    <w:p w14:paraId="2953E1B6" w14:textId="77777777" w:rsidR="00164FF1" w:rsidRPr="00164FF1" w:rsidRDefault="00164FF1" w:rsidP="00164FF1">
      <w:r w:rsidRPr="00164FF1">
        <w:t>console.log(</w:t>
      </w:r>
      <w:proofErr w:type="spellStart"/>
      <w:r w:rsidRPr="00164FF1">
        <w:t>numbers</w:t>
      </w:r>
      <w:proofErr w:type="spellEnd"/>
      <w:r w:rsidRPr="00164FF1">
        <w:t>); // Resultado: [5, 4, 3, 2, 1]</w:t>
      </w:r>
    </w:p>
    <w:p w14:paraId="1206DAA3" w14:textId="77777777" w:rsidR="00164FF1" w:rsidRPr="00164FF1" w:rsidRDefault="00164FF1" w:rsidP="00164FF1">
      <w:r w:rsidRPr="00164FF1">
        <w:t xml:space="preserve">En este ejemplo, el arreglo </w:t>
      </w:r>
      <w:proofErr w:type="spellStart"/>
      <w:r w:rsidRPr="00164FF1">
        <w:t>numbers</w:t>
      </w:r>
      <w:proofErr w:type="spellEnd"/>
      <w:r w:rsidRPr="00164FF1">
        <w:t xml:space="preserve"> original se invierte y se convierte en [5, 4, 3, 2, 1].</w:t>
      </w:r>
    </w:p>
    <w:p w14:paraId="2BFE58B0" w14:textId="77777777" w:rsidR="00164FF1" w:rsidRPr="00164FF1" w:rsidRDefault="00164FF1" w:rsidP="00164FF1">
      <w:r w:rsidRPr="00164FF1">
        <w:t xml:space="preserve">El método </w:t>
      </w:r>
      <w:proofErr w:type="gramStart"/>
      <w:r w:rsidRPr="00164FF1">
        <w:t>reverse(</w:t>
      </w:r>
      <w:proofErr w:type="gramEnd"/>
      <w:r w:rsidRPr="00164FF1">
        <w:t xml:space="preserve">) es útil cuando se necesita cambiar el orden de los elementos en un arreglo de manera directa y sencilla. Sin embargo, es importante recordar que este método modifica el arreglo original, por lo que si necesitas mantener el arreglo original intacto, es recomendable crear una copia antes de usar </w:t>
      </w:r>
      <w:proofErr w:type="gramStart"/>
      <w:r w:rsidRPr="00164FF1">
        <w:t>reverse(</w:t>
      </w:r>
      <w:proofErr w:type="gramEnd"/>
      <w:r w:rsidRPr="00164FF1">
        <w:t>).</w:t>
      </w:r>
    </w:p>
    <w:p w14:paraId="64092141" w14:textId="77777777" w:rsidR="00164FF1" w:rsidRDefault="00164FF1" w:rsidP="00164FF1"/>
    <w:p w14:paraId="57AF10DD" w14:textId="7226C93F" w:rsidR="00164FF1" w:rsidRDefault="00164FF1" w:rsidP="00164FF1"/>
    <w:p w14:paraId="5503635B" w14:textId="77777777" w:rsidR="00164FF1" w:rsidRPr="00164FF1" w:rsidRDefault="00164FF1" w:rsidP="00164FF1"/>
    <w:p w14:paraId="111FC4E6" w14:textId="77777777" w:rsidR="00164FF1" w:rsidRPr="00164FF1" w:rsidRDefault="00164FF1" w:rsidP="00164FF1"/>
    <w:p w14:paraId="19FCC395" w14:textId="10E7F84F" w:rsidR="00164FF1" w:rsidRPr="00164FF1" w:rsidRDefault="00164FF1" w:rsidP="00164FF1"/>
    <w:p w14:paraId="2E2DA5A0" w14:textId="77777777" w:rsidR="00164FF1" w:rsidRPr="00164FF1" w:rsidRDefault="00164FF1" w:rsidP="00164FF1"/>
    <w:p w14:paraId="2DD5FC25" w14:textId="77777777" w:rsidR="00164FF1" w:rsidRPr="00164FF1" w:rsidRDefault="00164FF1" w:rsidP="00164FF1"/>
    <w:p w14:paraId="59136E18" w14:textId="77777777" w:rsidR="00164FF1" w:rsidRPr="00164FF1" w:rsidRDefault="00164FF1" w:rsidP="00164FF1"/>
    <w:p w14:paraId="14D7C0EE" w14:textId="77777777" w:rsidR="00164FF1" w:rsidRPr="00164FF1" w:rsidRDefault="00164FF1" w:rsidP="00164FF1"/>
    <w:p w14:paraId="29F1DB4D" w14:textId="77777777" w:rsidR="00164FF1" w:rsidRPr="00164FF1" w:rsidRDefault="00164FF1" w:rsidP="00164FF1"/>
    <w:p w14:paraId="3CDB20EE" w14:textId="3D8B0FFF" w:rsidR="00164FF1" w:rsidRPr="00164FF1" w:rsidRDefault="00164FF1" w:rsidP="00164FF1"/>
    <w:p w14:paraId="1AF172B2" w14:textId="77777777" w:rsidR="00164FF1" w:rsidRPr="00164FF1" w:rsidRDefault="00164FF1" w:rsidP="00164FF1"/>
    <w:p w14:paraId="520996C2" w14:textId="77777777" w:rsidR="00164FF1" w:rsidRPr="00164FF1" w:rsidRDefault="00164FF1" w:rsidP="00164FF1"/>
    <w:p w14:paraId="06D8D798" w14:textId="77777777" w:rsidR="0051524F" w:rsidRPr="00164FF1" w:rsidRDefault="0051524F"/>
    <w:sectPr w:rsidR="0051524F" w:rsidRPr="00164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EA0"/>
    <w:multiLevelType w:val="multilevel"/>
    <w:tmpl w:val="6604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C7DDF"/>
    <w:multiLevelType w:val="multilevel"/>
    <w:tmpl w:val="6604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F1"/>
    <w:rsid w:val="00164FF1"/>
    <w:rsid w:val="0051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3D429"/>
  <w15:chartTrackingRefBased/>
  <w15:docId w15:val="{2E456573-CE83-4484-809B-67DACF81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Lino Mejia</dc:creator>
  <cp:keywords/>
  <dc:description/>
  <cp:lastModifiedBy>Luis Alberto Lino Mejia</cp:lastModifiedBy>
  <cp:revision>1</cp:revision>
  <dcterms:created xsi:type="dcterms:W3CDTF">2023-08-22T04:54:00Z</dcterms:created>
  <dcterms:modified xsi:type="dcterms:W3CDTF">2023-08-22T05:04:00Z</dcterms:modified>
</cp:coreProperties>
</file>