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D09" w:rsidRPr="00A16492" w:rsidRDefault="00327D09" w:rsidP="008A798D">
      <w:pPr>
        <w:spacing w:line="240" w:lineRule="auto"/>
        <w:jc w:val="both"/>
        <w:rPr>
          <w:b/>
          <w:bCs/>
          <w:sz w:val="20"/>
          <w:szCs w:val="20"/>
          <w:lang w:val="es-ES"/>
        </w:rPr>
      </w:pPr>
      <w:r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327D09" w:rsidRPr="00A16492" w:rsidRDefault="00327D09" w:rsidP="008A798D">
      <w:pPr>
        <w:spacing w:line="240" w:lineRule="auto"/>
        <w:jc w:val="both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327D09" w:rsidRDefault="00327D09" w:rsidP="008A798D">
      <w:pPr>
        <w:spacing w:line="240" w:lineRule="auto"/>
        <w:jc w:val="both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327D09" w:rsidRPr="00A16492" w:rsidRDefault="00327D09" w:rsidP="008A798D">
      <w:pPr>
        <w:spacing w:line="240" w:lineRule="auto"/>
        <w:jc w:val="both"/>
        <w:rPr>
          <w:b/>
          <w:bCs/>
          <w:sz w:val="20"/>
          <w:szCs w:val="20"/>
          <w:lang w:val="es-ES"/>
        </w:rPr>
      </w:pPr>
    </w:p>
    <w:p w:rsidR="00327D09" w:rsidRPr="00A16492" w:rsidRDefault="00327D09" w:rsidP="008A798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Ciencias Empresariales</w:t>
      </w:r>
    </w:p>
    <w:p w:rsidR="00327D09" w:rsidRPr="00A16492" w:rsidRDefault="00327D09" w:rsidP="008A798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Rafael Camilo Girón Córdova</w:t>
      </w:r>
    </w:p>
    <w:p w:rsidR="00327D09" w:rsidRPr="00A16492" w:rsidRDefault="00327D09" w:rsidP="008A798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Desde el 2003</w:t>
      </w:r>
    </w:p>
    <w:p w:rsidR="00327D09" w:rsidRPr="005350D7" w:rsidRDefault="00327D09" w:rsidP="008A798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080" w:hanging="141"/>
        <w:jc w:val="both"/>
      </w:pPr>
      <w:r>
        <w:t>Docencia</w:t>
      </w:r>
      <w:r>
        <w:tab/>
      </w:r>
      <w:r>
        <w:tab/>
      </w:r>
      <w:r>
        <w:tab/>
        <w:t>2013-I = 30 hrs = 75 % y el 2013-II = 28,5 hrs = 71,25 %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080" w:hanging="141"/>
        <w:jc w:val="both"/>
      </w:pPr>
      <w:r>
        <w:t>Gestión administrativa       0 %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080" w:hanging="141"/>
        <w:jc w:val="both"/>
      </w:pPr>
      <w:r>
        <w:t>Tutoría</w:t>
      </w:r>
      <w:r>
        <w:tab/>
      </w:r>
      <w:r>
        <w:tab/>
      </w:r>
      <w:r>
        <w:tab/>
        <w:t>2013-I =   2,5 %      y el      2013-II = 6,25 %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080" w:hanging="141"/>
        <w:jc w:val="both"/>
      </w:pPr>
      <w:r>
        <w:t>Investigación</w:t>
      </w:r>
      <w:bookmarkStart w:id="0" w:name="_GoBack"/>
      <w:bookmarkEnd w:id="0"/>
      <w:r>
        <w:tab/>
      </w:r>
      <w:r>
        <w:tab/>
        <w:t>0 %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080" w:hanging="180"/>
        <w:jc w:val="both"/>
      </w:pPr>
      <w:r>
        <w:t xml:space="preserve">Asesoría de tesis (especifique número):  22,5 % = 9 horas (estuve asesorando 13 tesis como promedio en cada semestre, para lo cual adjunto la relación de 16 tesistas que tuve a cargo el año pasado). 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Otros</w:t>
      </w:r>
      <w:r>
        <w:tab/>
      </w:r>
      <w:r>
        <w:tab/>
      </w:r>
      <w:r>
        <w:tab/>
        <w:t>0 %</w:t>
      </w:r>
    </w:p>
    <w:p w:rsidR="00327D09" w:rsidRPr="005350D7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numPr>
          <w:ilvl w:val="0"/>
          <w:numId w:val="1"/>
        </w:numPr>
        <w:spacing w:line="240" w:lineRule="auto"/>
        <w:jc w:val="both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327D09" w:rsidRDefault="00327D09" w:rsidP="008A798D">
      <w:pPr>
        <w:pStyle w:val="ListParagraph"/>
        <w:spacing w:line="240" w:lineRule="auto"/>
        <w:ind w:left="993"/>
        <w:jc w:val="both"/>
        <w:rPr>
          <w:b/>
          <w:bCs/>
        </w:rPr>
      </w:pPr>
      <w:r w:rsidRPr="004B441E">
        <w:rPr>
          <w:highlight w:val="green"/>
          <w:bdr w:val="single" w:sz="4" w:space="0" w:color="auto"/>
        </w:rPr>
        <w:t>Sí</w:t>
      </w:r>
      <w:r w:rsidRPr="001F570B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327D09" w:rsidRPr="008C5129" w:rsidRDefault="00327D09" w:rsidP="008A798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327D09" w:rsidRDefault="00327D09" w:rsidP="008A798D">
      <w:pPr>
        <w:pStyle w:val="ListParagraph"/>
        <w:spacing w:line="240" w:lineRule="auto"/>
        <w:ind w:left="1080"/>
        <w:jc w:val="both"/>
        <w:rPr>
          <w:b/>
          <w:bCs/>
        </w:rPr>
      </w:pPr>
      <w:r>
        <w:rPr>
          <w:highlight w:val="green"/>
          <w:bdr w:val="single" w:sz="4" w:space="0" w:color="auto"/>
        </w:rPr>
        <w:t>S</w:t>
      </w:r>
      <w:r w:rsidRPr="004B441E">
        <w:rPr>
          <w:highlight w:val="green"/>
          <w:bdr w:val="single" w:sz="4" w:space="0" w:color="auto"/>
        </w:rPr>
        <w:t>í</w:t>
      </w:r>
      <w:r w:rsidRPr="001F570B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327D09" w:rsidRPr="001E36B9" w:rsidRDefault="00327D09" w:rsidP="008A798D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 w:rsidRPr="00D94120">
        <w:t>Docencia</w:t>
      </w:r>
      <w:r w:rsidRPr="00D94120">
        <w:tab/>
      </w:r>
    </w:p>
    <w:p w:rsidR="00327D09" w:rsidRPr="00D94120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 w:rsidRPr="00D94120">
        <w:t>Gestión administrativa</w:t>
      </w:r>
    </w:p>
    <w:p w:rsidR="00327D09" w:rsidRPr="001E36B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Tutoría</w:t>
      </w:r>
    </w:p>
    <w:p w:rsidR="00327D09" w:rsidRPr="001F6586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  <w:rPr>
          <w:b/>
          <w:bCs/>
          <w:highlight w:val="yellow"/>
        </w:rPr>
      </w:pPr>
      <w:r w:rsidRPr="001F6586">
        <w:rPr>
          <w:b/>
          <w:bCs/>
          <w:highlight w:val="yellow"/>
        </w:rPr>
        <w:t>Investigación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 xml:space="preserve">Asesoría de tesis </w:t>
      </w:r>
    </w:p>
    <w:p w:rsidR="00327D09" w:rsidRDefault="00327D09" w:rsidP="008A798D">
      <w:pPr>
        <w:pStyle w:val="ListParagraph"/>
        <w:numPr>
          <w:ilvl w:val="0"/>
          <w:numId w:val="7"/>
        </w:numPr>
        <w:spacing w:after="0" w:line="240" w:lineRule="auto"/>
        <w:ind w:left="1134" w:hanging="141"/>
        <w:jc w:val="both"/>
      </w:pPr>
      <w:r>
        <w:t>Otros</w:t>
      </w:r>
    </w:p>
    <w:p w:rsidR="00327D09" w:rsidRPr="001E36B9" w:rsidRDefault="00327D09" w:rsidP="008A798D">
      <w:pPr>
        <w:pStyle w:val="ListParagraph"/>
        <w:spacing w:after="0" w:line="240" w:lineRule="auto"/>
        <w:ind w:left="1134"/>
        <w:jc w:val="both"/>
      </w:pPr>
    </w:p>
    <w:p w:rsidR="00327D09" w:rsidRPr="001B5439" w:rsidRDefault="00327D09" w:rsidP="008A79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D746AB">
        <w:rPr>
          <w:b/>
          <w:bCs/>
        </w:rPr>
        <w:t>Autoevaluación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 xml:space="preserve">(¿Cómo estoy como Profesor dentro de mi Escuela?, ¿Cómo </w:t>
      </w:r>
      <w:r>
        <w:rPr>
          <w:b/>
          <w:bCs/>
        </w:rPr>
        <w:t xml:space="preserve"> </w:t>
      </w:r>
      <w:r w:rsidRPr="0070139A">
        <w:rPr>
          <w:b/>
          <w:bCs/>
        </w:rPr>
        <w:t>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 xml:space="preserve">; ¿Vivo la axiología de la USAT con metas concretas?; </w:t>
      </w:r>
      <w:r w:rsidRPr="001F6586">
        <w:rPr>
          <w:b/>
          <w:bCs/>
          <w:highlight w:val="yellow"/>
        </w:rPr>
        <w:t>¿Qué virtud me distingue de los demás profesores?).</w:t>
      </w:r>
      <w:r w:rsidRPr="0070139A">
        <w:rPr>
          <w:b/>
          <w:bCs/>
        </w:rPr>
        <w:t xml:space="preserve"> </w:t>
      </w:r>
      <w:r w:rsidRPr="001B5439">
        <w:rPr>
          <w:b/>
          <w:bCs/>
          <w:sz w:val="24"/>
          <w:szCs w:val="24"/>
          <w:u w:val="single"/>
        </w:rPr>
        <w:t xml:space="preserve">Sugiero cambiar esta interrogante por </w:t>
      </w:r>
      <w:r w:rsidRPr="001B5439">
        <w:rPr>
          <w:b/>
          <w:bCs/>
          <w:sz w:val="24"/>
          <w:szCs w:val="24"/>
          <w:highlight w:val="green"/>
          <w:u w:val="single"/>
        </w:rPr>
        <w:t>¿Cuál virtud considero es la que tengo más desarrollada?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En cuanto a la Escuela de administración: Aparte de desarrollar los cursos que me asignaron y animar a los estudiantes a que se esfuercen por aprender, colaboré en desarrollar voluntariado y actividades de Proyección Social con los estudiantes y profesores para apoyar necesidades de los pobladores de Huamantanga y solidarizarse con una estudiante de la escuela de administración cuya madre fue operada dos veces por habérsele detectado cáncer. 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Además estoy participando en el Comité de rediseño curricular de la Escuela de Administración. 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Asimismo, considero que necesito trabajar un poco más el orden.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En cuanto a vivir la axiología USAT: Colaboro con hacer un buen ambiente laboral evitando los chismes y procurando ver el lado positivo de las cosas, preguntar a la persona que creo es la indicada según la duda que tenga.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De igual modo colaboro con el Instituto de Ciencias para el Matrimonio y la Familia en las actividades que realiza, tales como escuela de padres, conferencias y conversatorios.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Considero que la virtud que tengo más desarrollada es la de la solidaridad.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¿Qué voy hacer? (Docencia, Investigación, Extensión Universitaria, Formación, Desarrollo Personal Profesional...etc.). (Responder y plantearse  objetivos).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numPr>
          <w:ilvl w:val="0"/>
          <w:numId w:val="10"/>
        </w:numPr>
        <w:tabs>
          <w:tab w:val="clear" w:pos="1440"/>
        </w:tabs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Elaborar el Mapa Funcional del Área del Talento Humano de la Escuela de Administración.</w:t>
      </w:r>
    </w:p>
    <w:p w:rsidR="00327D09" w:rsidRDefault="00327D09" w:rsidP="008A798D">
      <w:pPr>
        <w:pStyle w:val="ListParagraph"/>
        <w:numPr>
          <w:ilvl w:val="0"/>
          <w:numId w:val="10"/>
        </w:numPr>
        <w:tabs>
          <w:tab w:val="clear" w:pos="1440"/>
        </w:tabs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Avanzar con los apuntes del futuro libro de Dirección de Personas que me he propuesto sacar: 2014-I: Dimensiones organizacionales. 2014-II: Dimensiones directivas.</w:t>
      </w:r>
    </w:p>
    <w:p w:rsidR="00327D09" w:rsidRDefault="00327D09" w:rsidP="008A798D">
      <w:pPr>
        <w:pStyle w:val="ListParagraph"/>
        <w:numPr>
          <w:ilvl w:val="0"/>
          <w:numId w:val="10"/>
        </w:numPr>
        <w:tabs>
          <w:tab w:val="clear" w:pos="1440"/>
        </w:tabs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Sustentar el DEA que lo tengo pendiente por falta de efectivo ante la Universidad de Málaga - España.</w:t>
      </w:r>
    </w:p>
    <w:p w:rsidR="00327D09" w:rsidRDefault="00327D09" w:rsidP="008A798D">
      <w:pPr>
        <w:pStyle w:val="ListParagraph"/>
        <w:numPr>
          <w:ilvl w:val="0"/>
          <w:numId w:val="10"/>
        </w:numPr>
        <w:tabs>
          <w:tab w:val="clear" w:pos="1440"/>
        </w:tabs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Seguir una Maestría de Dirección Estratégica de Empresas Familiares.</w:t>
      </w:r>
    </w:p>
    <w:p w:rsidR="00327D09" w:rsidRDefault="00327D09" w:rsidP="008A798D">
      <w:pPr>
        <w:pStyle w:val="ListParagraph"/>
        <w:numPr>
          <w:ilvl w:val="0"/>
          <w:numId w:val="10"/>
        </w:numPr>
        <w:tabs>
          <w:tab w:val="clear" w:pos="1440"/>
        </w:tabs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Profundizar mi formación humanística que he ido desarrollando desde que estuve trabajando en la UDEP.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327D09" w:rsidRDefault="00327D09" w:rsidP="008A798D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Coordinar el trabajo de actualización con los demás profesores del Área de Gestión del Talento Humano de la Escuela de Administración.</w:t>
      </w:r>
    </w:p>
    <w:p w:rsidR="00327D09" w:rsidRDefault="00327D09" w:rsidP="008A798D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Sacar tiempo para avanzar sostenidamente en la elaboración del libro “Dirección de Personas”, según las metas que he propuesto en el anterior ítem</w:t>
      </w:r>
    </w:p>
    <w:p w:rsidR="00327D09" w:rsidRDefault="00327D09" w:rsidP="008A798D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Coordinar para ver la posibilidad con la Universidad de Málaga de sustentarlo a través de video conferencia.</w:t>
      </w:r>
    </w:p>
    <w:p w:rsidR="00327D09" w:rsidRDefault="00327D09" w:rsidP="008A798D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He alcanzado una propuesta a la Facultad solicitando su apoyo, describiendo los beneficios que recogería la USAT por ello.</w:t>
      </w:r>
    </w:p>
    <w:p w:rsidR="00327D09" w:rsidRDefault="00327D09" w:rsidP="008A798D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Asistiendo a las sesiones de formación que nos brinda la USAT, siempre y cuando mi horario de clase lo permita y consultando bibliografía de antropología filosófica y de ética, así como seguir apoyando al Instituto de Ciencias del Matrimonio y la Familia (ICMF) pues ya he sido incorporado como miembro del ICMF, para esto se coordinó el año pasado con las Decanas Mgtr. Julia Maturana (CCEE) y Dra. Ericka Valdiviezo (Derecho y Directora del ICMF).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jc w:val="both"/>
        <w:rPr>
          <w:b/>
          <w:bCs/>
        </w:rPr>
      </w:pPr>
    </w:p>
    <w:p w:rsidR="00327D09" w:rsidRDefault="00327D09" w:rsidP="008A798D">
      <w:pPr>
        <w:pStyle w:val="ListParagraph"/>
        <w:spacing w:after="0" w:line="240" w:lineRule="auto"/>
        <w:ind w:left="2136" w:firstLine="696"/>
        <w:jc w:val="both"/>
        <w:rPr>
          <w:b/>
          <w:bCs/>
        </w:rPr>
      </w:pPr>
    </w:p>
    <w:p w:rsidR="00327D09" w:rsidRDefault="00327D09" w:rsidP="008A798D">
      <w:pPr>
        <w:spacing w:after="0" w:line="240" w:lineRule="auto"/>
        <w:ind w:left="708" w:firstLine="708"/>
        <w:jc w:val="both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327D09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E66E08"/>
    <w:multiLevelType w:val="hybridMultilevel"/>
    <w:tmpl w:val="0E4AA230"/>
    <w:lvl w:ilvl="0" w:tplc="28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8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8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30071"/>
    <w:rsid w:val="00106B14"/>
    <w:rsid w:val="001775A6"/>
    <w:rsid w:val="001931BA"/>
    <w:rsid w:val="001A7D47"/>
    <w:rsid w:val="001B3273"/>
    <w:rsid w:val="001B5439"/>
    <w:rsid w:val="001E36B9"/>
    <w:rsid w:val="001F570B"/>
    <w:rsid w:val="001F6586"/>
    <w:rsid w:val="00204D29"/>
    <w:rsid w:val="00280EDB"/>
    <w:rsid w:val="002B0E10"/>
    <w:rsid w:val="00327D09"/>
    <w:rsid w:val="003538B9"/>
    <w:rsid w:val="00365A75"/>
    <w:rsid w:val="0039145D"/>
    <w:rsid w:val="003D2895"/>
    <w:rsid w:val="003E126E"/>
    <w:rsid w:val="004B4379"/>
    <w:rsid w:val="004B441E"/>
    <w:rsid w:val="004F6915"/>
    <w:rsid w:val="00515EC3"/>
    <w:rsid w:val="005350D7"/>
    <w:rsid w:val="005523BA"/>
    <w:rsid w:val="00573C8E"/>
    <w:rsid w:val="00582E42"/>
    <w:rsid w:val="00592B2C"/>
    <w:rsid w:val="005A4D18"/>
    <w:rsid w:val="005D4D8F"/>
    <w:rsid w:val="005F0A80"/>
    <w:rsid w:val="00602ED3"/>
    <w:rsid w:val="0070139A"/>
    <w:rsid w:val="00864EEE"/>
    <w:rsid w:val="008A798D"/>
    <w:rsid w:val="008C5129"/>
    <w:rsid w:val="008F2FDB"/>
    <w:rsid w:val="008F43A3"/>
    <w:rsid w:val="0093219F"/>
    <w:rsid w:val="009777A9"/>
    <w:rsid w:val="009F60D5"/>
    <w:rsid w:val="00A16492"/>
    <w:rsid w:val="00A51374"/>
    <w:rsid w:val="00B0576C"/>
    <w:rsid w:val="00B32888"/>
    <w:rsid w:val="00BE0F34"/>
    <w:rsid w:val="00C106BB"/>
    <w:rsid w:val="00C1621E"/>
    <w:rsid w:val="00C526EA"/>
    <w:rsid w:val="00C9220F"/>
    <w:rsid w:val="00D66D93"/>
    <w:rsid w:val="00D746AB"/>
    <w:rsid w:val="00D82BA2"/>
    <w:rsid w:val="00D94120"/>
    <w:rsid w:val="00DD2701"/>
    <w:rsid w:val="00E21387"/>
    <w:rsid w:val="00ED379C"/>
    <w:rsid w:val="00F21108"/>
    <w:rsid w:val="00F61FA8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691</Words>
  <Characters>3801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CGIRON</cp:lastModifiedBy>
  <cp:revision>3</cp:revision>
  <cp:lastPrinted>2014-02-04T17:25:00Z</cp:lastPrinted>
  <dcterms:created xsi:type="dcterms:W3CDTF">2014-02-05T19:01:00Z</dcterms:created>
  <dcterms:modified xsi:type="dcterms:W3CDTF">2014-02-06T15:44:00Z</dcterms:modified>
</cp:coreProperties>
</file>