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C82" w:rsidRDefault="00140C82">
      <w:r>
        <w:rPr>
          <w:noProof/>
        </w:rPr>
        <w:drawing>
          <wp:inline distT="0" distB="0" distL="0" distR="0">
            <wp:extent cx="2757348" cy="2419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y.png"/>
                    <pic:cNvPicPr/>
                  </pic:nvPicPr>
                  <pic:blipFill>
                    <a:blip r:embed="rId5">
                      <a:extLst>
                        <a:ext uri="{28A0092B-C50C-407E-A947-70E740481C1C}">
                          <a14:useLocalDpi xmlns:a14="http://schemas.microsoft.com/office/drawing/2010/main" val="0"/>
                        </a:ext>
                      </a:extLst>
                    </a:blip>
                    <a:stretch>
                      <a:fillRect/>
                    </a:stretch>
                  </pic:blipFill>
                  <pic:spPr>
                    <a:xfrm>
                      <a:off x="0" y="0"/>
                      <a:ext cx="2851493" cy="2501955"/>
                    </a:xfrm>
                    <a:prstGeom prst="rect">
                      <a:avLst/>
                    </a:prstGeom>
                  </pic:spPr>
                </pic:pic>
              </a:graphicData>
            </a:graphic>
          </wp:inline>
        </w:drawing>
      </w:r>
      <w:r>
        <w:rPr>
          <w:noProof/>
        </w:rPr>
        <w:drawing>
          <wp:inline distT="0" distB="0" distL="0" distR="0">
            <wp:extent cx="2771775" cy="2771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rsidR="006704B5" w:rsidRDefault="006704B5"/>
    <w:p w:rsidR="006704B5" w:rsidRPr="00015BA4" w:rsidRDefault="006704B5" w:rsidP="006704B5">
      <w:pPr>
        <w:spacing w:line="360" w:lineRule="auto"/>
        <w:jc w:val="both"/>
        <w:rPr>
          <w:rFonts w:ascii="Arial" w:hAnsi="Arial" w:cs="Arial"/>
          <w:sz w:val="28"/>
          <w:szCs w:val="24"/>
        </w:rPr>
      </w:pPr>
    </w:p>
    <w:p w:rsidR="006704B5" w:rsidRPr="00861B14" w:rsidRDefault="006704B5" w:rsidP="006704B5">
      <w:pPr>
        <w:spacing w:line="360" w:lineRule="auto"/>
        <w:jc w:val="both"/>
        <w:rPr>
          <w:rFonts w:ascii="Arial" w:hAnsi="Arial" w:cs="Arial"/>
          <w:b/>
          <w:sz w:val="28"/>
          <w:szCs w:val="24"/>
        </w:rPr>
      </w:pPr>
    </w:p>
    <w:p w:rsidR="00861B14" w:rsidRDefault="00861B14" w:rsidP="006704B5">
      <w:pPr>
        <w:spacing w:line="360" w:lineRule="auto"/>
        <w:jc w:val="both"/>
        <w:rPr>
          <w:rFonts w:ascii="Arial" w:hAnsi="Arial" w:cs="Arial"/>
          <w:b/>
        </w:rPr>
      </w:pPr>
    </w:p>
    <w:p w:rsidR="00861B14" w:rsidRDefault="00861B14" w:rsidP="006704B5">
      <w:pPr>
        <w:spacing w:line="360" w:lineRule="auto"/>
        <w:jc w:val="both"/>
        <w:rPr>
          <w:rFonts w:ascii="Arial" w:hAnsi="Arial" w:cs="Arial"/>
          <w:b/>
        </w:rPr>
      </w:pPr>
    </w:p>
    <w:p w:rsidR="006704B5" w:rsidRPr="002C55DA" w:rsidRDefault="006704B5" w:rsidP="006704B5">
      <w:pPr>
        <w:spacing w:line="360" w:lineRule="auto"/>
        <w:jc w:val="both"/>
        <w:rPr>
          <w:rFonts w:ascii="Arial" w:hAnsi="Arial" w:cs="Arial"/>
          <w:sz w:val="24"/>
          <w:szCs w:val="24"/>
        </w:rPr>
      </w:pPr>
      <w:r w:rsidRPr="002C55DA">
        <w:rPr>
          <w:rFonts w:ascii="Arial" w:hAnsi="Arial" w:cs="Arial"/>
          <w:b/>
          <w:sz w:val="24"/>
          <w:szCs w:val="24"/>
        </w:rPr>
        <w:t>Título:</w:t>
      </w:r>
      <w:r w:rsidRPr="002C55DA">
        <w:rPr>
          <w:rFonts w:ascii="Arial" w:hAnsi="Arial" w:cs="Arial"/>
          <w:sz w:val="24"/>
          <w:szCs w:val="24"/>
        </w:rPr>
        <w:t xml:space="preserve"> </w:t>
      </w:r>
      <w:proofErr w:type="spellStart"/>
      <w:r w:rsidR="00015BA4" w:rsidRPr="002C55DA">
        <w:rPr>
          <w:rFonts w:ascii="Arial" w:hAnsi="Arial" w:cs="Arial"/>
          <w:sz w:val="24"/>
          <w:szCs w:val="24"/>
        </w:rPr>
        <w:t>OjoHalcón</w:t>
      </w:r>
      <w:proofErr w:type="spellEnd"/>
    </w:p>
    <w:p w:rsidR="006704B5" w:rsidRPr="002C55DA" w:rsidRDefault="006704B5" w:rsidP="00015BA4">
      <w:pPr>
        <w:spacing w:line="360" w:lineRule="auto"/>
        <w:jc w:val="both"/>
        <w:rPr>
          <w:rFonts w:ascii="Arial" w:hAnsi="Arial" w:cs="Arial"/>
          <w:sz w:val="24"/>
          <w:szCs w:val="24"/>
        </w:rPr>
      </w:pPr>
      <w:r w:rsidRPr="002C55DA">
        <w:rPr>
          <w:rFonts w:ascii="Arial" w:hAnsi="Arial" w:cs="Arial"/>
          <w:b/>
          <w:sz w:val="24"/>
          <w:szCs w:val="24"/>
        </w:rPr>
        <w:t>Institución:</w:t>
      </w:r>
      <w:r w:rsidRPr="002C55DA">
        <w:rPr>
          <w:rFonts w:ascii="Arial" w:hAnsi="Arial" w:cs="Arial"/>
          <w:sz w:val="24"/>
          <w:szCs w:val="24"/>
        </w:rPr>
        <w:t xml:space="preserve"> Universidad Autónoma de Yucatán </w:t>
      </w:r>
      <w:r w:rsidR="00260AD7">
        <w:rPr>
          <w:rFonts w:ascii="Arial" w:hAnsi="Arial" w:cs="Arial"/>
          <w:sz w:val="24"/>
          <w:szCs w:val="24"/>
        </w:rPr>
        <w:t xml:space="preserve">y </w:t>
      </w:r>
      <w:r w:rsidRPr="002C55DA">
        <w:rPr>
          <w:rFonts w:ascii="Arial" w:hAnsi="Arial" w:cs="Arial"/>
          <w:sz w:val="24"/>
          <w:szCs w:val="24"/>
        </w:rPr>
        <w:t>Universidad de Guadalajara</w:t>
      </w:r>
    </w:p>
    <w:p w:rsidR="006704B5" w:rsidRPr="002C55DA" w:rsidRDefault="006704B5" w:rsidP="00015BA4">
      <w:pPr>
        <w:spacing w:line="360" w:lineRule="auto"/>
        <w:jc w:val="both"/>
        <w:rPr>
          <w:rFonts w:ascii="Arial" w:hAnsi="Arial" w:cs="Arial"/>
          <w:sz w:val="24"/>
          <w:szCs w:val="24"/>
        </w:rPr>
      </w:pPr>
      <w:r w:rsidRPr="002C55DA">
        <w:rPr>
          <w:rFonts w:ascii="Arial" w:hAnsi="Arial" w:cs="Arial"/>
          <w:b/>
          <w:sz w:val="24"/>
          <w:szCs w:val="24"/>
        </w:rPr>
        <w:t>Nivel educativo:</w:t>
      </w:r>
      <w:r w:rsidRPr="002C55DA">
        <w:rPr>
          <w:rFonts w:ascii="Arial" w:hAnsi="Arial" w:cs="Arial"/>
          <w:sz w:val="24"/>
          <w:szCs w:val="24"/>
        </w:rPr>
        <w:t xml:space="preserve"> Universidad / Licenciatura</w:t>
      </w:r>
    </w:p>
    <w:p w:rsidR="006704B5" w:rsidRPr="002C55DA" w:rsidRDefault="002C55DA" w:rsidP="006704B5">
      <w:pPr>
        <w:spacing w:line="360" w:lineRule="auto"/>
        <w:jc w:val="both"/>
        <w:rPr>
          <w:rFonts w:ascii="Arial" w:hAnsi="Arial" w:cs="Arial"/>
          <w:b/>
          <w:sz w:val="24"/>
          <w:szCs w:val="24"/>
        </w:rPr>
      </w:pPr>
      <w:r w:rsidRPr="002C55DA">
        <w:rPr>
          <w:rFonts w:ascii="Arial" w:hAnsi="Arial" w:cs="Arial"/>
          <w:b/>
          <w:sz w:val="24"/>
          <w:szCs w:val="24"/>
        </w:rPr>
        <w:t>A</w:t>
      </w:r>
      <w:r w:rsidR="006704B5" w:rsidRPr="002C55DA">
        <w:rPr>
          <w:rFonts w:ascii="Arial" w:hAnsi="Arial" w:cs="Arial"/>
          <w:b/>
          <w:sz w:val="24"/>
          <w:szCs w:val="24"/>
        </w:rPr>
        <w:t>utores:</w:t>
      </w:r>
    </w:p>
    <w:p w:rsidR="006704B5" w:rsidRPr="002C55DA" w:rsidRDefault="006704B5" w:rsidP="006704B5">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León Ortega Luis Gerardo</w:t>
      </w:r>
    </w:p>
    <w:p w:rsidR="006704B5" w:rsidRPr="002C55DA" w:rsidRDefault="006704B5" w:rsidP="006704B5">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Orozco Chávez Jessica</w:t>
      </w:r>
    </w:p>
    <w:p w:rsidR="006704B5" w:rsidRPr="002C55DA" w:rsidRDefault="006704B5" w:rsidP="006704B5">
      <w:pPr>
        <w:spacing w:line="360" w:lineRule="auto"/>
        <w:jc w:val="both"/>
        <w:rPr>
          <w:rFonts w:ascii="Arial" w:hAnsi="Arial" w:cs="Arial"/>
          <w:b/>
          <w:sz w:val="24"/>
          <w:szCs w:val="24"/>
        </w:rPr>
      </w:pPr>
      <w:r w:rsidRPr="002C55DA">
        <w:rPr>
          <w:rFonts w:ascii="Arial" w:hAnsi="Arial" w:cs="Arial"/>
          <w:b/>
          <w:sz w:val="24"/>
          <w:szCs w:val="24"/>
        </w:rPr>
        <w:t>Asesor:</w:t>
      </w:r>
    </w:p>
    <w:p w:rsidR="00015BA4" w:rsidRPr="002C55DA" w:rsidRDefault="002C55DA" w:rsidP="00015BA4">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 xml:space="preserve">PhD. </w:t>
      </w:r>
      <w:r w:rsidR="00015BA4" w:rsidRPr="002C55DA">
        <w:rPr>
          <w:rFonts w:ascii="Arial" w:hAnsi="Arial" w:cs="Arial"/>
          <w:sz w:val="24"/>
          <w:szCs w:val="24"/>
        </w:rPr>
        <w:t>Peniche Mena Ramon</w:t>
      </w:r>
    </w:p>
    <w:p w:rsidR="006704B5" w:rsidRPr="002C55DA" w:rsidRDefault="006704B5" w:rsidP="006704B5">
      <w:pPr>
        <w:spacing w:line="360" w:lineRule="auto"/>
        <w:jc w:val="both"/>
        <w:rPr>
          <w:rFonts w:ascii="Arial" w:hAnsi="Arial" w:cs="Arial"/>
          <w:b/>
          <w:sz w:val="24"/>
          <w:szCs w:val="24"/>
        </w:rPr>
      </w:pPr>
      <w:r w:rsidRPr="002C55DA">
        <w:rPr>
          <w:rFonts w:ascii="Arial" w:hAnsi="Arial" w:cs="Arial"/>
          <w:b/>
          <w:sz w:val="24"/>
          <w:szCs w:val="24"/>
        </w:rPr>
        <w:t>Ubicación y fecha de término</w:t>
      </w:r>
      <w:r w:rsidR="00861B14" w:rsidRPr="002C55DA">
        <w:rPr>
          <w:rFonts w:ascii="Arial" w:hAnsi="Arial" w:cs="Arial"/>
          <w:b/>
          <w:sz w:val="24"/>
          <w:szCs w:val="24"/>
        </w:rPr>
        <w:t>:</w:t>
      </w:r>
    </w:p>
    <w:p w:rsidR="006704B5" w:rsidRPr="002C55DA" w:rsidRDefault="00015BA4">
      <w:pPr>
        <w:rPr>
          <w:rFonts w:ascii="Arial" w:hAnsi="Arial" w:cs="Arial"/>
          <w:sz w:val="24"/>
          <w:szCs w:val="24"/>
        </w:rPr>
      </w:pPr>
      <w:r w:rsidRPr="002C55DA">
        <w:rPr>
          <w:rFonts w:ascii="Arial" w:hAnsi="Arial" w:cs="Arial"/>
          <w:sz w:val="24"/>
          <w:szCs w:val="24"/>
        </w:rPr>
        <w:t>Mérida, Yucatán y Guadalajara, Jalisco a 31 de mayo de 2019</w:t>
      </w:r>
    </w:p>
    <w:p w:rsidR="002C55DA" w:rsidRPr="005758D5" w:rsidRDefault="002C55DA" w:rsidP="002C55DA">
      <w:pPr>
        <w:pStyle w:val="Ttulo"/>
        <w:rPr>
          <w:rFonts w:ascii="Arial" w:hAnsi="Arial" w:cs="Arial"/>
          <w:sz w:val="24"/>
          <w:szCs w:val="24"/>
        </w:rPr>
      </w:pPr>
      <w:r>
        <w:lastRenderedPageBreak/>
        <w:t>Introducción</w:t>
      </w:r>
    </w:p>
    <w:p w:rsidR="002C55DA" w:rsidRDefault="005758D5" w:rsidP="002C55DA">
      <w:pPr>
        <w:spacing w:line="360" w:lineRule="auto"/>
        <w:jc w:val="both"/>
        <w:rPr>
          <w:rFonts w:ascii="Arial" w:hAnsi="Arial" w:cs="Arial"/>
          <w:sz w:val="24"/>
          <w:szCs w:val="24"/>
        </w:rPr>
      </w:pPr>
      <w:r w:rsidRPr="005758D5">
        <w:rPr>
          <w:rFonts w:ascii="Arial" w:hAnsi="Arial" w:cs="Arial"/>
          <w:sz w:val="24"/>
          <w:szCs w:val="24"/>
        </w:rPr>
        <w:t>El documento de apoyo dice: “</w:t>
      </w:r>
      <w:r w:rsidR="002C55DA" w:rsidRPr="005758D5">
        <w:rPr>
          <w:rFonts w:ascii="Arial" w:hAnsi="Arial" w:cs="Arial"/>
          <w:sz w:val="24"/>
          <w:szCs w:val="24"/>
        </w:rPr>
        <w:t xml:space="preserve">En se hace la presentación formal del trabajo, manifestando el objetivo del tema, las razones que le motivaron a desarrollarla y los fundamentos que la apoyan. Puede redactarse como si fuese una presentación narrativa del contenido y debe concluir con una relatoría sintetizada de lo que el lector encontrará, capítulo a capítulo, de manera que éste se sienta motivado a </w:t>
      </w:r>
      <w:proofErr w:type="gramStart"/>
      <w:r w:rsidR="002C55DA" w:rsidRPr="005758D5">
        <w:rPr>
          <w:rFonts w:ascii="Arial" w:hAnsi="Arial" w:cs="Arial"/>
          <w:sz w:val="24"/>
          <w:szCs w:val="24"/>
        </w:rPr>
        <w:t>leerla.</w:t>
      </w:r>
      <w:r w:rsidRPr="005758D5">
        <w:rPr>
          <w:rFonts w:ascii="Arial" w:hAnsi="Arial" w:cs="Arial"/>
          <w:sz w:val="24"/>
          <w:szCs w:val="24"/>
        </w:rPr>
        <w:t>“</w:t>
      </w:r>
      <w:proofErr w:type="gramEnd"/>
    </w:p>
    <w:p w:rsidR="005758D5" w:rsidRDefault="005758D5" w:rsidP="002C55DA">
      <w:pPr>
        <w:spacing w:line="360" w:lineRule="auto"/>
        <w:jc w:val="both"/>
        <w:rPr>
          <w:rFonts w:ascii="Arial" w:hAnsi="Arial" w:cs="Arial"/>
          <w:sz w:val="24"/>
          <w:szCs w:val="24"/>
        </w:rPr>
      </w:pPr>
      <w:r>
        <w:rPr>
          <w:rFonts w:ascii="Arial" w:hAnsi="Arial" w:cs="Arial"/>
          <w:sz w:val="24"/>
          <w:szCs w:val="24"/>
        </w:rPr>
        <w:t>Escrito:</w:t>
      </w:r>
    </w:p>
    <w:p w:rsidR="004558C0" w:rsidRPr="005758D5" w:rsidRDefault="004558C0" w:rsidP="002C55DA">
      <w:pPr>
        <w:spacing w:line="360" w:lineRule="auto"/>
        <w:jc w:val="both"/>
        <w:rPr>
          <w:rFonts w:ascii="Arial" w:hAnsi="Arial" w:cs="Arial"/>
          <w:sz w:val="24"/>
          <w:szCs w:val="24"/>
        </w:rPr>
      </w:pPr>
      <w:r>
        <w:rPr>
          <w:rFonts w:ascii="Arial" w:hAnsi="Arial" w:cs="Arial"/>
          <w:sz w:val="24"/>
          <w:szCs w:val="24"/>
        </w:rPr>
        <w:t>…</w:t>
      </w:r>
    </w:p>
    <w:p w:rsidR="005758D5" w:rsidRDefault="005758D5" w:rsidP="005758D5">
      <w:pPr>
        <w:pStyle w:val="Ttulo"/>
      </w:pPr>
      <w:r>
        <w:t>Resumen</w:t>
      </w:r>
    </w:p>
    <w:p w:rsidR="005758D5" w:rsidRDefault="005758D5" w:rsidP="005758D5">
      <w:pPr>
        <w:spacing w:line="360" w:lineRule="auto"/>
        <w:jc w:val="both"/>
        <w:rPr>
          <w:rFonts w:ascii="Arial" w:hAnsi="Arial" w:cs="Arial"/>
          <w:sz w:val="24"/>
          <w:szCs w:val="24"/>
        </w:rPr>
      </w:pPr>
      <w:r>
        <w:rPr>
          <w:rFonts w:ascii="Arial" w:hAnsi="Arial" w:cs="Arial"/>
          <w:sz w:val="24"/>
          <w:szCs w:val="24"/>
        </w:rPr>
        <w:t>El documento de apoyo dice: “</w:t>
      </w:r>
      <w:r w:rsidRPr="009C1F06">
        <w:rPr>
          <w:rFonts w:ascii="Arial" w:hAnsi="Arial" w:cs="Arial"/>
          <w:sz w:val="24"/>
          <w:szCs w:val="24"/>
        </w:rPr>
        <w:t>Está integrado por un máximo de UNA cuartilla que sintetiza el contenido del texto original, deben permitir tener rápidamente una idea clara del planteamiento del problema, de la forma en que se abordó y de las conclusiones.</w:t>
      </w:r>
      <w:r>
        <w:rPr>
          <w:rFonts w:ascii="Arial" w:hAnsi="Arial" w:cs="Arial"/>
          <w:sz w:val="24"/>
          <w:szCs w:val="24"/>
        </w:rPr>
        <w:t>”</w:t>
      </w:r>
    </w:p>
    <w:p w:rsidR="005758D5" w:rsidRDefault="004558C0" w:rsidP="002D4049">
      <w:pPr>
        <w:rPr>
          <w:rFonts w:ascii="Arial" w:hAnsi="Arial" w:cs="Arial"/>
        </w:rPr>
      </w:pPr>
      <w:r>
        <w:rPr>
          <w:rFonts w:ascii="Arial" w:hAnsi="Arial" w:cs="Arial"/>
        </w:rPr>
        <w:t>Escrito:</w:t>
      </w:r>
    </w:p>
    <w:p w:rsidR="004558C0" w:rsidRPr="005758D5" w:rsidRDefault="004558C0" w:rsidP="004558C0">
      <w:pPr>
        <w:rPr>
          <w:rFonts w:ascii="Arial" w:hAnsi="Arial" w:cs="Arial"/>
          <w:sz w:val="24"/>
          <w:szCs w:val="24"/>
        </w:rPr>
      </w:pPr>
      <w:r w:rsidRPr="005758D5">
        <w:rPr>
          <w:rFonts w:ascii="Arial" w:hAnsi="Arial" w:cs="Arial"/>
          <w:sz w:val="24"/>
          <w:szCs w:val="24"/>
        </w:rPr>
        <w:t xml:space="preserve">Durante los terremotos del 19 de septiembre tanto del 2017 se perdieron cientos de vidas en Ciudad de México el cual tuvo una magnitud de 7.1 </w:t>
      </w:r>
      <w:proofErr w:type="spellStart"/>
      <w:r w:rsidRPr="005758D5">
        <w:rPr>
          <w:rFonts w:ascii="Arial" w:hAnsi="Arial" w:cs="Arial"/>
          <w:sz w:val="24"/>
          <w:szCs w:val="24"/>
        </w:rPr>
        <w:t>Mw</w:t>
      </w:r>
      <w:proofErr w:type="spellEnd"/>
      <w:r w:rsidRPr="005758D5">
        <w:rPr>
          <w:rFonts w:ascii="Arial" w:hAnsi="Arial" w:cs="Arial"/>
          <w:sz w:val="24"/>
          <w:szCs w:val="24"/>
        </w:rPr>
        <w:t xml:space="preserve"> conmociono a toda la nación hasta el grado de todos querer solidarizarse con los afectados, durante el suceso las alertas sísmicas tuvieron retrasos por lo que el sismo los tomo desprevenidos.</w:t>
      </w:r>
    </w:p>
    <w:p w:rsidR="004558C0" w:rsidRPr="005758D5" w:rsidRDefault="004558C0" w:rsidP="004558C0">
      <w:pPr>
        <w:rPr>
          <w:rFonts w:ascii="Arial" w:hAnsi="Arial" w:cs="Arial"/>
          <w:sz w:val="24"/>
          <w:szCs w:val="24"/>
        </w:rPr>
      </w:pPr>
      <w:r w:rsidRPr="005758D5">
        <w:rPr>
          <w:rFonts w:ascii="Arial" w:hAnsi="Arial" w:cs="Arial"/>
          <w:sz w:val="24"/>
          <w:szCs w:val="24"/>
        </w:rPr>
        <w:t>El uso de la tecnología pudo haber hecho una diferencia y salvado vidas en riesgo, como el relato de Diana Pacheco, sobreviviente al terremoto que gracias a mensajes de WhatsApp pudieron ubicarla</w:t>
      </w:r>
      <w:r>
        <w:rPr>
          <w:rFonts w:ascii="Arial" w:hAnsi="Arial" w:cs="Arial"/>
          <w:sz w:val="24"/>
          <w:szCs w:val="24"/>
        </w:rPr>
        <w:t xml:space="preserve"> eso nos demuestra </w:t>
      </w:r>
      <w:r w:rsidR="003B3D39">
        <w:rPr>
          <w:rFonts w:ascii="Arial" w:hAnsi="Arial" w:cs="Arial"/>
          <w:sz w:val="24"/>
          <w:szCs w:val="24"/>
        </w:rPr>
        <w:t>los cambios que genera el uso de la tecnología en esas situaciones</w:t>
      </w:r>
      <w:r w:rsidRPr="005758D5">
        <w:rPr>
          <w:rFonts w:ascii="Arial" w:hAnsi="Arial" w:cs="Arial"/>
          <w:sz w:val="24"/>
          <w:szCs w:val="24"/>
        </w:rPr>
        <w:t>.</w:t>
      </w:r>
    </w:p>
    <w:p w:rsidR="0081538F" w:rsidRDefault="004558C0" w:rsidP="003B3D39">
      <w:pPr>
        <w:rPr>
          <w:rFonts w:ascii="Arial" w:hAnsi="Arial" w:cs="Arial"/>
          <w:sz w:val="24"/>
          <w:szCs w:val="24"/>
        </w:rPr>
      </w:pPr>
      <w:hyperlink r:id="rId7" w:history="1">
        <w:r w:rsidRPr="005758D5">
          <w:rPr>
            <w:rStyle w:val="Hipervnculo"/>
            <w:rFonts w:ascii="Arial" w:hAnsi="Arial" w:cs="Arial"/>
            <w:sz w:val="24"/>
            <w:szCs w:val="24"/>
          </w:rPr>
          <w:t>https://cnnespanol.cnn.com/video/cnnee-conclusiones-sot-sobreviviente-diana-pacheco-mensajes-whatsapp-facebook-terremoto-mexico/</w:t>
        </w:r>
      </w:hyperlink>
    </w:p>
    <w:p w:rsidR="003B3D39" w:rsidRPr="003B3D39" w:rsidRDefault="003B3D39" w:rsidP="003B3D39">
      <w:pPr>
        <w:rPr>
          <w:rFonts w:ascii="Arial" w:hAnsi="Arial" w:cs="Arial"/>
          <w:sz w:val="24"/>
          <w:szCs w:val="24"/>
        </w:rPr>
      </w:pPr>
      <w:bookmarkStart w:id="0" w:name="_GoBack"/>
      <w:proofErr w:type="spellStart"/>
      <w:r w:rsidRPr="002C55DA">
        <w:rPr>
          <w:rFonts w:ascii="Arial" w:hAnsi="Arial" w:cs="Arial"/>
          <w:sz w:val="24"/>
          <w:szCs w:val="24"/>
        </w:rPr>
        <w:t>OjoHalcón</w:t>
      </w:r>
      <w:proofErr w:type="spellEnd"/>
      <w:r w:rsidRPr="003B3D39">
        <w:rPr>
          <w:rFonts w:ascii="Arial" w:hAnsi="Arial" w:cs="Arial"/>
          <w:sz w:val="24"/>
          <w:szCs w:val="24"/>
        </w:rPr>
        <w:t xml:space="preserve"> </w:t>
      </w:r>
      <w:r w:rsidRPr="003B3D39">
        <w:rPr>
          <w:rFonts w:ascii="Arial" w:hAnsi="Arial" w:cs="Arial"/>
          <w:sz w:val="24"/>
          <w:szCs w:val="24"/>
        </w:rPr>
        <w:t>es una plataforma que cuando detecta cuando el epicentro de un terremoto ocurra en una ciudad</w:t>
      </w:r>
      <w:r>
        <w:rPr>
          <w:rFonts w:ascii="Arial" w:hAnsi="Arial" w:cs="Arial"/>
          <w:sz w:val="24"/>
          <w:szCs w:val="24"/>
        </w:rPr>
        <w:t xml:space="preserve"> utilizando datos de sensores alrededor del mundo</w:t>
      </w:r>
      <w:r w:rsidRPr="003B3D39">
        <w:rPr>
          <w:rFonts w:ascii="Arial" w:hAnsi="Arial" w:cs="Arial"/>
          <w:sz w:val="24"/>
          <w:szCs w:val="24"/>
        </w:rPr>
        <w:t xml:space="preserve">, manda una alerta a cualquier persona que tenga la </w:t>
      </w:r>
      <w:r w:rsidR="00260AD7" w:rsidRPr="003B3D39">
        <w:rPr>
          <w:rFonts w:ascii="Arial" w:hAnsi="Arial" w:cs="Arial"/>
          <w:sz w:val="24"/>
          <w:szCs w:val="24"/>
        </w:rPr>
        <w:t>aplicación</w:t>
      </w:r>
      <w:r w:rsidRPr="003B3D39">
        <w:rPr>
          <w:rFonts w:ascii="Arial" w:hAnsi="Arial" w:cs="Arial"/>
          <w:sz w:val="24"/>
          <w:szCs w:val="24"/>
        </w:rPr>
        <w:t xml:space="preserve"> para que puedan ser monitoreados en todo momento, en caso de detectar una </w:t>
      </w:r>
      <w:r w:rsidR="00260AD7" w:rsidRPr="003B3D39">
        <w:rPr>
          <w:rFonts w:ascii="Arial" w:hAnsi="Arial" w:cs="Arial"/>
          <w:sz w:val="24"/>
          <w:szCs w:val="24"/>
        </w:rPr>
        <w:t>desconexión</w:t>
      </w:r>
      <w:r w:rsidR="00260AD7">
        <w:rPr>
          <w:rFonts w:ascii="Arial" w:hAnsi="Arial" w:cs="Arial"/>
          <w:sz w:val="24"/>
          <w:szCs w:val="24"/>
        </w:rPr>
        <w:t xml:space="preserve"> o el usuario presione el botón de pánico, el </w:t>
      </w:r>
      <w:r w:rsidRPr="003B3D39">
        <w:rPr>
          <w:rFonts w:ascii="Arial" w:hAnsi="Arial" w:cs="Arial"/>
          <w:sz w:val="24"/>
          <w:szCs w:val="24"/>
        </w:rPr>
        <w:t xml:space="preserve">dispositivo guardara la latitud, longitud y datos del acelerometro del dispositivo para determinar a </w:t>
      </w:r>
      <w:r w:rsidR="00260AD7" w:rsidRPr="003B3D39">
        <w:rPr>
          <w:rFonts w:ascii="Arial" w:hAnsi="Arial" w:cs="Arial"/>
          <w:sz w:val="24"/>
          <w:szCs w:val="24"/>
        </w:rPr>
        <w:t>qué</w:t>
      </w:r>
      <w:r w:rsidRPr="003B3D39">
        <w:rPr>
          <w:rFonts w:ascii="Arial" w:hAnsi="Arial" w:cs="Arial"/>
          <w:sz w:val="24"/>
          <w:szCs w:val="24"/>
        </w:rPr>
        <w:t xml:space="preserve"> </w:t>
      </w:r>
      <w:r w:rsidR="00260AD7" w:rsidRPr="003B3D39">
        <w:rPr>
          <w:rFonts w:ascii="Arial" w:hAnsi="Arial" w:cs="Arial"/>
          <w:sz w:val="24"/>
          <w:szCs w:val="24"/>
        </w:rPr>
        <w:t>posición</w:t>
      </w:r>
      <w:r w:rsidRPr="003B3D39">
        <w:rPr>
          <w:rFonts w:ascii="Arial" w:hAnsi="Arial" w:cs="Arial"/>
          <w:sz w:val="24"/>
          <w:szCs w:val="24"/>
        </w:rPr>
        <w:t xml:space="preserve"> y altura se </w:t>
      </w:r>
      <w:r w:rsidRPr="003B3D39">
        <w:rPr>
          <w:rFonts w:ascii="Arial" w:hAnsi="Arial" w:cs="Arial"/>
          <w:sz w:val="24"/>
          <w:szCs w:val="24"/>
        </w:rPr>
        <w:lastRenderedPageBreak/>
        <w:t>encontraba</w:t>
      </w:r>
      <w:r w:rsidR="00260AD7">
        <w:rPr>
          <w:rFonts w:ascii="Arial" w:hAnsi="Arial" w:cs="Arial"/>
          <w:sz w:val="24"/>
          <w:szCs w:val="24"/>
        </w:rPr>
        <w:t xml:space="preserve"> el</w:t>
      </w:r>
      <w:r w:rsidR="00260AD7" w:rsidRPr="003B3D39">
        <w:rPr>
          <w:rFonts w:ascii="Arial" w:hAnsi="Arial" w:cs="Arial"/>
          <w:sz w:val="24"/>
          <w:szCs w:val="24"/>
        </w:rPr>
        <w:t xml:space="preserve"> usuario</w:t>
      </w:r>
      <w:r w:rsidRPr="003B3D39">
        <w:rPr>
          <w:rFonts w:ascii="Arial" w:hAnsi="Arial" w:cs="Arial"/>
          <w:sz w:val="24"/>
          <w:szCs w:val="24"/>
        </w:rPr>
        <w:t xml:space="preserve">, </w:t>
      </w:r>
      <w:r w:rsidR="00260AD7" w:rsidRPr="003B3D39">
        <w:rPr>
          <w:rFonts w:ascii="Arial" w:hAnsi="Arial" w:cs="Arial"/>
          <w:sz w:val="24"/>
          <w:szCs w:val="24"/>
        </w:rPr>
        <w:t>así</w:t>
      </w:r>
      <w:r w:rsidRPr="003B3D39">
        <w:rPr>
          <w:rFonts w:ascii="Arial" w:hAnsi="Arial" w:cs="Arial"/>
          <w:sz w:val="24"/>
          <w:szCs w:val="24"/>
        </w:rPr>
        <w:t xml:space="preserve"> mismo generara un rango de </w:t>
      </w:r>
      <w:r w:rsidR="00260AD7" w:rsidRPr="003B3D39">
        <w:rPr>
          <w:rFonts w:ascii="Arial" w:hAnsi="Arial" w:cs="Arial"/>
          <w:sz w:val="24"/>
          <w:szCs w:val="24"/>
        </w:rPr>
        <w:t>búsqueda</w:t>
      </w:r>
      <w:r w:rsidRPr="003B3D39">
        <w:rPr>
          <w:rFonts w:ascii="Arial" w:hAnsi="Arial" w:cs="Arial"/>
          <w:sz w:val="24"/>
          <w:szCs w:val="24"/>
        </w:rPr>
        <w:t xml:space="preserve"> para facilitar al cuerpo de rescate la </w:t>
      </w:r>
      <w:r w:rsidR="00260AD7" w:rsidRPr="003B3D39">
        <w:rPr>
          <w:rFonts w:ascii="Arial" w:hAnsi="Arial" w:cs="Arial"/>
          <w:sz w:val="24"/>
          <w:szCs w:val="24"/>
        </w:rPr>
        <w:t>posición</w:t>
      </w:r>
      <w:r w:rsidRPr="003B3D39">
        <w:rPr>
          <w:rFonts w:ascii="Arial" w:hAnsi="Arial" w:cs="Arial"/>
          <w:sz w:val="24"/>
          <w:szCs w:val="24"/>
        </w:rPr>
        <w:t xml:space="preserve"> de la persona, al mismo tiempo a los usuarios que se encuentran lejos de los estados afectados les enviara </w:t>
      </w:r>
      <w:r w:rsidR="00260AD7" w:rsidRPr="003B3D39">
        <w:rPr>
          <w:rFonts w:ascii="Arial" w:hAnsi="Arial" w:cs="Arial"/>
          <w:sz w:val="24"/>
          <w:szCs w:val="24"/>
        </w:rPr>
        <w:t>información</w:t>
      </w:r>
      <w:r w:rsidRPr="003B3D39">
        <w:rPr>
          <w:rFonts w:ascii="Arial" w:hAnsi="Arial" w:cs="Arial"/>
          <w:sz w:val="24"/>
          <w:szCs w:val="24"/>
        </w:rPr>
        <w:t xml:space="preserve"> sobre los centros de acopio de todo el </w:t>
      </w:r>
      <w:r w:rsidR="00260AD7" w:rsidRPr="003B3D39">
        <w:rPr>
          <w:rFonts w:ascii="Arial" w:hAnsi="Arial" w:cs="Arial"/>
          <w:sz w:val="24"/>
          <w:szCs w:val="24"/>
        </w:rPr>
        <w:t>país</w:t>
      </w:r>
      <w:r w:rsidRPr="003B3D39">
        <w:rPr>
          <w:rFonts w:ascii="Arial" w:hAnsi="Arial" w:cs="Arial"/>
          <w:sz w:val="24"/>
          <w:szCs w:val="24"/>
        </w:rPr>
        <w:t xml:space="preserve"> para poder enviar ayuda lo antes posible.</w:t>
      </w:r>
    </w:p>
    <w:p w:rsidR="003B3D39" w:rsidRDefault="003B3D39" w:rsidP="003B3D39">
      <w:pPr>
        <w:rPr>
          <w:rFonts w:ascii="Arial" w:hAnsi="Arial" w:cs="Arial"/>
          <w:sz w:val="24"/>
          <w:szCs w:val="24"/>
        </w:rPr>
      </w:pPr>
      <w:r w:rsidRPr="003B3D39">
        <w:rPr>
          <w:rFonts w:ascii="Arial" w:hAnsi="Arial" w:cs="Arial"/>
          <w:sz w:val="24"/>
          <w:szCs w:val="24"/>
        </w:rPr>
        <w:t xml:space="preserve">En caso de que el epicentro ocurra fuera del mar y cerca de alguna ciudad, en base a la magnitud y distancia determinar las PROBABILDADES de que ocurra un tsunami para mandar alertas de </w:t>
      </w:r>
      <w:r w:rsidR="00260AD7" w:rsidRPr="003B3D39">
        <w:rPr>
          <w:rFonts w:ascii="Arial" w:hAnsi="Arial" w:cs="Arial"/>
          <w:sz w:val="24"/>
          <w:szCs w:val="24"/>
        </w:rPr>
        <w:t>prevención</w:t>
      </w:r>
      <w:r w:rsidRPr="003B3D39">
        <w:rPr>
          <w:rFonts w:ascii="Arial" w:hAnsi="Arial" w:cs="Arial"/>
          <w:sz w:val="24"/>
          <w:szCs w:val="24"/>
        </w:rPr>
        <w:t xml:space="preserve"> a los posibles ciudadanos afectados.</w:t>
      </w:r>
    </w:p>
    <w:bookmarkEnd w:id="0"/>
    <w:p w:rsidR="00260AD7" w:rsidRDefault="00260AD7" w:rsidP="00260AD7">
      <w:pPr>
        <w:pStyle w:val="Ttulo"/>
      </w:pPr>
      <w:r w:rsidRPr="009C1F06">
        <w:t>Justificación</w:t>
      </w:r>
    </w:p>
    <w:p w:rsidR="00260AD7" w:rsidRPr="009C1F06" w:rsidRDefault="00260AD7" w:rsidP="00260AD7">
      <w:pPr>
        <w:spacing w:line="360" w:lineRule="auto"/>
        <w:jc w:val="both"/>
        <w:rPr>
          <w:rFonts w:ascii="Arial" w:hAnsi="Arial" w:cs="Arial"/>
          <w:sz w:val="24"/>
          <w:szCs w:val="24"/>
        </w:rPr>
      </w:pPr>
      <w:r>
        <w:rPr>
          <w:rFonts w:ascii="Arial" w:hAnsi="Arial" w:cs="Arial"/>
          <w:sz w:val="24"/>
          <w:szCs w:val="24"/>
        </w:rPr>
        <w:t>El documento de apoyo dice: “</w:t>
      </w:r>
      <w:r w:rsidRPr="009C1F06">
        <w:rPr>
          <w:rFonts w:ascii="Arial" w:hAnsi="Arial" w:cs="Arial"/>
          <w:sz w:val="24"/>
          <w:szCs w:val="24"/>
        </w:rPr>
        <w:t>Son los motivos por los cuales se quiere realizar la investigación, tomando</w:t>
      </w:r>
      <w:r>
        <w:rPr>
          <w:rFonts w:ascii="Arial" w:hAnsi="Arial" w:cs="Arial"/>
          <w:sz w:val="24"/>
          <w:szCs w:val="24"/>
        </w:rPr>
        <w:t xml:space="preserve"> </w:t>
      </w:r>
      <w:r w:rsidRPr="009C1F06">
        <w:rPr>
          <w:rFonts w:ascii="Arial" w:hAnsi="Arial" w:cs="Arial"/>
          <w:sz w:val="24"/>
          <w:szCs w:val="24"/>
        </w:rPr>
        <w:t xml:space="preserve">en cuenta: </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Relevancia Social o importancia que tendrá hacer un estudio como el que se pretenda (quienes se benefician). </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Relevancia (para que sirve). </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Las implicaciones prácticas (¿ayudará a resolver problemas</w:t>
      </w:r>
      <w:r>
        <w:rPr>
          <w:rFonts w:ascii="Arial" w:hAnsi="Arial" w:cs="Arial"/>
          <w:sz w:val="24"/>
          <w:szCs w:val="24"/>
        </w:rPr>
        <w:t xml:space="preserve"> </w:t>
      </w:r>
      <w:r w:rsidRPr="009C1F06">
        <w:rPr>
          <w:rFonts w:ascii="Arial" w:hAnsi="Arial" w:cs="Arial"/>
          <w:sz w:val="24"/>
          <w:szCs w:val="24"/>
        </w:rPr>
        <w:t xml:space="preserve">prácticos?). </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Su valor teórico (puede sugerir ideas, recomendaciones o hipótesis para futuros estudios). </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Su utilidad metodológica (¿puede ayudar a crear nuevos instrumentos?), etc. Todo dependerá de los objetivos que se persigan con poner énfasis en uno o más de estos aspectos. </w:t>
      </w:r>
    </w:p>
    <w:p w:rsidR="00260AD7"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Viabilidad y factibilidad: es decir, si es posible realizar la investigación (que se pueda observar en la realidad), además de contar con los medios humanos, materiales, de tiempo, etc., para llevarla a cabo.</w:t>
      </w:r>
      <w:r>
        <w:rPr>
          <w:rFonts w:ascii="Arial" w:hAnsi="Arial" w:cs="Arial"/>
          <w:sz w:val="24"/>
          <w:szCs w:val="24"/>
        </w:rPr>
        <w:t>”</w:t>
      </w:r>
    </w:p>
    <w:p w:rsidR="00260AD7" w:rsidRDefault="00260AD7" w:rsidP="00260AD7">
      <w:pPr>
        <w:spacing w:line="360" w:lineRule="auto"/>
        <w:jc w:val="both"/>
        <w:rPr>
          <w:rFonts w:ascii="Arial" w:hAnsi="Arial" w:cs="Arial"/>
          <w:sz w:val="24"/>
          <w:szCs w:val="24"/>
        </w:rPr>
      </w:pPr>
      <w:r>
        <w:rPr>
          <w:rFonts w:ascii="Arial" w:hAnsi="Arial" w:cs="Arial"/>
          <w:sz w:val="24"/>
          <w:szCs w:val="24"/>
        </w:rPr>
        <w:t>Escrito:</w:t>
      </w:r>
    </w:p>
    <w:p w:rsidR="00260AD7" w:rsidRDefault="00630E7D" w:rsidP="00655DE8">
      <w:pPr>
        <w:spacing w:line="360" w:lineRule="auto"/>
        <w:jc w:val="both"/>
        <w:rPr>
          <w:rFonts w:ascii="Arial" w:hAnsi="Arial" w:cs="Arial"/>
          <w:sz w:val="24"/>
          <w:szCs w:val="24"/>
        </w:rPr>
      </w:pPr>
      <w:r>
        <w:rPr>
          <w:rFonts w:ascii="Arial" w:hAnsi="Arial" w:cs="Arial"/>
          <w:sz w:val="24"/>
          <w:szCs w:val="24"/>
        </w:rPr>
        <w:t xml:space="preserve">Nuestro </w:t>
      </w:r>
      <w:r w:rsidR="00655DE8">
        <w:rPr>
          <w:rFonts w:ascii="Arial" w:hAnsi="Arial" w:cs="Arial"/>
          <w:sz w:val="24"/>
          <w:szCs w:val="24"/>
        </w:rPr>
        <w:t xml:space="preserve">proyecto </w:t>
      </w:r>
      <w:r w:rsidR="00526D01">
        <w:rPr>
          <w:rFonts w:ascii="Arial" w:hAnsi="Arial" w:cs="Arial"/>
          <w:sz w:val="24"/>
          <w:szCs w:val="24"/>
        </w:rPr>
        <w:t>beneficiará</w:t>
      </w:r>
      <w:r w:rsidR="00655DE8">
        <w:rPr>
          <w:rFonts w:ascii="Arial" w:hAnsi="Arial" w:cs="Arial"/>
          <w:sz w:val="24"/>
          <w:szCs w:val="24"/>
        </w:rPr>
        <w:t xml:space="preserve"> a personas que se encuentren en zonas de riesgo por desastres naturales que impliquen un terremoto, la plataforma atenderá llamados de auxilio </w:t>
      </w:r>
      <w:r w:rsidR="00526D01">
        <w:rPr>
          <w:rFonts w:ascii="Arial" w:hAnsi="Arial" w:cs="Arial"/>
          <w:sz w:val="24"/>
          <w:szCs w:val="24"/>
        </w:rPr>
        <w:t xml:space="preserve">y serán mostrados para el equipo de rescate civil, </w:t>
      </w:r>
      <w:r w:rsidR="00655DE8">
        <w:rPr>
          <w:rFonts w:ascii="Arial" w:hAnsi="Arial" w:cs="Arial"/>
          <w:sz w:val="24"/>
          <w:szCs w:val="24"/>
        </w:rPr>
        <w:t xml:space="preserve">así como hará un muestreo de todos los centros de acopio disponibles en la ciudad. </w:t>
      </w:r>
    </w:p>
    <w:p w:rsidR="00526D01" w:rsidRPr="003B3D39" w:rsidRDefault="00526D01" w:rsidP="00655DE8">
      <w:pPr>
        <w:spacing w:line="360" w:lineRule="auto"/>
        <w:jc w:val="both"/>
        <w:rPr>
          <w:rFonts w:ascii="Arial" w:hAnsi="Arial" w:cs="Arial"/>
          <w:sz w:val="24"/>
          <w:szCs w:val="24"/>
        </w:rPr>
      </w:pPr>
      <w:r>
        <w:rPr>
          <w:rFonts w:ascii="Arial" w:hAnsi="Arial" w:cs="Arial"/>
          <w:sz w:val="24"/>
          <w:szCs w:val="24"/>
        </w:rPr>
        <w:t>De esta manera los</w:t>
      </w:r>
    </w:p>
    <w:sectPr w:rsidR="00526D01" w:rsidRPr="003B3D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90E03"/>
    <w:multiLevelType w:val="hybridMultilevel"/>
    <w:tmpl w:val="73A629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1A0791"/>
    <w:multiLevelType w:val="hybridMultilevel"/>
    <w:tmpl w:val="F2347A98"/>
    <w:lvl w:ilvl="0" w:tplc="F66AE40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B07173"/>
    <w:multiLevelType w:val="hybridMultilevel"/>
    <w:tmpl w:val="FFA0421C"/>
    <w:lvl w:ilvl="0" w:tplc="82266DE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DB65F2"/>
    <w:multiLevelType w:val="hybridMultilevel"/>
    <w:tmpl w:val="8CBA2BF2"/>
    <w:lvl w:ilvl="0" w:tplc="88523E5A">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82"/>
    <w:rsid w:val="00015BA4"/>
    <w:rsid w:val="00140C82"/>
    <w:rsid w:val="00260AD7"/>
    <w:rsid w:val="002A275C"/>
    <w:rsid w:val="002C55DA"/>
    <w:rsid w:val="002D4049"/>
    <w:rsid w:val="003B3D39"/>
    <w:rsid w:val="004558C0"/>
    <w:rsid w:val="00526D01"/>
    <w:rsid w:val="005758D5"/>
    <w:rsid w:val="00615B5F"/>
    <w:rsid w:val="00630E7D"/>
    <w:rsid w:val="00655DE8"/>
    <w:rsid w:val="006704B5"/>
    <w:rsid w:val="0081538F"/>
    <w:rsid w:val="00861B14"/>
    <w:rsid w:val="009600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E20B"/>
  <w15:chartTrackingRefBased/>
  <w15:docId w15:val="{77048EE2-BFE1-413C-AE34-3DD71276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4B5"/>
    <w:pPr>
      <w:ind w:left="720"/>
      <w:contextualSpacing/>
    </w:pPr>
  </w:style>
  <w:style w:type="paragraph" w:styleId="Ttulo">
    <w:name w:val="Title"/>
    <w:basedOn w:val="Normal"/>
    <w:next w:val="Normal"/>
    <w:link w:val="TtuloCar"/>
    <w:uiPriority w:val="10"/>
    <w:qFormat/>
    <w:rsid w:val="002C5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55DA"/>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5758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387139">
      <w:bodyDiv w:val="1"/>
      <w:marLeft w:val="0"/>
      <w:marRight w:val="0"/>
      <w:marTop w:val="0"/>
      <w:marBottom w:val="0"/>
      <w:divBdr>
        <w:top w:val="none" w:sz="0" w:space="0" w:color="auto"/>
        <w:left w:val="none" w:sz="0" w:space="0" w:color="auto"/>
        <w:bottom w:val="none" w:sz="0" w:space="0" w:color="auto"/>
        <w:right w:val="none" w:sz="0" w:space="0" w:color="auto"/>
      </w:divBdr>
      <w:divsChild>
        <w:div w:id="1506356460">
          <w:marLeft w:val="0"/>
          <w:marRight w:val="0"/>
          <w:marTop w:val="0"/>
          <w:marBottom w:val="0"/>
          <w:divBdr>
            <w:top w:val="none" w:sz="0" w:space="0" w:color="auto"/>
            <w:left w:val="none" w:sz="0" w:space="0" w:color="auto"/>
            <w:bottom w:val="none" w:sz="0" w:space="0" w:color="auto"/>
            <w:right w:val="none" w:sz="0" w:space="0" w:color="auto"/>
          </w:divBdr>
          <w:divsChild>
            <w:div w:id="398402489">
              <w:marLeft w:val="0"/>
              <w:marRight w:val="0"/>
              <w:marTop w:val="0"/>
              <w:marBottom w:val="0"/>
              <w:divBdr>
                <w:top w:val="none" w:sz="0" w:space="0" w:color="auto"/>
                <w:left w:val="none" w:sz="0" w:space="0" w:color="auto"/>
                <w:bottom w:val="none" w:sz="0" w:space="0" w:color="auto"/>
                <w:right w:val="none" w:sz="0" w:space="0" w:color="auto"/>
              </w:divBdr>
            </w:div>
            <w:div w:id="21286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nnespanol.cnn.com/video/cnnee-conclusiones-sot-sobreviviente-diana-pacheco-mensajes-whatsapp-facebook-terremoto-mex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TERESA MENA DZUL</dc:creator>
  <cp:keywords/>
  <dc:description/>
  <cp:lastModifiedBy>ANGELES TERESA MENA DZUL</cp:lastModifiedBy>
  <cp:revision>1</cp:revision>
  <dcterms:created xsi:type="dcterms:W3CDTF">2019-05-31T15:53:00Z</dcterms:created>
  <dcterms:modified xsi:type="dcterms:W3CDTF">2019-05-31T20:05:00Z</dcterms:modified>
</cp:coreProperties>
</file>