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Título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 sea creativo)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(300 palabras)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(máximo 3 páginas)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de la propuesta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la literatura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(1 a 2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(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¼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(Conceptualiza, variables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metodo)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esperados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Novedad científica o tecnológica de la propuesta (SUPER)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Gantt del Proyecto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Adicionalmente completar los documentos adjuntos de Trayectoria, Recursos y Presentación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C32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C32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C32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C32D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C32D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C32D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C32D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C32D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C32D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C32D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C32D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C32D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C32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C32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C32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C32D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C32D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C32D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C32D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32D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C32D5"/>
    <w:rPr>
      <w:b w:val="1"/>
      <w:bCs w:val="1"/>
      <w:smallCaps w:val="1"/>
      <w:color w:val="0f4761" w:themeColor="accent1" w:themeShade="0000BF"/>
      <w:spacing w:val="5"/>
    </w:rPr>
  </w:style>
  <w:style w:type="paragraph" w:styleId="p1" w:customStyle="1">
    <w:name w:val="p1"/>
    <w:basedOn w:val="Normal"/>
    <w:rsid w:val="003C32D5"/>
    <w:pPr>
      <w:spacing w:after="0" w:line="240" w:lineRule="auto"/>
    </w:pPr>
    <w:rPr>
      <w:rFonts w:ascii="Helvetica" w:cs="Times New Roman" w:eastAsia="Times New Roman" w:hAnsi="Helvetica"/>
      <w:color w:val="000000"/>
      <w:kern w:val="0"/>
      <w:sz w:val="17"/>
      <w:szCs w:val="17"/>
      <w:lang w:eastAsia="en-GB"/>
    </w:rPr>
  </w:style>
  <w:style w:type="table" w:styleId="TableGrid">
    <w:name w:val="Table Grid"/>
    <w:basedOn w:val="TableNormal"/>
    <w:uiPriority w:val="39"/>
    <w:rsid w:val="009A34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aramond-regular.ttf"/><Relationship Id="rId4" Type="http://schemas.openxmlformats.org/officeDocument/2006/relationships/font" Target="fonts/Garamond-bold.ttf"/><Relationship Id="rId5" Type="http://schemas.openxmlformats.org/officeDocument/2006/relationships/font" Target="fonts/Garamond-italic.ttf"/><Relationship Id="rId6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vYDAYxK/2lRhux/gJ4fDS0DO4Q==">CgMxLjA4AHIhMXF4MGJkX0hPNWNaR2Q1SFRUY3otVi1jdk1KcWhSb2xl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2025-10-27T01:19:00Z</dcterms:created>
  <dc:creator>mapablaza</dc:creator>
</cp:coreProperties>
</file>