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22634"/>
          <w:sz w:val="64"/>
        </w:rPr>
        <w:t>ATLAS</w:t>
      </w:r>
    </w:p>
    <w:p>
      <w:pPr>
        <w:jc w:val="center"/>
      </w:pPr>
      <w:r>
        <w:rPr>
          <w:rFonts w:ascii="Aptos Display" w:hAnsi="Aptos Display"/>
          <w:b/>
          <w:color w:val="2F6A7B"/>
          <w:sz w:val="50"/>
        </w:rPr>
        <w:t>RECIFE</w:t>
      </w:r>
    </w:p>
    <w:p>
      <w:pPr>
        <w:pStyle w:val="AtlasSubtitle"/>
        <w:jc w:val="center"/>
      </w:pPr>
      <w:r>
        <w:t>Manual Fundador da Agência de Inteligência Digital e Operação por Agentes</w:t>
      </w:r>
    </w:p>
    <w:p>
      <w:pPr>
        <w:spacing w:before="480"/>
        <w:jc w:val="center"/>
      </w:pPr>
      <w:r>
        <w:rPr>
          <w:rFonts w:ascii="Aptos" w:hAnsi="Aptos"/>
          <w:b/>
          <w:color w:val="2F6A7B"/>
          <w:sz w:val="22"/>
        </w:rPr>
        <w:t>Versão 0.1</w:t>
      </w:r>
    </w:p>
    <w:p>
      <w:pPr>
        <w:jc w:val="center"/>
      </w:pPr>
      <w:r>
        <w:rPr>
          <w:rFonts w:ascii="Aptos" w:hAnsi="Aptos"/>
          <w:b w:val="0"/>
          <w:color w:val="46555A"/>
          <w:sz w:val="21"/>
        </w:rPr>
        <w:t>Estratégia, dados, agentes, pesquisa, produtos, infraestrutura e roadmap até o momento zero comercial</w:t>
      </w:r>
    </w:p>
    <w:p>
      <w:pPr>
        <w:spacing w:before="2200"/>
        <w:jc w:val="center"/>
      </w:pPr>
      <w:r>
        <w:rPr>
          <w:rFonts w:ascii="Aptos" w:hAnsi="Aptos"/>
          <w:b w:val="0"/>
          <w:color w:val="5A6469"/>
          <w:sz w:val="20"/>
        </w:rPr>
        <w:t>Recife, Pernambuco · Julho de 2026</w:t>
      </w:r>
    </w:p>
    <w:p>
      <w:r>
        <w:br w:type="page"/>
      </w:r>
    </w:p>
    <w:p>
      <w:pPr>
        <w:pStyle w:val="Heading1"/>
      </w:pPr>
      <w:r>
        <w:t>1. Propósito deste manual</w:t>
      </w:r>
    </w:p>
    <w:p>
      <w:r>
        <w:t>Este documento consolida a ideia discutida para o Atlas Recife e transforma a visão em um sistema de trabalho. Ele não é um plano de marketing genérico nem um escopo fechado de software. É a constituição inicial de uma empresa que pretende vender como agência, operar como uma rede de agentes de inteligência artificial e construir, antes da prospecção, uma base de conhecimento excepcional sobre empresas locais.</w:t>
      </w:r>
    </w:p>
    <w:tbl>
      <w:tblPr>
        <w:tblW w:type="auto" w:w="0"/>
        <w:jc w:val="center"/>
        <w:tblLayout w:type="autofit"/>
        <w:tblLook w:firstColumn="1" w:firstRow="1" w:lastColumn="0" w:lastRow="0" w:noHBand="0" w:noVBand="1" w:val="04A0"/>
      </w:tblPr>
      <w:tblGrid>
        <w:gridCol w:w="9936"/>
      </w:tblGrid>
      <w:tr>
        <w:tc>
          <w:tcPr>
            <w:tcW w:type="dxa" w:w="9936"/>
            <w:shd w:fill="EAF2F4"/>
            <w:tcMar>
              <w:top w:w="140" w:type="dxa"/>
              <w:start w:w="180" w:type="dxa"/>
              <w:bottom w:w="140" w:type="dxa"/>
              <w:end w:w="180" w:type="dxa"/>
            </w:tcMar>
          </w:tcPr>
          <w:p>
            <w:r>
              <w:rPr>
                <w:rFonts w:ascii="Aptos" w:hAnsi="Aptos"/>
                <w:b/>
                <w:color w:val="122634"/>
                <w:sz w:val="21"/>
              </w:rPr>
              <w:t>Definição central</w:t>
              <w:br/>
            </w:r>
            <w:r>
              <w:rPr>
                <w:rFonts w:ascii="Aptos" w:hAnsi="Aptos"/>
                <w:b w:val="0"/>
                <w:color w:val="122634"/>
                <w:sz w:val="20"/>
              </w:rPr>
              <w:t>O Atlas Recife será uma agência de crescimento digital cuja vantagem competitiva nasce de uma base própria de inteligência comercial. A landing page é a porta de entrada; a recorrência vem da manutenção e evolução de toda a presença digital do cliente.</w:t>
            </w:r>
          </w:p>
        </w:tc>
      </w:tr>
    </w:tbl>
    <w:p>
      <w:pPr>
        <w:spacing w:after="0"/>
      </w:pPr>
    </w:p>
    <w:p>
      <w:r>
        <w:t>O manual deverá permanecer vivo. Toda decisão relevante será registrada, testada e atualizada. A tecnologia mudará; a arquitetura do conhecimento, os critérios de qualidade, os dados históricos e os aprendizados da operação devem sobreviver a essas mudanças.</w:t>
      </w:r>
    </w:p>
    <w:p>
      <w:pPr>
        <w:pStyle w:val="Heading1"/>
      </w:pPr>
      <w:r>
        <w:t>2. A tese do negócio</w:t>
      </w:r>
    </w:p>
    <w:p>
      <w:pPr>
        <w:pStyle w:val="Heading2"/>
      </w:pPr>
      <w:r>
        <w:t>2.1 O problema observado</w:t>
      </w:r>
    </w:p>
    <w:p>
      <w:r>
        <w:t>Pequenos e médios negócios locais frequentemente dependem de Instagram, WhatsApp e Google Maps. Muitos não possuem site; outros possuem páginas antigas, lentas ou sem capacidade de conversão. Há perfis sociais incompletos, cardápios ausentes, informações inconsistentes, Google Business mal cuidado, ausência de analytics, falta de SEO local e nenhuma estrutura para medir a origem de leads.</w:t>
      </w:r>
    </w:p>
    <w:p>
      <w:r>
        <w:t>Agências tradicionais normalmente começam pela venda de um serviço padronizado. O Atlas inverterá essa ordem: primeiro compreenderá o mercado em profundidade; depois selecionará empresas com problemas demonstráveis e capacidade de comprar; então apresentará uma melhoria visual concreta, como uma landing page ou mini-site; por fim venderá a manutenção contínua da presença digital.</w:t>
      </w:r>
    </w:p>
    <w:p>
      <w:pPr>
        <w:pStyle w:val="Heading2"/>
      </w:pPr>
      <w:r>
        <w:t>2.2 O ciclo econômico desejado</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shd w:fill="123A4A"/>
            <w:vAlign w:val="center"/>
            <w:tcMar>
              <w:top w:w="100" w:type="dxa"/>
              <w:start w:w="120" w:type="dxa"/>
              <w:bottom w:w="100" w:type="dxa"/>
              <w:end w:w="120" w:type="dxa"/>
            </w:tcMar>
          </w:tcPr>
          <w:p>
            <w:pPr>
              <w:jc w:val="left"/>
            </w:pPr>
            <w:r>
              <w:rPr>
                <w:rFonts w:ascii="Aptos" w:hAnsi="Aptos"/>
                <w:b/>
                <w:color w:val="FFFFFF"/>
                <w:sz w:val="18"/>
              </w:rPr>
              <w:t>Etapa</w:t>
            </w:r>
          </w:p>
        </w:tc>
        <w:tc>
          <w:tcPr>
            <w:tcW w:type="dxa" w:w="2484"/>
            <w:shd w:fill="123A4A"/>
            <w:vAlign w:val="center"/>
            <w:tcMar>
              <w:top w:w="100" w:type="dxa"/>
              <w:start w:w="120" w:type="dxa"/>
              <w:bottom w:w="100" w:type="dxa"/>
              <w:end w:w="120" w:type="dxa"/>
            </w:tcMar>
          </w:tcPr>
          <w:p>
            <w:pPr>
              <w:jc w:val="left"/>
            </w:pPr>
            <w:r>
              <w:rPr>
                <w:rFonts w:ascii="Aptos" w:hAnsi="Aptos"/>
                <w:b/>
                <w:color w:val="FFFFFF"/>
                <w:sz w:val="18"/>
              </w:rPr>
              <w:t>O que o Atlas faz</w:t>
            </w:r>
          </w:p>
        </w:tc>
        <w:tc>
          <w:tcPr>
            <w:tcW w:type="dxa" w:w="2484"/>
            <w:shd w:fill="123A4A"/>
            <w:vAlign w:val="center"/>
            <w:tcMar>
              <w:top w:w="100" w:type="dxa"/>
              <w:start w:w="120" w:type="dxa"/>
              <w:bottom w:w="100" w:type="dxa"/>
              <w:end w:w="120" w:type="dxa"/>
            </w:tcMar>
          </w:tcPr>
          <w:p>
            <w:pPr>
              <w:jc w:val="left"/>
            </w:pPr>
            <w:r>
              <w:rPr>
                <w:rFonts w:ascii="Aptos" w:hAnsi="Aptos"/>
                <w:b/>
                <w:color w:val="FFFFFF"/>
                <w:sz w:val="18"/>
              </w:rPr>
              <w:t>Valor percebido pelo cliente</w:t>
            </w:r>
          </w:p>
        </w:tc>
        <w:tc>
          <w:tcPr>
            <w:tcW w:type="dxa" w:w="2484"/>
            <w:shd w:fill="123A4A"/>
            <w:vAlign w:val="center"/>
            <w:tcMar>
              <w:top w:w="100" w:type="dxa"/>
              <w:start w:w="120" w:type="dxa"/>
              <w:bottom w:w="100" w:type="dxa"/>
              <w:end w:w="120" w:type="dxa"/>
            </w:tcMar>
          </w:tcPr>
          <w:p>
            <w:pPr>
              <w:jc w:val="left"/>
            </w:pPr>
            <w:r>
              <w:rPr>
                <w:rFonts w:ascii="Aptos" w:hAnsi="Aptos"/>
                <w:b/>
                <w:color w:val="FFFFFF"/>
                <w:sz w:val="18"/>
              </w:rPr>
              <w:t>Receita potencial</w:t>
            </w:r>
          </w:p>
        </w:tc>
      </w:tr>
      <w:tr>
        <w:tc>
          <w:tcPr>
            <w:tcW w:type="dxa" w:w="2484"/>
            <w:tcMar>
              <w:top w:w="100" w:type="dxa"/>
              <w:start w:w="120" w:type="dxa"/>
              <w:bottom w:w="100" w:type="dxa"/>
              <w:end w:w="120" w:type="dxa"/>
            </w:tcMar>
            <w:vAlign w:val="top"/>
          </w:tcPr>
          <w:p>
            <w:r>
              <w:rPr>
                <w:rFonts w:ascii="Aptos" w:hAnsi="Aptos"/>
                <w:b w:val="0"/>
                <w:color w:val="1E2D32"/>
                <w:sz w:val="17"/>
              </w:rPr>
              <w:t>Inteligência</w:t>
            </w:r>
          </w:p>
        </w:tc>
        <w:tc>
          <w:tcPr>
            <w:tcW w:type="dxa" w:w="2484"/>
            <w:tcMar>
              <w:top w:w="100" w:type="dxa"/>
              <w:start w:w="120" w:type="dxa"/>
              <w:bottom w:w="100" w:type="dxa"/>
              <w:end w:w="120" w:type="dxa"/>
            </w:tcMar>
            <w:vAlign w:val="top"/>
          </w:tcPr>
          <w:p>
            <w:r>
              <w:rPr>
                <w:rFonts w:ascii="Aptos" w:hAnsi="Aptos"/>
                <w:b w:val="0"/>
                <w:color w:val="1E2D32"/>
                <w:sz w:val="17"/>
              </w:rPr>
              <w:t>Mapeia, classifica e prioriza empresas</w:t>
            </w:r>
          </w:p>
        </w:tc>
        <w:tc>
          <w:tcPr>
            <w:tcW w:type="dxa" w:w="2484"/>
            <w:tcMar>
              <w:top w:w="100" w:type="dxa"/>
              <w:start w:w="120" w:type="dxa"/>
              <w:bottom w:w="100" w:type="dxa"/>
              <w:end w:w="120" w:type="dxa"/>
            </w:tcMar>
            <w:vAlign w:val="top"/>
          </w:tcPr>
          <w:p>
            <w:r>
              <w:rPr>
                <w:rFonts w:ascii="Aptos" w:hAnsi="Aptos"/>
                <w:b w:val="0"/>
                <w:color w:val="1E2D32"/>
                <w:sz w:val="17"/>
              </w:rPr>
              <w:t>Abordagem específica, não genérica</w:t>
            </w:r>
          </w:p>
        </w:tc>
        <w:tc>
          <w:tcPr>
            <w:tcW w:type="dxa" w:w="2484"/>
            <w:tcMar>
              <w:top w:w="100" w:type="dxa"/>
              <w:start w:w="120" w:type="dxa"/>
              <w:bottom w:w="100" w:type="dxa"/>
              <w:end w:w="120" w:type="dxa"/>
            </w:tcMar>
            <w:vAlign w:val="top"/>
          </w:tcPr>
          <w:p>
            <w:r>
              <w:rPr>
                <w:rFonts w:ascii="Aptos" w:hAnsi="Aptos"/>
                <w:b w:val="0"/>
                <w:color w:val="1E2D32"/>
                <w:sz w:val="17"/>
              </w:rPr>
              <w:t>Reduz custo comercial</w:t>
            </w:r>
          </w:p>
        </w:tc>
      </w:tr>
      <w:tr>
        <w:tc>
          <w:tcPr>
            <w:tcW w:type="dxa" w:w="2484"/>
            <w:tcMar>
              <w:top w:w="100" w:type="dxa"/>
              <w:start w:w="120" w:type="dxa"/>
              <w:bottom w:w="100" w:type="dxa"/>
              <w:end w:w="120" w:type="dxa"/>
            </w:tcMar>
            <w:vAlign w:val="top"/>
            <w:shd w:fill="F5F8F9"/>
          </w:tcPr>
          <w:p>
            <w:r>
              <w:rPr>
                <w:rFonts w:ascii="Aptos" w:hAnsi="Aptos"/>
                <w:b w:val="0"/>
                <w:color w:val="1E2D32"/>
                <w:sz w:val="17"/>
              </w:rPr>
              <w:t>Demonstração</w:t>
            </w:r>
          </w:p>
        </w:tc>
        <w:tc>
          <w:tcPr>
            <w:tcW w:type="dxa" w:w="2484"/>
            <w:tcMar>
              <w:top w:w="100" w:type="dxa"/>
              <w:start w:w="120" w:type="dxa"/>
              <w:bottom w:w="100" w:type="dxa"/>
              <w:end w:w="120" w:type="dxa"/>
            </w:tcMar>
            <w:vAlign w:val="top"/>
            <w:shd w:fill="F5F8F9"/>
          </w:tcPr>
          <w:p>
            <w:r>
              <w:rPr>
                <w:rFonts w:ascii="Aptos" w:hAnsi="Aptos"/>
                <w:b w:val="0"/>
                <w:color w:val="1E2D32"/>
                <w:sz w:val="17"/>
              </w:rPr>
              <w:t>Cria landing, auditoria, vídeo ou protótipo</w:t>
            </w:r>
          </w:p>
        </w:tc>
        <w:tc>
          <w:tcPr>
            <w:tcW w:type="dxa" w:w="2484"/>
            <w:tcMar>
              <w:top w:w="100" w:type="dxa"/>
              <w:start w:w="120" w:type="dxa"/>
              <w:bottom w:w="100" w:type="dxa"/>
              <w:end w:w="120" w:type="dxa"/>
            </w:tcMar>
            <w:vAlign w:val="top"/>
            <w:shd w:fill="F5F8F9"/>
          </w:tcPr>
          <w:p>
            <w:r>
              <w:rPr>
                <w:rFonts w:ascii="Aptos" w:hAnsi="Aptos"/>
                <w:b w:val="0"/>
                <w:color w:val="1E2D32"/>
                <w:sz w:val="17"/>
              </w:rPr>
              <w:t>Impacto visual imediato</w:t>
            </w:r>
          </w:p>
        </w:tc>
        <w:tc>
          <w:tcPr>
            <w:tcW w:type="dxa" w:w="2484"/>
            <w:tcMar>
              <w:top w:w="100" w:type="dxa"/>
              <w:start w:w="120" w:type="dxa"/>
              <w:bottom w:w="100" w:type="dxa"/>
              <w:end w:w="120" w:type="dxa"/>
            </w:tcMar>
            <w:vAlign w:val="top"/>
            <w:shd w:fill="F5F8F9"/>
          </w:tcPr>
          <w:p>
            <w:r>
              <w:rPr>
                <w:rFonts w:ascii="Aptos" w:hAnsi="Aptos"/>
                <w:b w:val="0"/>
                <w:color w:val="1E2D32"/>
                <w:sz w:val="17"/>
              </w:rPr>
              <w:t>Taxa de resposta e fechamento</w:t>
            </w:r>
          </w:p>
        </w:tc>
      </w:tr>
      <w:tr>
        <w:tc>
          <w:tcPr>
            <w:tcW w:type="dxa" w:w="2484"/>
            <w:tcMar>
              <w:top w:w="100" w:type="dxa"/>
              <w:start w:w="120" w:type="dxa"/>
              <w:bottom w:w="100" w:type="dxa"/>
              <w:end w:w="120" w:type="dxa"/>
            </w:tcMar>
            <w:vAlign w:val="top"/>
          </w:tcPr>
          <w:p>
            <w:r>
              <w:rPr>
                <w:rFonts w:ascii="Aptos" w:hAnsi="Aptos"/>
                <w:b w:val="0"/>
                <w:color w:val="1E2D32"/>
                <w:sz w:val="17"/>
              </w:rPr>
              <w:t>Implantação</w:t>
            </w:r>
          </w:p>
        </w:tc>
        <w:tc>
          <w:tcPr>
            <w:tcW w:type="dxa" w:w="2484"/>
            <w:tcMar>
              <w:top w:w="100" w:type="dxa"/>
              <w:start w:w="120" w:type="dxa"/>
              <w:bottom w:w="100" w:type="dxa"/>
              <w:end w:w="120" w:type="dxa"/>
            </w:tcMar>
            <w:vAlign w:val="top"/>
          </w:tcPr>
          <w:p>
            <w:r>
              <w:rPr>
                <w:rFonts w:ascii="Aptos" w:hAnsi="Aptos"/>
                <w:b w:val="0"/>
                <w:color w:val="1E2D32"/>
                <w:sz w:val="17"/>
              </w:rPr>
              <w:t>Publica site, tracking e canais de conversão</w:t>
            </w:r>
          </w:p>
        </w:tc>
        <w:tc>
          <w:tcPr>
            <w:tcW w:type="dxa" w:w="2484"/>
            <w:tcMar>
              <w:top w:w="100" w:type="dxa"/>
              <w:start w:w="120" w:type="dxa"/>
              <w:bottom w:w="100" w:type="dxa"/>
              <w:end w:w="120" w:type="dxa"/>
            </w:tcMar>
            <w:vAlign w:val="top"/>
          </w:tcPr>
          <w:p>
            <w:r>
              <w:rPr>
                <w:rFonts w:ascii="Aptos" w:hAnsi="Aptos"/>
                <w:b w:val="0"/>
                <w:color w:val="1E2D32"/>
                <w:sz w:val="17"/>
              </w:rPr>
              <w:t>Presença profissional e mensurável</w:t>
            </w:r>
          </w:p>
        </w:tc>
        <w:tc>
          <w:tcPr>
            <w:tcW w:type="dxa" w:w="2484"/>
            <w:tcMar>
              <w:top w:w="100" w:type="dxa"/>
              <w:start w:w="120" w:type="dxa"/>
              <w:bottom w:w="100" w:type="dxa"/>
              <w:end w:w="120" w:type="dxa"/>
            </w:tcMar>
            <w:vAlign w:val="top"/>
          </w:tcPr>
          <w:p>
            <w:r>
              <w:rPr>
                <w:rFonts w:ascii="Aptos" w:hAnsi="Aptos"/>
                <w:b w:val="0"/>
                <w:color w:val="1E2D32"/>
                <w:sz w:val="17"/>
              </w:rPr>
              <w:t>Receita de setup</w:t>
            </w:r>
          </w:p>
        </w:tc>
      </w:tr>
      <w:tr>
        <w:tc>
          <w:tcPr>
            <w:tcW w:type="dxa" w:w="2484"/>
            <w:tcMar>
              <w:top w:w="100" w:type="dxa"/>
              <w:start w:w="120" w:type="dxa"/>
              <w:bottom w:w="100" w:type="dxa"/>
              <w:end w:w="120" w:type="dxa"/>
            </w:tcMar>
            <w:vAlign w:val="top"/>
            <w:shd w:fill="F5F8F9"/>
          </w:tcPr>
          <w:p>
            <w:r>
              <w:rPr>
                <w:rFonts w:ascii="Aptos" w:hAnsi="Aptos"/>
                <w:b w:val="0"/>
                <w:color w:val="1E2D32"/>
                <w:sz w:val="17"/>
              </w:rPr>
              <w:t>Crescimento</w:t>
            </w:r>
          </w:p>
        </w:tc>
        <w:tc>
          <w:tcPr>
            <w:tcW w:type="dxa" w:w="2484"/>
            <w:tcMar>
              <w:top w:w="100" w:type="dxa"/>
              <w:start w:w="120" w:type="dxa"/>
              <w:bottom w:w="100" w:type="dxa"/>
              <w:end w:w="120" w:type="dxa"/>
            </w:tcMar>
            <w:vAlign w:val="top"/>
            <w:shd w:fill="F5F8F9"/>
          </w:tcPr>
          <w:p>
            <w:r>
              <w:rPr>
                <w:rFonts w:ascii="Aptos" w:hAnsi="Aptos"/>
                <w:b w:val="0"/>
                <w:color w:val="1E2D32"/>
                <w:sz w:val="17"/>
              </w:rPr>
              <w:t>Opera SEO, mídia paga, conteúdo, analytics e CRM</w:t>
            </w:r>
          </w:p>
        </w:tc>
        <w:tc>
          <w:tcPr>
            <w:tcW w:type="dxa" w:w="2484"/>
            <w:tcMar>
              <w:top w:w="100" w:type="dxa"/>
              <w:start w:w="120" w:type="dxa"/>
              <w:bottom w:w="100" w:type="dxa"/>
              <w:end w:w="120" w:type="dxa"/>
            </w:tcMar>
            <w:vAlign w:val="top"/>
            <w:shd w:fill="F5F8F9"/>
          </w:tcPr>
          <w:p>
            <w:r>
              <w:rPr>
                <w:rFonts w:ascii="Aptos" w:hAnsi="Aptos"/>
                <w:b w:val="0"/>
                <w:color w:val="1E2D32"/>
                <w:sz w:val="17"/>
              </w:rPr>
              <w:t>Mais demanda e menos desperdício</w:t>
            </w:r>
          </w:p>
        </w:tc>
        <w:tc>
          <w:tcPr>
            <w:tcW w:type="dxa" w:w="2484"/>
            <w:tcMar>
              <w:top w:w="100" w:type="dxa"/>
              <w:start w:w="120" w:type="dxa"/>
              <w:bottom w:w="100" w:type="dxa"/>
              <w:end w:w="120" w:type="dxa"/>
            </w:tcMar>
            <w:vAlign w:val="top"/>
            <w:shd w:fill="F5F8F9"/>
          </w:tcPr>
          <w:p>
            <w:r>
              <w:rPr>
                <w:rFonts w:ascii="Aptos" w:hAnsi="Aptos"/>
                <w:b w:val="0"/>
                <w:color w:val="1E2D32"/>
                <w:sz w:val="17"/>
              </w:rPr>
              <w:t>Assinatura mensal</w:t>
            </w:r>
          </w:p>
        </w:tc>
      </w:tr>
      <w:tr>
        <w:tc>
          <w:tcPr>
            <w:tcW w:type="dxa" w:w="2484"/>
            <w:tcMar>
              <w:top w:w="100" w:type="dxa"/>
              <w:start w:w="120" w:type="dxa"/>
              <w:bottom w:w="100" w:type="dxa"/>
              <w:end w:w="120" w:type="dxa"/>
            </w:tcMar>
            <w:vAlign w:val="top"/>
          </w:tcPr>
          <w:p>
            <w:r>
              <w:rPr>
                <w:rFonts w:ascii="Aptos" w:hAnsi="Aptos"/>
                <w:b w:val="0"/>
                <w:color w:val="1E2D32"/>
                <w:sz w:val="17"/>
              </w:rPr>
              <w:t>Automação</w:t>
            </w:r>
          </w:p>
        </w:tc>
        <w:tc>
          <w:tcPr>
            <w:tcW w:type="dxa" w:w="2484"/>
            <w:tcMar>
              <w:top w:w="100" w:type="dxa"/>
              <w:start w:w="120" w:type="dxa"/>
              <w:bottom w:w="100" w:type="dxa"/>
              <w:end w:w="120" w:type="dxa"/>
            </w:tcMar>
            <w:vAlign w:val="top"/>
          </w:tcPr>
          <w:p>
            <w:r>
              <w:rPr>
                <w:rFonts w:ascii="Aptos" w:hAnsi="Aptos"/>
                <w:b w:val="0"/>
                <w:color w:val="1E2D32"/>
                <w:sz w:val="17"/>
              </w:rPr>
              <w:t>Chatbot, WhatsApp, agenda, follow-up e integrações</w:t>
            </w:r>
          </w:p>
        </w:tc>
        <w:tc>
          <w:tcPr>
            <w:tcW w:type="dxa" w:w="2484"/>
            <w:tcMar>
              <w:top w:w="100" w:type="dxa"/>
              <w:start w:w="120" w:type="dxa"/>
              <w:bottom w:w="100" w:type="dxa"/>
              <w:end w:w="120" w:type="dxa"/>
            </w:tcMar>
            <w:vAlign w:val="top"/>
          </w:tcPr>
          <w:p>
            <w:r>
              <w:rPr>
                <w:rFonts w:ascii="Aptos" w:hAnsi="Aptos"/>
                <w:b w:val="0"/>
                <w:color w:val="1E2D32"/>
                <w:sz w:val="17"/>
              </w:rPr>
              <w:t>Velocidade, escala e redução de trabalho manual</w:t>
            </w:r>
          </w:p>
        </w:tc>
        <w:tc>
          <w:tcPr>
            <w:tcW w:type="dxa" w:w="2484"/>
            <w:tcMar>
              <w:top w:w="100" w:type="dxa"/>
              <w:start w:w="120" w:type="dxa"/>
              <w:bottom w:w="100" w:type="dxa"/>
              <w:end w:w="120" w:type="dxa"/>
            </w:tcMar>
            <w:vAlign w:val="top"/>
          </w:tcPr>
          <w:p>
            <w:r>
              <w:rPr>
                <w:rFonts w:ascii="Aptos" w:hAnsi="Aptos"/>
                <w:b w:val="0"/>
                <w:color w:val="1E2D32"/>
                <w:sz w:val="17"/>
              </w:rPr>
              <w:t>Upsell recorrente</w:t>
            </w:r>
          </w:p>
        </w:tc>
      </w:tr>
      <w:tr>
        <w:tc>
          <w:tcPr>
            <w:tcW w:type="dxa" w:w="2484"/>
            <w:tcMar>
              <w:top w:w="100" w:type="dxa"/>
              <w:start w:w="120" w:type="dxa"/>
              <w:bottom w:w="100" w:type="dxa"/>
              <w:end w:w="120" w:type="dxa"/>
            </w:tcMar>
            <w:vAlign w:val="top"/>
            <w:shd w:fill="F5F8F9"/>
          </w:tcPr>
          <w:p>
            <w:r>
              <w:rPr>
                <w:rFonts w:ascii="Aptos" w:hAnsi="Aptos"/>
                <w:b w:val="0"/>
                <w:color w:val="1E2D32"/>
                <w:sz w:val="17"/>
              </w:rPr>
              <w:t>Otimização</w:t>
            </w:r>
          </w:p>
        </w:tc>
        <w:tc>
          <w:tcPr>
            <w:tcW w:type="dxa" w:w="2484"/>
            <w:tcMar>
              <w:top w:w="100" w:type="dxa"/>
              <w:start w:w="120" w:type="dxa"/>
              <w:bottom w:w="100" w:type="dxa"/>
              <w:end w:w="120" w:type="dxa"/>
            </w:tcMar>
            <w:vAlign w:val="top"/>
            <w:shd w:fill="F5F8F9"/>
          </w:tcPr>
          <w:p>
            <w:r>
              <w:rPr>
                <w:rFonts w:ascii="Aptos" w:hAnsi="Aptos"/>
                <w:b w:val="0"/>
                <w:color w:val="1E2D32"/>
                <w:sz w:val="17"/>
              </w:rPr>
              <w:t>Testes, dashboards, benchmark e melhoria contínua</w:t>
            </w:r>
          </w:p>
        </w:tc>
        <w:tc>
          <w:tcPr>
            <w:tcW w:type="dxa" w:w="2484"/>
            <w:tcMar>
              <w:top w:w="100" w:type="dxa"/>
              <w:start w:w="120" w:type="dxa"/>
              <w:bottom w:w="100" w:type="dxa"/>
              <w:end w:w="120" w:type="dxa"/>
            </w:tcMar>
            <w:vAlign w:val="top"/>
            <w:shd w:fill="F5F8F9"/>
          </w:tcPr>
          <w:p>
            <w:r>
              <w:rPr>
                <w:rFonts w:ascii="Aptos" w:hAnsi="Aptos"/>
                <w:b w:val="0"/>
                <w:color w:val="1E2D32"/>
                <w:sz w:val="17"/>
              </w:rPr>
              <w:t>Decisões baseadas em dados</w:t>
            </w:r>
          </w:p>
        </w:tc>
        <w:tc>
          <w:tcPr>
            <w:tcW w:type="dxa" w:w="2484"/>
            <w:tcMar>
              <w:top w:w="100" w:type="dxa"/>
              <w:start w:w="120" w:type="dxa"/>
              <w:bottom w:w="100" w:type="dxa"/>
              <w:end w:w="120" w:type="dxa"/>
            </w:tcMar>
            <w:vAlign w:val="top"/>
            <w:shd w:fill="F5F8F9"/>
          </w:tcPr>
          <w:p>
            <w:r>
              <w:rPr>
                <w:rFonts w:ascii="Aptos" w:hAnsi="Aptos"/>
                <w:b w:val="0"/>
                <w:color w:val="1E2D32"/>
                <w:sz w:val="17"/>
              </w:rPr>
              <w:t>Retenção e expansão</w:t>
            </w:r>
          </w:p>
        </w:tc>
      </w:tr>
    </w:tbl>
    <w:p>
      <w:pPr>
        <w:spacing w:after="40"/>
      </w:pPr>
    </w:p>
    <w:p>
      <w:pPr>
        <w:pStyle w:val="Heading2"/>
      </w:pPr>
      <w:r>
        <w:t>2.3 O que a empresa vende</w:t>
      </w:r>
    </w:p>
    <w:p>
      <w:pPr>
        <w:pStyle w:val="ListBullet"/>
      </w:pPr>
      <w:r>
        <w:t>Na entrada: clareza, credibilidade e uma demonstração visual que o empresário entende imediatamente.</w:t>
      </w:r>
    </w:p>
    <w:p>
      <w:pPr>
        <w:pStyle w:val="ListBullet"/>
      </w:pPr>
      <w:r>
        <w:t>Na implantação: uma presença digital preparada para converter e medir.</w:t>
      </w:r>
    </w:p>
    <w:p>
      <w:pPr>
        <w:pStyle w:val="ListBullet"/>
      </w:pPr>
      <w:r>
        <w:t>Na assinatura: manutenção, aquisição, automação e aprendizado contínuo.</w:t>
      </w:r>
    </w:p>
    <w:p>
      <w:pPr>
        <w:pStyle w:val="ListBullet"/>
      </w:pPr>
      <w:r>
        <w:t>No longo prazo: melhoria do modo como o negócio se apresenta, atrai, atende e converte clientes online.</w:t>
      </w:r>
    </w:p>
    <w:p>
      <w:r>
        <w:t>O Atlas não deverá prometer faturamento inventado. Antes de existir instrumentação própria no cliente, trabalhará com sinais, probabilidades, benchmarks e hipóteses claramente identificadas. Depois da contratação, instalará mecanismos de mensuração para transformar estimativas em dados reais.</w:t>
      </w:r>
    </w:p>
    <w:p>
      <w:pPr>
        <w:pStyle w:val="Heading1"/>
      </w:pPr>
      <w:r>
        <w:t>3. Princípios fundadores</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23A4A"/>
            <w:vAlign w:val="center"/>
            <w:tcMar>
              <w:top w:w="100" w:type="dxa"/>
              <w:start w:w="120" w:type="dxa"/>
              <w:bottom w:w="100" w:type="dxa"/>
              <w:end w:w="120" w:type="dxa"/>
            </w:tcMar>
          </w:tcPr>
          <w:p>
            <w:pPr>
              <w:jc w:val="left"/>
            </w:pPr>
            <w:r>
              <w:rPr>
                <w:rFonts w:ascii="Aptos" w:hAnsi="Aptos"/>
                <w:b/>
                <w:color w:val="FFFFFF"/>
                <w:sz w:val="18"/>
              </w:rPr>
              <w:t>Princípio</w:t>
            </w:r>
          </w:p>
        </w:tc>
        <w:tc>
          <w:tcPr>
            <w:tcW w:type="dxa" w:w="4968"/>
            <w:shd w:fill="123A4A"/>
            <w:vAlign w:val="center"/>
            <w:tcMar>
              <w:top w:w="100" w:type="dxa"/>
              <w:start w:w="120" w:type="dxa"/>
              <w:bottom w:w="100" w:type="dxa"/>
              <w:end w:w="120" w:type="dxa"/>
            </w:tcMar>
          </w:tcPr>
          <w:p>
            <w:pPr>
              <w:jc w:val="left"/>
            </w:pPr>
            <w:r>
              <w:rPr>
                <w:rFonts w:ascii="Aptos" w:hAnsi="Aptos"/>
                <w:b/>
                <w:color w:val="FFFFFF"/>
                <w:sz w:val="18"/>
              </w:rPr>
              <w:t>Aplicação prática</w:t>
            </w:r>
          </w:p>
        </w:tc>
      </w:tr>
      <w:tr>
        <w:tc>
          <w:tcPr>
            <w:tcW w:type="dxa" w:w="4968"/>
            <w:tcMar>
              <w:top w:w="100" w:type="dxa"/>
              <w:start w:w="120" w:type="dxa"/>
              <w:bottom w:w="100" w:type="dxa"/>
              <w:end w:w="120" w:type="dxa"/>
            </w:tcMar>
            <w:vAlign w:val="top"/>
          </w:tcPr>
          <w:p>
            <w:r>
              <w:rPr>
                <w:rFonts w:ascii="Aptos" w:hAnsi="Aptos"/>
                <w:b w:val="0"/>
                <w:color w:val="1E2D32"/>
                <w:sz w:val="17"/>
              </w:rPr>
              <w:t>Dados antes de opinião</w:t>
            </w:r>
          </w:p>
        </w:tc>
        <w:tc>
          <w:tcPr>
            <w:tcW w:type="dxa" w:w="4968"/>
            <w:tcMar>
              <w:top w:w="100" w:type="dxa"/>
              <w:start w:w="120" w:type="dxa"/>
              <w:bottom w:w="100" w:type="dxa"/>
              <w:end w:w="120" w:type="dxa"/>
            </w:tcMar>
            <w:vAlign w:val="top"/>
          </w:tcPr>
          <w:p>
            <w:r>
              <w:rPr>
                <w:rFonts w:ascii="Aptos" w:hAnsi="Aptos"/>
                <w:b w:val="0"/>
                <w:color w:val="1E2D32"/>
                <w:sz w:val="17"/>
              </w:rPr>
              <w:t>Toda recomendação deve apontar sua fonte, data, confiança e limitações.</w:t>
            </w:r>
          </w:p>
        </w:tc>
      </w:tr>
      <w:tr>
        <w:tc>
          <w:tcPr>
            <w:tcW w:type="dxa" w:w="4968"/>
            <w:tcMar>
              <w:top w:w="100" w:type="dxa"/>
              <w:start w:w="120" w:type="dxa"/>
              <w:bottom w:w="100" w:type="dxa"/>
              <w:end w:w="120" w:type="dxa"/>
            </w:tcMar>
            <w:vAlign w:val="top"/>
            <w:shd w:fill="F5F8F9"/>
          </w:tcPr>
          <w:p>
            <w:r>
              <w:rPr>
                <w:rFonts w:ascii="Aptos" w:hAnsi="Aptos"/>
                <w:b w:val="0"/>
                <w:color w:val="1E2D32"/>
                <w:sz w:val="17"/>
              </w:rPr>
              <w:t>Código trabalha; modelos pensam</w:t>
            </w:r>
          </w:p>
        </w:tc>
        <w:tc>
          <w:tcPr>
            <w:tcW w:type="dxa" w:w="4968"/>
            <w:tcMar>
              <w:top w:w="100" w:type="dxa"/>
              <w:start w:w="120" w:type="dxa"/>
              <w:bottom w:w="100" w:type="dxa"/>
              <w:end w:w="120" w:type="dxa"/>
            </w:tcMar>
            <w:vAlign w:val="top"/>
            <w:shd w:fill="F5F8F9"/>
          </w:tcPr>
          <w:p>
            <w:r>
              <w:rPr>
                <w:rFonts w:ascii="Aptos" w:hAnsi="Aptos"/>
                <w:b w:val="0"/>
                <w:color w:val="1E2D32"/>
                <w:sz w:val="17"/>
              </w:rPr>
              <w:t>Extrações determinísticas e rotinas repetitivas devem ser feitas por software, reservando LLMs para interpretação.</w:t>
            </w:r>
          </w:p>
        </w:tc>
      </w:tr>
      <w:tr>
        <w:tc>
          <w:tcPr>
            <w:tcW w:type="dxa" w:w="4968"/>
            <w:tcMar>
              <w:top w:w="100" w:type="dxa"/>
              <w:start w:w="120" w:type="dxa"/>
              <w:bottom w:w="100" w:type="dxa"/>
              <w:end w:w="120" w:type="dxa"/>
            </w:tcMar>
            <w:vAlign w:val="top"/>
          </w:tcPr>
          <w:p>
            <w:r>
              <w:rPr>
                <w:rFonts w:ascii="Aptos" w:hAnsi="Aptos"/>
                <w:b w:val="0"/>
                <w:color w:val="1E2D32"/>
                <w:sz w:val="17"/>
              </w:rPr>
              <w:t>Agentes são funcionários com contrato</w:t>
            </w:r>
          </w:p>
        </w:tc>
        <w:tc>
          <w:tcPr>
            <w:tcW w:type="dxa" w:w="4968"/>
            <w:tcMar>
              <w:top w:w="100" w:type="dxa"/>
              <w:start w:w="120" w:type="dxa"/>
              <w:bottom w:w="100" w:type="dxa"/>
              <w:end w:w="120" w:type="dxa"/>
            </w:tcMar>
            <w:vAlign w:val="top"/>
          </w:tcPr>
          <w:p>
            <w:r>
              <w:rPr>
                <w:rFonts w:ascii="Aptos" w:hAnsi="Aptos"/>
                <w:b w:val="0"/>
                <w:color w:val="1E2D32"/>
                <w:sz w:val="17"/>
              </w:rPr>
              <w:t>Cada agente terá missão, entradas, saídas, ferramentas, limites, custo e indicadores.</w:t>
            </w:r>
          </w:p>
        </w:tc>
      </w:tr>
      <w:tr>
        <w:tc>
          <w:tcPr>
            <w:tcW w:type="dxa" w:w="4968"/>
            <w:tcMar>
              <w:top w:w="100" w:type="dxa"/>
              <w:start w:w="120" w:type="dxa"/>
              <w:bottom w:w="100" w:type="dxa"/>
              <w:end w:w="120" w:type="dxa"/>
            </w:tcMar>
            <w:vAlign w:val="top"/>
            <w:shd w:fill="F5F8F9"/>
          </w:tcPr>
          <w:p>
            <w:r>
              <w:rPr>
                <w:rFonts w:ascii="Aptos" w:hAnsi="Aptos"/>
                <w:b w:val="0"/>
                <w:color w:val="1E2D32"/>
                <w:sz w:val="17"/>
              </w:rPr>
              <w:t>Humano por exceção</w:t>
            </w:r>
          </w:p>
        </w:tc>
        <w:tc>
          <w:tcPr>
            <w:tcW w:type="dxa" w:w="4968"/>
            <w:tcMar>
              <w:top w:w="100" w:type="dxa"/>
              <w:start w:w="120" w:type="dxa"/>
              <w:bottom w:w="100" w:type="dxa"/>
              <w:end w:w="120" w:type="dxa"/>
            </w:tcMar>
            <w:vAlign w:val="top"/>
            <w:shd w:fill="F5F8F9"/>
          </w:tcPr>
          <w:p>
            <w:r>
              <w:rPr>
                <w:rFonts w:ascii="Aptos" w:hAnsi="Aptos"/>
                <w:b w:val="0"/>
                <w:color w:val="1E2D32"/>
                <w:sz w:val="17"/>
              </w:rPr>
              <w:t>Luis aprova decisões sensíveis, gastos, contatos de risco e entregas críticas; não microgerencia tarefas rotineiras.</w:t>
            </w:r>
          </w:p>
        </w:tc>
      </w:tr>
      <w:tr>
        <w:tc>
          <w:tcPr>
            <w:tcW w:type="dxa" w:w="4968"/>
            <w:tcMar>
              <w:top w:w="100" w:type="dxa"/>
              <w:start w:w="120" w:type="dxa"/>
              <w:bottom w:w="100" w:type="dxa"/>
              <w:end w:w="120" w:type="dxa"/>
            </w:tcMar>
            <w:vAlign w:val="top"/>
          </w:tcPr>
          <w:p>
            <w:r>
              <w:rPr>
                <w:rFonts w:ascii="Aptos" w:hAnsi="Aptos"/>
                <w:b w:val="0"/>
                <w:color w:val="1E2D32"/>
                <w:sz w:val="17"/>
              </w:rPr>
              <w:t>Custo quase zero até validação</w:t>
            </w:r>
          </w:p>
        </w:tc>
        <w:tc>
          <w:tcPr>
            <w:tcW w:type="dxa" w:w="4968"/>
            <w:tcMar>
              <w:top w:w="100" w:type="dxa"/>
              <w:start w:w="120" w:type="dxa"/>
              <w:bottom w:w="100" w:type="dxa"/>
              <w:end w:w="120" w:type="dxa"/>
            </w:tcMar>
            <w:vAlign w:val="top"/>
          </w:tcPr>
          <w:p>
            <w:r>
              <w:rPr>
                <w:rFonts w:ascii="Aptos" w:hAnsi="Aptos"/>
                <w:b w:val="0"/>
                <w:color w:val="1E2D32"/>
                <w:sz w:val="17"/>
              </w:rPr>
              <w:t>Free tiers, software livre e hardware existente serão o padrão. Ferramentas pagas precisam provar retorno.</w:t>
            </w:r>
          </w:p>
        </w:tc>
      </w:tr>
      <w:tr>
        <w:tc>
          <w:tcPr>
            <w:tcW w:type="dxa" w:w="4968"/>
            <w:tcMar>
              <w:top w:w="100" w:type="dxa"/>
              <w:start w:w="120" w:type="dxa"/>
              <w:bottom w:w="100" w:type="dxa"/>
              <w:end w:w="120" w:type="dxa"/>
            </w:tcMar>
            <w:vAlign w:val="top"/>
            <w:shd w:fill="F5F8F9"/>
          </w:tcPr>
          <w:p>
            <w:r>
              <w:rPr>
                <w:rFonts w:ascii="Aptos" w:hAnsi="Aptos"/>
                <w:b w:val="0"/>
                <w:color w:val="1E2D32"/>
                <w:sz w:val="17"/>
              </w:rPr>
              <w:t>Recife primeiro</w:t>
            </w:r>
          </w:p>
        </w:tc>
        <w:tc>
          <w:tcPr>
            <w:tcW w:type="dxa" w:w="4968"/>
            <w:tcMar>
              <w:top w:w="100" w:type="dxa"/>
              <w:start w:w="120" w:type="dxa"/>
              <w:bottom w:w="100" w:type="dxa"/>
              <w:end w:w="120" w:type="dxa"/>
            </w:tcMar>
            <w:vAlign w:val="top"/>
            <w:shd w:fill="F5F8F9"/>
          </w:tcPr>
          <w:p>
            <w:r>
              <w:rPr>
                <w:rFonts w:ascii="Aptos" w:hAnsi="Aptos"/>
                <w:b w:val="0"/>
                <w:color w:val="1E2D32"/>
                <w:sz w:val="17"/>
              </w:rPr>
              <w:t>A arquitetura pode ser reutilizável, mas o produto, a pesquisa e a operação inicial serão construídos para Recife.</w:t>
            </w:r>
          </w:p>
        </w:tc>
      </w:tr>
      <w:tr>
        <w:tc>
          <w:tcPr>
            <w:tcW w:type="dxa" w:w="4968"/>
            <w:tcMar>
              <w:top w:w="100" w:type="dxa"/>
              <w:start w:w="120" w:type="dxa"/>
              <w:bottom w:w="100" w:type="dxa"/>
              <w:end w:w="120" w:type="dxa"/>
            </w:tcMar>
            <w:vAlign w:val="top"/>
          </w:tcPr>
          <w:p>
            <w:r>
              <w:rPr>
                <w:rFonts w:ascii="Aptos" w:hAnsi="Aptos"/>
                <w:b w:val="0"/>
                <w:color w:val="1E2D32"/>
                <w:sz w:val="17"/>
              </w:rPr>
              <w:t>Histórico é patrimônio</w:t>
            </w:r>
          </w:p>
        </w:tc>
        <w:tc>
          <w:tcPr>
            <w:tcW w:type="dxa" w:w="4968"/>
            <w:tcMar>
              <w:top w:w="100" w:type="dxa"/>
              <w:start w:w="120" w:type="dxa"/>
              <w:bottom w:w="100" w:type="dxa"/>
              <w:end w:w="120" w:type="dxa"/>
            </w:tcMar>
            <w:vAlign w:val="top"/>
          </w:tcPr>
          <w:p>
            <w:r>
              <w:rPr>
                <w:rFonts w:ascii="Aptos" w:hAnsi="Aptos"/>
                <w:b w:val="0"/>
                <w:color w:val="1E2D32"/>
                <w:sz w:val="17"/>
              </w:rPr>
              <w:t>Dados, decisões, versões, resultados e erros precisam ser preservados.</w:t>
            </w:r>
          </w:p>
        </w:tc>
      </w:tr>
      <w:tr>
        <w:tc>
          <w:tcPr>
            <w:tcW w:type="dxa" w:w="4968"/>
            <w:tcMar>
              <w:top w:w="100" w:type="dxa"/>
              <w:start w:w="120" w:type="dxa"/>
              <w:bottom w:w="100" w:type="dxa"/>
              <w:end w:w="120" w:type="dxa"/>
            </w:tcMar>
            <w:vAlign w:val="top"/>
            <w:shd w:fill="F5F8F9"/>
          </w:tcPr>
          <w:p>
            <w:r>
              <w:rPr>
                <w:rFonts w:ascii="Aptos" w:hAnsi="Aptos"/>
                <w:b w:val="0"/>
                <w:color w:val="1E2D32"/>
                <w:sz w:val="17"/>
              </w:rPr>
              <w:t>Pesquisa contínua</w:t>
            </w:r>
          </w:p>
        </w:tc>
        <w:tc>
          <w:tcPr>
            <w:tcW w:type="dxa" w:w="4968"/>
            <w:tcMar>
              <w:top w:w="100" w:type="dxa"/>
              <w:start w:w="120" w:type="dxa"/>
              <w:bottom w:w="100" w:type="dxa"/>
              <w:end w:w="120" w:type="dxa"/>
            </w:tcMar>
            <w:vAlign w:val="top"/>
            <w:shd w:fill="F5F8F9"/>
          </w:tcPr>
          <w:p>
            <w:r>
              <w:rPr>
                <w:rFonts w:ascii="Aptos" w:hAnsi="Aptos"/>
                <w:b w:val="0"/>
                <w:color w:val="1E2D32"/>
                <w:sz w:val="17"/>
              </w:rPr>
              <w:t>O Cientista nunca para de procurar novas fontes, variáveis, ferramentas e hipóteses.</w:t>
            </w:r>
          </w:p>
        </w:tc>
      </w:tr>
      <w:tr>
        <w:tc>
          <w:tcPr>
            <w:tcW w:type="dxa" w:w="4968"/>
            <w:tcMar>
              <w:top w:w="100" w:type="dxa"/>
              <w:start w:w="120" w:type="dxa"/>
              <w:bottom w:w="100" w:type="dxa"/>
              <w:end w:w="120" w:type="dxa"/>
            </w:tcMar>
            <w:vAlign w:val="top"/>
          </w:tcPr>
          <w:p>
            <w:r>
              <w:rPr>
                <w:rFonts w:ascii="Aptos" w:hAnsi="Aptos"/>
                <w:b w:val="0"/>
                <w:color w:val="1E2D32"/>
                <w:sz w:val="17"/>
              </w:rPr>
              <w:t>Qualidade auditável</w:t>
            </w:r>
          </w:p>
        </w:tc>
        <w:tc>
          <w:tcPr>
            <w:tcW w:type="dxa" w:w="4968"/>
            <w:tcMar>
              <w:top w:w="100" w:type="dxa"/>
              <w:start w:w="120" w:type="dxa"/>
              <w:bottom w:w="100" w:type="dxa"/>
              <w:end w:w="120" w:type="dxa"/>
            </w:tcMar>
            <w:vAlign w:val="top"/>
          </w:tcPr>
          <w:p>
            <w:r>
              <w:rPr>
                <w:rFonts w:ascii="Aptos" w:hAnsi="Aptos"/>
                <w:b w:val="0"/>
                <w:color w:val="1E2D32"/>
                <w:sz w:val="17"/>
              </w:rPr>
              <w:t>Nenhuma conclusão relevante pode existir sem rastreabilidade e revisão.</w:t>
            </w:r>
          </w:p>
        </w:tc>
      </w:tr>
      <w:tr>
        <w:tc>
          <w:tcPr>
            <w:tcW w:type="dxa" w:w="4968"/>
            <w:tcMar>
              <w:top w:w="100" w:type="dxa"/>
              <w:start w:w="120" w:type="dxa"/>
              <w:bottom w:w="100" w:type="dxa"/>
              <w:end w:w="120" w:type="dxa"/>
            </w:tcMar>
            <w:vAlign w:val="top"/>
            <w:shd w:fill="F5F8F9"/>
          </w:tcPr>
          <w:p>
            <w:r>
              <w:rPr>
                <w:rFonts w:ascii="Aptos" w:hAnsi="Aptos"/>
                <w:b w:val="0"/>
                <w:color w:val="1E2D32"/>
                <w:sz w:val="17"/>
              </w:rPr>
              <w:t>Produto adaptativo</w:t>
            </w:r>
          </w:p>
        </w:tc>
        <w:tc>
          <w:tcPr>
            <w:tcW w:type="dxa" w:w="4968"/>
            <w:tcMar>
              <w:top w:w="100" w:type="dxa"/>
              <w:start w:w="120" w:type="dxa"/>
              <w:bottom w:w="100" w:type="dxa"/>
              <w:end w:w="120" w:type="dxa"/>
            </w:tcMar>
            <w:vAlign w:val="top"/>
            <w:shd w:fill="F5F8F9"/>
          </w:tcPr>
          <w:p>
            <w:r>
              <w:rPr>
                <w:rFonts w:ascii="Aptos" w:hAnsi="Aptos"/>
                <w:b w:val="0"/>
                <w:color w:val="1E2D32"/>
                <w:sz w:val="17"/>
              </w:rPr>
              <w:t>O sistema recomenda a solução adequada ao negócio, não força o mesmo pacote para todos.</w:t>
            </w:r>
          </w:p>
        </w:tc>
      </w:tr>
    </w:tbl>
    <w:p>
      <w:pPr>
        <w:spacing w:after="40"/>
      </w:pPr>
    </w:p>
    <w:p>
      <w:pPr>
        <w:pStyle w:val="Heading1"/>
      </w:pPr>
      <w:r>
        <w:t>4. A visão operacional do Atlas</w:t>
      </w:r>
    </w:p>
    <w:p>
      <w:r>
        <w:t>A empresa será organizada em quatro sistemas conectados: Observatório, Laboratório, Agência e Memória. Os agentes existirão desde o início, inclusive quando ainda não houver clientes.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23A4A"/>
            <w:vAlign w:val="center"/>
            <w:tcMar>
              <w:top w:w="100" w:type="dxa"/>
              <w:start w:w="120" w:type="dxa"/>
              <w:bottom w:w="100" w:type="dxa"/>
              <w:end w:w="120" w:type="dxa"/>
            </w:tcMar>
          </w:tcPr>
          <w:p>
            <w:pPr>
              <w:jc w:val="left"/>
            </w:pPr>
            <w:r>
              <w:rPr>
                <w:rFonts w:ascii="Aptos" w:hAnsi="Aptos"/>
                <w:b/>
                <w:color w:val="FFFFFF"/>
                <w:sz w:val="18"/>
              </w:rPr>
              <w:t>Sistema</w:t>
            </w:r>
          </w:p>
        </w:tc>
        <w:tc>
          <w:tcPr>
            <w:tcW w:type="dxa" w:w="3312"/>
            <w:shd w:fill="123A4A"/>
            <w:vAlign w:val="center"/>
            <w:tcMar>
              <w:top w:w="100" w:type="dxa"/>
              <w:start w:w="120" w:type="dxa"/>
              <w:bottom w:w="100" w:type="dxa"/>
              <w:end w:w="120" w:type="dxa"/>
            </w:tcMar>
          </w:tcPr>
          <w:p>
            <w:pPr>
              <w:jc w:val="left"/>
            </w:pPr>
            <w:r>
              <w:rPr>
                <w:rFonts w:ascii="Aptos" w:hAnsi="Aptos"/>
                <w:b/>
                <w:color w:val="FFFFFF"/>
                <w:sz w:val="18"/>
              </w:rPr>
              <w:t>Função</w:t>
            </w:r>
          </w:p>
        </w:tc>
        <w:tc>
          <w:tcPr>
            <w:tcW w:type="dxa" w:w="3312"/>
            <w:shd w:fill="123A4A"/>
            <w:vAlign w:val="center"/>
            <w:tcMar>
              <w:top w:w="100" w:type="dxa"/>
              <w:start w:w="120" w:type="dxa"/>
              <w:bottom w:w="100" w:type="dxa"/>
              <w:end w:w="120" w:type="dxa"/>
            </w:tcMar>
          </w:tcPr>
          <w:p>
            <w:pPr>
              <w:jc w:val="left"/>
            </w:pPr>
            <w:r>
              <w:rPr>
                <w:rFonts w:ascii="Aptos" w:hAnsi="Aptos"/>
                <w:b/>
                <w:color w:val="FFFFFF"/>
                <w:sz w:val="18"/>
              </w:rPr>
              <w:t>Saída principal</w:t>
            </w:r>
          </w:p>
        </w:tc>
      </w:tr>
      <w:tr>
        <w:tc>
          <w:tcPr>
            <w:tcW w:type="dxa" w:w="3312"/>
            <w:tcMar>
              <w:top w:w="100" w:type="dxa"/>
              <w:start w:w="120" w:type="dxa"/>
              <w:bottom w:w="100" w:type="dxa"/>
              <w:end w:w="120" w:type="dxa"/>
            </w:tcMar>
            <w:vAlign w:val="top"/>
          </w:tcPr>
          <w:p>
            <w:r>
              <w:rPr>
                <w:rFonts w:ascii="Aptos" w:hAnsi="Aptos"/>
                <w:b w:val="0"/>
                <w:color w:val="1E2D32"/>
                <w:sz w:val="17"/>
              </w:rPr>
              <w:t>Observatório Recife</w:t>
            </w:r>
          </w:p>
        </w:tc>
        <w:tc>
          <w:tcPr>
            <w:tcW w:type="dxa" w:w="3312"/>
            <w:tcMar>
              <w:top w:w="100" w:type="dxa"/>
              <w:start w:w="120" w:type="dxa"/>
              <w:bottom w:w="100" w:type="dxa"/>
              <w:end w:w="120" w:type="dxa"/>
            </w:tcMar>
            <w:vAlign w:val="top"/>
          </w:tcPr>
          <w:p>
            <w:r>
              <w:rPr>
                <w:rFonts w:ascii="Aptos" w:hAnsi="Aptos"/>
                <w:b w:val="0"/>
                <w:color w:val="1E2D32"/>
                <w:sz w:val="17"/>
              </w:rPr>
              <w:t>Descobrir, acompanhar e classificar empresas locais</w:t>
            </w:r>
          </w:p>
        </w:tc>
        <w:tc>
          <w:tcPr>
            <w:tcW w:type="dxa" w:w="3312"/>
            <w:tcMar>
              <w:top w:w="100" w:type="dxa"/>
              <w:start w:w="120" w:type="dxa"/>
              <w:bottom w:w="100" w:type="dxa"/>
              <w:end w:w="120" w:type="dxa"/>
            </w:tcMar>
            <w:vAlign w:val="top"/>
          </w:tcPr>
          <w:p>
            <w:r>
              <w:rPr>
                <w:rFonts w:ascii="Aptos" w:hAnsi="Aptos"/>
                <w:b w:val="0"/>
                <w:color w:val="1E2D32"/>
                <w:sz w:val="17"/>
              </w:rPr>
              <w:t>Base estruturada e séries históricas</w:t>
            </w:r>
          </w:p>
        </w:tc>
      </w:tr>
      <w:tr>
        <w:tc>
          <w:tcPr>
            <w:tcW w:type="dxa" w:w="3312"/>
            <w:tcMar>
              <w:top w:w="100" w:type="dxa"/>
              <w:start w:w="120" w:type="dxa"/>
              <w:bottom w:w="100" w:type="dxa"/>
              <w:end w:w="120" w:type="dxa"/>
            </w:tcMar>
            <w:vAlign w:val="top"/>
            <w:shd w:fill="F5F8F9"/>
          </w:tcPr>
          <w:p>
            <w:r>
              <w:rPr>
                <w:rFonts w:ascii="Aptos" w:hAnsi="Aptos"/>
                <w:b w:val="0"/>
                <w:color w:val="1E2D32"/>
                <w:sz w:val="17"/>
              </w:rPr>
              <w:t>Laboratório</w:t>
            </w:r>
          </w:p>
        </w:tc>
        <w:tc>
          <w:tcPr>
            <w:tcW w:type="dxa" w:w="3312"/>
            <w:tcMar>
              <w:top w:w="100" w:type="dxa"/>
              <w:start w:w="120" w:type="dxa"/>
              <w:bottom w:w="100" w:type="dxa"/>
              <w:end w:w="120" w:type="dxa"/>
            </w:tcMar>
            <w:vAlign w:val="top"/>
            <w:shd w:fill="F5F8F9"/>
          </w:tcPr>
          <w:p>
            <w:r>
              <w:rPr>
                <w:rFonts w:ascii="Aptos" w:hAnsi="Aptos"/>
                <w:b w:val="0"/>
                <w:color w:val="1E2D32"/>
                <w:sz w:val="17"/>
              </w:rPr>
              <w:t>Pesquisar tecnologia, fontes, variáveis e hipóteses</w:t>
            </w:r>
          </w:p>
        </w:tc>
        <w:tc>
          <w:tcPr>
            <w:tcW w:type="dxa" w:w="3312"/>
            <w:tcMar>
              <w:top w:w="100" w:type="dxa"/>
              <w:start w:w="120" w:type="dxa"/>
              <w:bottom w:w="100" w:type="dxa"/>
              <w:end w:w="120" w:type="dxa"/>
            </w:tcMar>
            <w:vAlign w:val="top"/>
            <w:shd w:fill="F5F8F9"/>
          </w:tcPr>
          <w:p>
            <w:r>
              <w:rPr>
                <w:rFonts w:ascii="Aptos" w:hAnsi="Aptos"/>
                <w:b w:val="0"/>
                <w:color w:val="1E2D32"/>
                <w:sz w:val="17"/>
              </w:rPr>
              <w:t>Conhecimento validado e novos métodos</w:t>
            </w:r>
          </w:p>
        </w:tc>
      </w:tr>
      <w:tr>
        <w:tc>
          <w:tcPr>
            <w:tcW w:type="dxa" w:w="3312"/>
            <w:tcMar>
              <w:top w:w="100" w:type="dxa"/>
              <w:start w:w="120" w:type="dxa"/>
              <w:bottom w:w="100" w:type="dxa"/>
              <w:end w:w="120" w:type="dxa"/>
            </w:tcMar>
            <w:vAlign w:val="top"/>
          </w:tcPr>
          <w:p>
            <w:r>
              <w:rPr>
                <w:rFonts w:ascii="Aptos" w:hAnsi="Aptos"/>
                <w:b w:val="0"/>
                <w:color w:val="1E2D32"/>
                <w:sz w:val="17"/>
              </w:rPr>
              <w:t>Agência</w:t>
            </w:r>
          </w:p>
        </w:tc>
        <w:tc>
          <w:tcPr>
            <w:tcW w:type="dxa" w:w="3312"/>
            <w:tcMar>
              <w:top w:w="100" w:type="dxa"/>
              <w:start w:w="120" w:type="dxa"/>
              <w:bottom w:w="100" w:type="dxa"/>
              <w:end w:w="120" w:type="dxa"/>
            </w:tcMar>
            <w:vAlign w:val="top"/>
          </w:tcPr>
          <w:p>
            <w:r>
              <w:rPr>
                <w:rFonts w:ascii="Aptos" w:hAnsi="Aptos"/>
                <w:b w:val="0"/>
                <w:color w:val="1E2D32"/>
                <w:sz w:val="17"/>
              </w:rPr>
              <w:t>Prospectar, vender, entregar e manter soluções</w:t>
            </w:r>
          </w:p>
        </w:tc>
        <w:tc>
          <w:tcPr>
            <w:tcW w:type="dxa" w:w="3312"/>
            <w:tcMar>
              <w:top w:w="100" w:type="dxa"/>
              <w:start w:w="120" w:type="dxa"/>
              <w:bottom w:w="100" w:type="dxa"/>
              <w:end w:w="120" w:type="dxa"/>
            </w:tcMar>
            <w:vAlign w:val="top"/>
          </w:tcPr>
          <w:p>
            <w:r>
              <w:rPr>
                <w:rFonts w:ascii="Aptos" w:hAnsi="Aptos"/>
                <w:b w:val="0"/>
                <w:color w:val="1E2D32"/>
                <w:sz w:val="17"/>
              </w:rPr>
              <w:t>Clientes, receita e dados reais de conversão</w:t>
            </w:r>
          </w:p>
        </w:tc>
      </w:tr>
      <w:tr>
        <w:tc>
          <w:tcPr>
            <w:tcW w:type="dxa" w:w="3312"/>
            <w:tcMar>
              <w:top w:w="100" w:type="dxa"/>
              <w:start w:w="120" w:type="dxa"/>
              <w:bottom w:w="100" w:type="dxa"/>
              <w:end w:w="120" w:type="dxa"/>
            </w:tcMar>
            <w:vAlign w:val="top"/>
            <w:shd w:fill="F5F8F9"/>
          </w:tcPr>
          <w:p>
            <w:r>
              <w:rPr>
                <w:rFonts w:ascii="Aptos" w:hAnsi="Aptos"/>
                <w:b w:val="0"/>
                <w:color w:val="1E2D32"/>
                <w:sz w:val="17"/>
              </w:rPr>
              <w:t>Memória corporativa</w:t>
            </w:r>
          </w:p>
        </w:tc>
        <w:tc>
          <w:tcPr>
            <w:tcW w:type="dxa" w:w="3312"/>
            <w:tcMar>
              <w:top w:w="100" w:type="dxa"/>
              <w:start w:w="120" w:type="dxa"/>
              <w:bottom w:w="100" w:type="dxa"/>
              <w:end w:w="120" w:type="dxa"/>
            </w:tcMar>
            <w:vAlign w:val="top"/>
            <w:shd w:fill="F5F8F9"/>
          </w:tcPr>
          <w:p>
            <w:r>
              <w:rPr>
                <w:rFonts w:ascii="Aptos" w:hAnsi="Aptos"/>
                <w:b w:val="0"/>
                <w:color w:val="1E2D32"/>
                <w:sz w:val="17"/>
              </w:rPr>
              <w:t>Registrar decisões, evidências, experimentos e aprendizado</w:t>
            </w:r>
          </w:p>
        </w:tc>
        <w:tc>
          <w:tcPr>
            <w:tcW w:type="dxa" w:w="3312"/>
            <w:tcMar>
              <w:top w:w="100" w:type="dxa"/>
              <w:start w:w="120" w:type="dxa"/>
              <w:bottom w:w="100" w:type="dxa"/>
              <w:end w:w="120" w:type="dxa"/>
            </w:tcMar>
            <w:vAlign w:val="top"/>
            <w:shd w:fill="F5F8F9"/>
          </w:tcPr>
          <w:p>
            <w:r>
              <w:rPr>
                <w:rFonts w:ascii="Aptos" w:hAnsi="Aptos"/>
                <w:b w:val="0"/>
                <w:color w:val="1E2D32"/>
                <w:sz w:val="17"/>
              </w:rPr>
              <w:t>Playbooks, histórico e governança</w:t>
            </w:r>
          </w:p>
        </w:tc>
      </w:tr>
    </w:tbl>
    <w:p>
      <w:pPr>
        <w:spacing w:after="40"/>
      </w:pPr>
    </w:p>
    <w:p>
      <w:pPr>
        <w:pStyle w:val="Heading2"/>
      </w:pPr>
      <w:r>
        <w:t>4.1 Fluxo completo</w:t>
      </w:r>
    </w:p>
    <w:p>
      <w:pPr>
        <w:pStyle w:val="ListNumber"/>
      </w:pPr>
      <w:r>
        <w:t>Descobrir empresas e propriedades digitais públicas.</w:t>
      </w:r>
    </w:p>
    <w:p>
      <w:pPr>
        <w:pStyle w:val="ListNumber"/>
      </w:pPr>
      <w:r>
        <w:t>Normalizar identidades, unidades, marcas, endereços, perfis e domínios.</w:t>
      </w:r>
    </w:p>
    <w:p>
      <w:pPr>
        <w:pStyle w:val="ListNumber"/>
      </w:pPr>
      <w:r>
        <w:t>Coletar evidências determinísticas e screenshots.</w:t>
      </w:r>
    </w:p>
    <w:p>
      <w:pPr>
        <w:pStyle w:val="ListNumber"/>
      </w:pPr>
      <w:r>
        <w:t>Aplicar análises especializadas por agentes.</w:t>
      </w:r>
    </w:p>
    <w:p>
      <w:pPr>
        <w:pStyle w:val="ListNumber"/>
      </w:pPr>
      <w:r>
        <w:t>Calcular scores e oportunidades com nível de confiança.</w:t>
      </w:r>
    </w:p>
    <w:p>
      <w:pPr>
        <w:pStyle w:val="ListNumber"/>
      </w:pPr>
      <w:r>
        <w:t>Comparar empresas com concorrentes relevantes.</w:t>
      </w:r>
    </w:p>
    <w:p>
      <w:pPr>
        <w:pStyle w:val="ListNumber"/>
      </w:pPr>
      <w:r>
        <w:t>Priorizar prospectos e escolher a abordagem adequada.</w:t>
      </w:r>
    </w:p>
    <w:p>
      <w:pPr>
        <w:pStyle w:val="ListNumber"/>
      </w:pPr>
      <w:r>
        <w:t>Gerar demonstração, diagnóstico e mensagem personalizados.</w:t>
      </w:r>
    </w:p>
    <w:p>
      <w:pPr>
        <w:pStyle w:val="ListNumber"/>
      </w:pPr>
      <w:r>
        <w:t>Revisar qualidade, risco e política do canal.</w:t>
      </w:r>
    </w:p>
    <w:p>
      <w:pPr>
        <w:pStyle w:val="ListNumber"/>
      </w:pPr>
      <w:r>
        <w:t>Prospectar e registrar cada interação no CRM.</w:t>
      </w:r>
    </w:p>
    <w:p>
      <w:pPr>
        <w:pStyle w:val="ListNumber"/>
      </w:pPr>
      <w:r>
        <w:t>Implantar tracking e soluções após a venda.</w:t>
      </w:r>
    </w:p>
    <w:p>
      <w:pPr>
        <w:pStyle w:val="ListNumber"/>
      </w:pPr>
      <w:r>
        <w:t>Medir resultados reais e realimentar os modelos e playbooks.</w:t>
      </w:r>
    </w:p>
    <w:p>
      <w:pPr>
        <w:pStyle w:val="Heading1"/>
      </w:pPr>
      <w:r>
        <w:t>5. O Observatório Recife</w:t>
      </w:r>
    </w:p>
    <w:p>
      <w:pPr>
        <w:pStyle w:val="Heading2"/>
      </w:pPr>
      <w:r>
        <w:t>5.1 Objetivo</w:t>
      </w:r>
    </w:p>
    <w:p>
      <w:r>
        <w:t>Construir a base mais organizada e útil possível sobre a maturidade digital de empresas de Recife. O objetivo não é apenas acumular registros, mas responder com precisão: quais empresas devem ser abordadas, qual problema mostrar, qual solução oferecer e qual potencial de recorrência existe.</w:t>
      </w:r>
    </w:p>
    <w:p>
      <w:pPr>
        <w:pStyle w:val="Heading2"/>
      </w:pPr>
      <w:r>
        <w:t>5.2 A unidade de análise</w:t>
      </w:r>
    </w:p>
    <w:p>
      <w:r>
        <w:t>A modelagem deverá separar conceitos que normalmente são confundidos. Uma marca pode possuir vários CNPJs, unidades, perfis do Google e páginas locais, mas apenas um site e um Instagram. O Atlas precisará distinguir:</w:t>
      </w:r>
    </w:p>
    <w:p>
      <w:pPr>
        <w:pStyle w:val="ListBullet"/>
      </w:pPr>
      <w:r>
        <w:t>Organização ou grupo econômico</w:t>
      </w:r>
    </w:p>
    <w:p>
      <w:pPr>
        <w:pStyle w:val="ListBullet"/>
      </w:pPr>
      <w:r>
        <w:t>Marca comercial</w:t>
      </w:r>
    </w:p>
    <w:p>
      <w:pPr>
        <w:pStyle w:val="ListBullet"/>
      </w:pPr>
      <w:r>
        <w:t>Pessoa jurídica ou CNPJ</w:t>
      </w:r>
    </w:p>
    <w:p>
      <w:pPr>
        <w:pStyle w:val="ListBullet"/>
      </w:pPr>
      <w:r>
        <w:t>Unidade física</w:t>
      </w:r>
    </w:p>
    <w:p>
      <w:pPr>
        <w:pStyle w:val="ListBullet"/>
      </w:pPr>
      <w:r>
        <w:t>Localização</w:t>
      </w:r>
    </w:p>
    <w:p>
      <w:pPr>
        <w:pStyle w:val="ListBullet"/>
      </w:pPr>
      <w:r>
        <w:t>Perfil de Google Business</w:t>
      </w:r>
    </w:p>
    <w:p>
      <w:pPr>
        <w:pStyle w:val="ListBullet"/>
      </w:pPr>
      <w:r>
        <w:t>Domínio e site</w:t>
      </w:r>
    </w:p>
    <w:p>
      <w:pPr>
        <w:pStyle w:val="ListBullet"/>
      </w:pPr>
      <w:r>
        <w:t>Perfil social</w:t>
      </w:r>
    </w:p>
    <w:p>
      <w:pPr>
        <w:pStyle w:val="ListBullet"/>
      </w:pPr>
      <w:r>
        <w:t>Canal de contato</w:t>
      </w:r>
    </w:p>
    <w:p>
      <w:pPr>
        <w:pStyle w:val="ListBullet"/>
      </w:pPr>
      <w:r>
        <w:t>Campanha, anúncio e propriedade de analytics</w:t>
      </w:r>
    </w:p>
    <w:tbl>
      <w:tblPr>
        <w:tblW w:type="auto" w:w="0"/>
        <w:jc w:val="center"/>
        <w:tblLayout w:type="autofit"/>
        <w:tblLook w:firstColumn="1" w:firstRow="1" w:lastColumn="0" w:lastRow="0" w:noHBand="0" w:noVBand="1" w:val="04A0"/>
      </w:tblPr>
      <w:tblGrid>
        <w:gridCol w:w="9936"/>
      </w:tblGrid>
      <w:tr>
        <w:tc>
          <w:tcPr>
            <w:tcW w:type="dxa" w:w="9936"/>
            <w:shd w:fill="EAF2F4"/>
            <w:tcMar>
              <w:top w:w="140" w:type="dxa"/>
              <w:start w:w="180" w:type="dxa"/>
              <w:bottom w:w="140" w:type="dxa"/>
              <w:end w:w="180" w:type="dxa"/>
            </w:tcMar>
          </w:tcPr>
          <w:p>
            <w:r>
              <w:rPr>
                <w:rFonts w:ascii="Aptos" w:hAnsi="Aptos"/>
                <w:b/>
                <w:color w:val="122634"/>
                <w:sz w:val="21"/>
              </w:rPr>
              <w:t>Regra de ouro da modelagem</w:t>
              <w:br/>
            </w:r>
            <w:r>
              <w:rPr>
                <w:rFonts w:ascii="Aptos" w:hAnsi="Aptos"/>
                <w:b w:val="0"/>
                <w:color w:val="122634"/>
                <w:sz w:val="20"/>
              </w:rPr>
              <w:t>Nunca tratar automaticamente um perfil do Google, um CNPJ, uma unidade física e uma marca como se fossem a mesma entidade.</w:t>
            </w:r>
          </w:p>
        </w:tc>
      </w:tr>
    </w:tbl>
    <w:p>
      <w:pPr>
        <w:spacing w:after="0"/>
      </w:pPr>
    </w:p>
    <w:p>
      <w:pPr>
        <w:pStyle w:val="Heading2"/>
      </w:pPr>
      <w:r>
        <w:t>5.3 Famílias de variáveis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23A4A"/>
            <w:vAlign w:val="center"/>
            <w:tcMar>
              <w:top w:w="100" w:type="dxa"/>
              <w:start w:w="120" w:type="dxa"/>
              <w:bottom w:w="100" w:type="dxa"/>
              <w:end w:w="120" w:type="dxa"/>
            </w:tcMar>
          </w:tcPr>
          <w:p>
            <w:pPr>
              <w:jc w:val="left"/>
            </w:pPr>
            <w:r>
              <w:rPr>
                <w:rFonts w:ascii="Aptos" w:hAnsi="Aptos"/>
                <w:b/>
                <w:color w:val="FFFFFF"/>
                <w:sz w:val="18"/>
              </w:rPr>
              <w:t>Família</w:t>
            </w:r>
          </w:p>
        </w:tc>
        <w:tc>
          <w:tcPr>
            <w:tcW w:type="dxa" w:w="3312"/>
            <w:shd w:fill="123A4A"/>
            <w:vAlign w:val="center"/>
            <w:tcMar>
              <w:top w:w="100" w:type="dxa"/>
              <w:start w:w="120" w:type="dxa"/>
              <w:bottom w:w="100" w:type="dxa"/>
              <w:end w:w="120" w:type="dxa"/>
            </w:tcMar>
          </w:tcPr>
          <w:p>
            <w:pPr>
              <w:jc w:val="left"/>
            </w:pPr>
            <w:r>
              <w:rPr>
                <w:rFonts w:ascii="Aptos" w:hAnsi="Aptos"/>
                <w:b/>
                <w:color w:val="FFFFFF"/>
                <w:sz w:val="18"/>
              </w:rPr>
              <w:t>Exemplos</w:t>
            </w:r>
          </w:p>
        </w:tc>
        <w:tc>
          <w:tcPr>
            <w:tcW w:type="dxa" w:w="3312"/>
            <w:shd w:fill="123A4A"/>
            <w:vAlign w:val="center"/>
            <w:tcMar>
              <w:top w:w="100" w:type="dxa"/>
              <w:start w:w="120" w:type="dxa"/>
              <w:bottom w:w="100" w:type="dxa"/>
              <w:end w:w="120" w:type="dxa"/>
            </w:tcMar>
          </w:tcPr>
          <w:p>
            <w:pPr>
              <w:jc w:val="left"/>
            </w:pPr>
            <w:r>
              <w:rPr>
                <w:rFonts w:ascii="Aptos" w:hAnsi="Aptos"/>
                <w:b/>
                <w:color w:val="FFFFFF"/>
                <w:sz w:val="18"/>
              </w:rPr>
              <w:t>Uso comercial</w:t>
            </w:r>
          </w:p>
        </w:tc>
      </w:tr>
      <w:tr>
        <w:tc>
          <w:tcPr>
            <w:tcW w:type="dxa" w:w="3312"/>
            <w:tcMar>
              <w:top w:w="100" w:type="dxa"/>
              <w:start w:w="120" w:type="dxa"/>
              <w:bottom w:w="100" w:type="dxa"/>
              <w:end w:w="120" w:type="dxa"/>
            </w:tcMar>
            <w:vAlign w:val="top"/>
          </w:tcPr>
          <w:p>
            <w:r>
              <w:rPr>
                <w:rFonts w:ascii="Aptos" w:hAnsi="Aptos"/>
                <w:b w:val="0"/>
                <w:color w:val="1E2D32"/>
                <w:sz w:val="17"/>
              </w:rPr>
              <w:t>Identidade e localização</w:t>
            </w:r>
          </w:p>
        </w:tc>
        <w:tc>
          <w:tcPr>
            <w:tcW w:type="dxa" w:w="3312"/>
            <w:tcMar>
              <w:top w:w="100" w:type="dxa"/>
              <w:start w:w="120" w:type="dxa"/>
              <w:bottom w:w="100" w:type="dxa"/>
              <w:end w:w="120" w:type="dxa"/>
            </w:tcMar>
            <w:vAlign w:val="top"/>
          </w:tcPr>
          <w:p>
            <w:r>
              <w:rPr>
                <w:rFonts w:ascii="Aptos" w:hAnsi="Aptos"/>
                <w:b w:val="0"/>
                <w:color w:val="1E2D32"/>
                <w:sz w:val="17"/>
              </w:rPr>
              <w:t>Nome, categoria, endereço, bairro, coordenadas, unidade, marca</w:t>
            </w:r>
          </w:p>
        </w:tc>
        <w:tc>
          <w:tcPr>
            <w:tcW w:type="dxa" w:w="3312"/>
            <w:tcMar>
              <w:top w:w="100" w:type="dxa"/>
              <w:start w:w="120" w:type="dxa"/>
              <w:bottom w:w="100" w:type="dxa"/>
              <w:end w:w="120" w:type="dxa"/>
            </w:tcMar>
            <w:vAlign w:val="top"/>
          </w:tcPr>
          <w:p>
            <w:r>
              <w:rPr>
                <w:rFonts w:ascii="Aptos" w:hAnsi="Aptos"/>
                <w:b w:val="0"/>
                <w:color w:val="1E2D32"/>
                <w:sz w:val="17"/>
              </w:rPr>
              <w:t>Cobertura, deduplicação e segmentação</w:t>
            </w:r>
          </w:p>
        </w:tc>
      </w:tr>
      <w:tr>
        <w:tc>
          <w:tcPr>
            <w:tcW w:type="dxa" w:w="3312"/>
            <w:tcMar>
              <w:top w:w="100" w:type="dxa"/>
              <w:start w:w="120" w:type="dxa"/>
              <w:bottom w:w="100" w:type="dxa"/>
              <w:end w:w="120" w:type="dxa"/>
            </w:tcMar>
            <w:vAlign w:val="top"/>
            <w:shd w:fill="F5F8F9"/>
          </w:tcPr>
          <w:p>
            <w:r>
              <w:rPr>
                <w:rFonts w:ascii="Aptos" w:hAnsi="Aptos"/>
                <w:b w:val="0"/>
                <w:color w:val="1E2D32"/>
                <w:sz w:val="17"/>
              </w:rPr>
              <w:t>Contato</w:t>
            </w:r>
          </w:p>
        </w:tc>
        <w:tc>
          <w:tcPr>
            <w:tcW w:type="dxa" w:w="3312"/>
            <w:tcMar>
              <w:top w:w="100" w:type="dxa"/>
              <w:start w:w="120" w:type="dxa"/>
              <w:bottom w:w="100" w:type="dxa"/>
              <w:end w:w="120" w:type="dxa"/>
            </w:tcMar>
            <w:vAlign w:val="top"/>
            <w:shd w:fill="F5F8F9"/>
          </w:tcPr>
          <w:p>
            <w:r>
              <w:rPr>
                <w:rFonts w:ascii="Aptos" w:hAnsi="Aptos"/>
                <w:b w:val="0"/>
                <w:color w:val="1E2D32"/>
                <w:sz w:val="17"/>
              </w:rPr>
              <w:t>Telefone, WhatsApp, e-mail, formulários, horários</w:t>
            </w:r>
          </w:p>
        </w:tc>
        <w:tc>
          <w:tcPr>
            <w:tcW w:type="dxa" w:w="3312"/>
            <w:tcMar>
              <w:top w:w="100" w:type="dxa"/>
              <w:start w:w="120" w:type="dxa"/>
              <w:bottom w:w="100" w:type="dxa"/>
              <w:end w:w="120" w:type="dxa"/>
            </w:tcMar>
            <w:vAlign w:val="top"/>
            <w:shd w:fill="F5F8F9"/>
          </w:tcPr>
          <w:p>
            <w:r>
              <w:rPr>
                <w:rFonts w:ascii="Aptos" w:hAnsi="Aptos"/>
                <w:b w:val="0"/>
                <w:color w:val="1E2D32"/>
                <w:sz w:val="17"/>
              </w:rPr>
              <w:t>Abordagem e disponibilidade</w:t>
            </w:r>
          </w:p>
        </w:tc>
      </w:tr>
      <w:tr>
        <w:tc>
          <w:tcPr>
            <w:tcW w:type="dxa" w:w="3312"/>
            <w:tcMar>
              <w:top w:w="100" w:type="dxa"/>
              <w:start w:w="120" w:type="dxa"/>
              <w:bottom w:w="100" w:type="dxa"/>
              <w:end w:w="120" w:type="dxa"/>
            </w:tcMar>
            <w:vAlign w:val="top"/>
          </w:tcPr>
          <w:p>
            <w:r>
              <w:rPr>
                <w:rFonts w:ascii="Aptos" w:hAnsi="Aptos"/>
                <w:b w:val="0"/>
                <w:color w:val="1E2D32"/>
                <w:sz w:val="17"/>
              </w:rPr>
              <w:t>Google Business</w:t>
            </w:r>
          </w:p>
        </w:tc>
        <w:tc>
          <w:tcPr>
            <w:tcW w:type="dxa" w:w="3312"/>
            <w:tcMar>
              <w:top w:w="100" w:type="dxa"/>
              <w:start w:w="120" w:type="dxa"/>
              <w:bottom w:w="100" w:type="dxa"/>
              <w:end w:w="120" w:type="dxa"/>
            </w:tcMar>
            <w:vAlign w:val="top"/>
          </w:tcPr>
          <w:p>
            <w:r>
              <w:rPr>
                <w:rFonts w:ascii="Aptos" w:hAnsi="Aptos"/>
                <w:b w:val="0"/>
                <w:color w:val="1E2D32"/>
                <w:sz w:val="17"/>
              </w:rPr>
              <w:t>Nota, avaliações, fotos, respostas, serviços, atualização</w:t>
            </w:r>
          </w:p>
        </w:tc>
        <w:tc>
          <w:tcPr>
            <w:tcW w:type="dxa" w:w="3312"/>
            <w:tcMar>
              <w:top w:w="100" w:type="dxa"/>
              <w:start w:w="120" w:type="dxa"/>
              <w:bottom w:w="100" w:type="dxa"/>
              <w:end w:w="120" w:type="dxa"/>
            </w:tcMar>
            <w:vAlign w:val="top"/>
          </w:tcPr>
          <w:p>
            <w:r>
              <w:rPr>
                <w:rFonts w:ascii="Aptos" w:hAnsi="Aptos"/>
                <w:b w:val="0"/>
                <w:color w:val="1E2D32"/>
                <w:sz w:val="17"/>
              </w:rPr>
              <w:t>Reputação e SEO local</w:t>
            </w:r>
          </w:p>
        </w:tc>
      </w:tr>
      <w:tr>
        <w:tc>
          <w:tcPr>
            <w:tcW w:type="dxa" w:w="3312"/>
            <w:tcMar>
              <w:top w:w="100" w:type="dxa"/>
              <w:start w:w="120" w:type="dxa"/>
              <w:bottom w:w="100" w:type="dxa"/>
              <w:end w:w="120" w:type="dxa"/>
            </w:tcMar>
            <w:vAlign w:val="top"/>
            <w:shd w:fill="F5F8F9"/>
          </w:tcPr>
          <w:p>
            <w:r>
              <w:rPr>
                <w:rFonts w:ascii="Aptos" w:hAnsi="Aptos"/>
                <w:b w:val="0"/>
                <w:color w:val="1E2D32"/>
                <w:sz w:val="17"/>
              </w:rPr>
              <w:t>Site</w:t>
            </w:r>
          </w:p>
        </w:tc>
        <w:tc>
          <w:tcPr>
            <w:tcW w:type="dxa" w:w="3312"/>
            <w:tcMar>
              <w:top w:w="100" w:type="dxa"/>
              <w:start w:w="120" w:type="dxa"/>
              <w:bottom w:w="100" w:type="dxa"/>
              <w:end w:w="120" w:type="dxa"/>
            </w:tcMar>
            <w:vAlign w:val="top"/>
            <w:shd w:fill="F5F8F9"/>
          </w:tcPr>
          <w:p>
            <w:r>
              <w:rPr>
                <w:rFonts w:ascii="Aptos" w:hAnsi="Aptos"/>
                <w:b w:val="0"/>
                <w:color w:val="1E2D32"/>
                <w:sz w:val="17"/>
              </w:rPr>
              <w:t>Existência, domínio, HTTPS, responsividade, performance, CTA, conteúdo</w:t>
            </w:r>
          </w:p>
        </w:tc>
        <w:tc>
          <w:tcPr>
            <w:tcW w:type="dxa" w:w="3312"/>
            <w:tcMar>
              <w:top w:w="100" w:type="dxa"/>
              <w:start w:w="120" w:type="dxa"/>
              <w:bottom w:w="100" w:type="dxa"/>
              <w:end w:w="120" w:type="dxa"/>
            </w:tcMar>
            <w:vAlign w:val="top"/>
            <w:shd w:fill="F5F8F9"/>
          </w:tcPr>
          <w:p>
            <w:r>
              <w:rPr>
                <w:rFonts w:ascii="Aptos" w:hAnsi="Aptos"/>
                <w:b w:val="0"/>
                <w:color w:val="1E2D32"/>
                <w:sz w:val="17"/>
              </w:rPr>
              <w:t>Oferta de landing, redesign e conversão</w:t>
            </w:r>
          </w:p>
        </w:tc>
      </w:tr>
      <w:tr>
        <w:tc>
          <w:tcPr>
            <w:tcW w:type="dxa" w:w="3312"/>
            <w:tcMar>
              <w:top w:w="100" w:type="dxa"/>
              <w:start w:w="120" w:type="dxa"/>
              <w:bottom w:w="100" w:type="dxa"/>
              <w:end w:w="120" w:type="dxa"/>
            </w:tcMar>
            <w:vAlign w:val="top"/>
          </w:tcPr>
          <w:p>
            <w:r>
              <w:rPr>
                <w:rFonts w:ascii="Aptos" w:hAnsi="Aptos"/>
                <w:b w:val="0"/>
                <w:color w:val="1E2D32"/>
                <w:sz w:val="17"/>
              </w:rPr>
              <w:t>SEO</w:t>
            </w:r>
          </w:p>
        </w:tc>
        <w:tc>
          <w:tcPr>
            <w:tcW w:type="dxa" w:w="3312"/>
            <w:tcMar>
              <w:top w:w="100" w:type="dxa"/>
              <w:start w:w="120" w:type="dxa"/>
              <w:bottom w:w="100" w:type="dxa"/>
              <w:end w:w="120" w:type="dxa"/>
            </w:tcMar>
            <w:vAlign w:val="top"/>
          </w:tcPr>
          <w:p>
            <w:r>
              <w:rPr>
                <w:rFonts w:ascii="Aptos" w:hAnsi="Aptos"/>
                <w:b w:val="0"/>
                <w:color w:val="1E2D32"/>
                <w:sz w:val="17"/>
              </w:rPr>
              <w:t>Indexação, metadados, headings, schema, sitemap, conteúdo local</w:t>
            </w:r>
          </w:p>
        </w:tc>
        <w:tc>
          <w:tcPr>
            <w:tcW w:type="dxa" w:w="3312"/>
            <w:tcMar>
              <w:top w:w="100" w:type="dxa"/>
              <w:start w:w="120" w:type="dxa"/>
              <w:bottom w:w="100" w:type="dxa"/>
              <w:end w:w="120" w:type="dxa"/>
            </w:tcMar>
            <w:vAlign w:val="top"/>
          </w:tcPr>
          <w:p>
            <w:r>
              <w:rPr>
                <w:rFonts w:ascii="Aptos" w:hAnsi="Aptos"/>
                <w:b w:val="0"/>
                <w:color w:val="1E2D32"/>
                <w:sz w:val="17"/>
              </w:rPr>
              <w:t>SEO técnico e orgânico</w:t>
            </w:r>
          </w:p>
        </w:tc>
      </w:tr>
      <w:tr>
        <w:tc>
          <w:tcPr>
            <w:tcW w:type="dxa" w:w="3312"/>
            <w:tcMar>
              <w:top w:w="100" w:type="dxa"/>
              <w:start w:w="120" w:type="dxa"/>
              <w:bottom w:w="100" w:type="dxa"/>
              <w:end w:w="120" w:type="dxa"/>
            </w:tcMar>
            <w:vAlign w:val="top"/>
            <w:shd w:fill="F5F8F9"/>
          </w:tcPr>
          <w:p>
            <w:r>
              <w:rPr>
                <w:rFonts w:ascii="Aptos" w:hAnsi="Aptos"/>
                <w:b w:val="0"/>
                <w:color w:val="1E2D32"/>
                <w:sz w:val="17"/>
              </w:rPr>
              <w:t>Tecnologia</w:t>
            </w:r>
          </w:p>
        </w:tc>
        <w:tc>
          <w:tcPr>
            <w:tcW w:type="dxa" w:w="3312"/>
            <w:tcMar>
              <w:top w:w="100" w:type="dxa"/>
              <w:start w:w="120" w:type="dxa"/>
              <w:bottom w:w="100" w:type="dxa"/>
              <w:end w:w="120" w:type="dxa"/>
            </w:tcMar>
            <w:vAlign w:val="top"/>
            <w:shd w:fill="F5F8F9"/>
          </w:tcPr>
          <w:p>
            <w:r>
              <w:rPr>
                <w:rFonts w:ascii="Aptos" w:hAnsi="Aptos"/>
                <w:b w:val="0"/>
                <w:color w:val="1E2D32"/>
                <w:sz w:val="17"/>
              </w:rPr>
              <w:t>CMS, framework, analytics, pixels, tags, chat, agenda</w:t>
            </w:r>
          </w:p>
        </w:tc>
        <w:tc>
          <w:tcPr>
            <w:tcW w:type="dxa" w:w="3312"/>
            <w:tcMar>
              <w:top w:w="100" w:type="dxa"/>
              <w:start w:w="120" w:type="dxa"/>
              <w:bottom w:w="100" w:type="dxa"/>
              <w:end w:w="120" w:type="dxa"/>
            </w:tcMar>
            <w:vAlign w:val="top"/>
            <w:shd w:fill="F5F8F9"/>
          </w:tcPr>
          <w:p>
            <w:r>
              <w:rPr>
                <w:rFonts w:ascii="Aptos" w:hAnsi="Aptos"/>
                <w:b w:val="0"/>
                <w:color w:val="1E2D32"/>
                <w:sz w:val="17"/>
              </w:rPr>
              <w:t>Maturidade e integrações</w:t>
            </w:r>
          </w:p>
        </w:tc>
      </w:tr>
      <w:tr>
        <w:tc>
          <w:tcPr>
            <w:tcW w:type="dxa" w:w="3312"/>
            <w:tcMar>
              <w:top w:w="100" w:type="dxa"/>
              <w:start w:w="120" w:type="dxa"/>
              <w:bottom w:w="100" w:type="dxa"/>
              <w:end w:w="120" w:type="dxa"/>
            </w:tcMar>
            <w:vAlign w:val="top"/>
          </w:tcPr>
          <w:p>
            <w:r>
              <w:rPr>
                <w:rFonts w:ascii="Aptos" w:hAnsi="Aptos"/>
                <w:b w:val="0"/>
                <w:color w:val="1E2D32"/>
                <w:sz w:val="17"/>
              </w:rPr>
              <w:t>Instagram e redes</w:t>
            </w:r>
          </w:p>
        </w:tc>
        <w:tc>
          <w:tcPr>
            <w:tcW w:type="dxa" w:w="3312"/>
            <w:tcMar>
              <w:top w:w="100" w:type="dxa"/>
              <w:start w:w="120" w:type="dxa"/>
              <w:bottom w:w="100" w:type="dxa"/>
              <w:end w:w="120" w:type="dxa"/>
            </w:tcMar>
            <w:vAlign w:val="top"/>
          </w:tcPr>
          <w:p>
            <w:r>
              <w:rPr>
                <w:rFonts w:ascii="Aptos" w:hAnsi="Aptos"/>
                <w:b w:val="0"/>
                <w:color w:val="1E2D32"/>
                <w:sz w:val="17"/>
              </w:rPr>
              <w:t>Bio, links, frequência, formatos, destaques, cardápio, consistência</w:t>
            </w:r>
          </w:p>
        </w:tc>
        <w:tc>
          <w:tcPr>
            <w:tcW w:type="dxa" w:w="3312"/>
            <w:tcMar>
              <w:top w:w="100" w:type="dxa"/>
              <w:start w:w="120" w:type="dxa"/>
              <w:bottom w:w="100" w:type="dxa"/>
              <w:end w:w="120" w:type="dxa"/>
            </w:tcMar>
            <w:vAlign w:val="top"/>
          </w:tcPr>
          <w:p>
            <w:r>
              <w:rPr>
                <w:rFonts w:ascii="Aptos" w:hAnsi="Aptos"/>
                <w:b w:val="0"/>
                <w:color w:val="1E2D32"/>
                <w:sz w:val="17"/>
              </w:rPr>
              <w:t>Conteúdo, social e presença</w:t>
            </w:r>
          </w:p>
        </w:tc>
      </w:tr>
      <w:tr>
        <w:tc>
          <w:tcPr>
            <w:tcW w:type="dxa" w:w="3312"/>
            <w:tcMar>
              <w:top w:w="100" w:type="dxa"/>
              <w:start w:w="120" w:type="dxa"/>
              <w:bottom w:w="100" w:type="dxa"/>
              <w:end w:w="120" w:type="dxa"/>
            </w:tcMar>
            <w:vAlign w:val="top"/>
            <w:shd w:fill="F5F8F9"/>
          </w:tcPr>
          <w:p>
            <w:r>
              <w:rPr>
                <w:rFonts w:ascii="Aptos" w:hAnsi="Aptos"/>
                <w:b w:val="0"/>
                <w:color w:val="1E2D32"/>
                <w:sz w:val="17"/>
              </w:rPr>
              <w:t>Conversão observável</w:t>
            </w:r>
          </w:p>
        </w:tc>
        <w:tc>
          <w:tcPr>
            <w:tcW w:type="dxa" w:w="3312"/>
            <w:tcMar>
              <w:top w:w="100" w:type="dxa"/>
              <w:start w:w="120" w:type="dxa"/>
              <w:bottom w:w="100" w:type="dxa"/>
              <w:end w:w="120" w:type="dxa"/>
            </w:tcMar>
            <w:vAlign w:val="top"/>
            <w:shd w:fill="F5F8F9"/>
          </w:tcPr>
          <w:p>
            <w:r>
              <w:rPr>
                <w:rFonts w:ascii="Aptos" w:hAnsi="Aptos"/>
                <w:b w:val="0"/>
                <w:color w:val="1E2D32"/>
                <w:sz w:val="17"/>
              </w:rPr>
              <w:t>Botões, formulários, agenda, cardápio, orçamento, checkout</w:t>
            </w:r>
          </w:p>
        </w:tc>
        <w:tc>
          <w:tcPr>
            <w:tcW w:type="dxa" w:w="3312"/>
            <w:tcMar>
              <w:top w:w="100" w:type="dxa"/>
              <w:start w:w="120" w:type="dxa"/>
              <w:bottom w:w="100" w:type="dxa"/>
              <w:end w:w="120" w:type="dxa"/>
            </w:tcMar>
            <w:vAlign w:val="top"/>
            <w:shd w:fill="F5F8F9"/>
          </w:tcPr>
          <w:p>
            <w:r>
              <w:rPr>
                <w:rFonts w:ascii="Aptos" w:hAnsi="Aptos"/>
                <w:b w:val="0"/>
                <w:color w:val="1E2D32"/>
                <w:sz w:val="17"/>
              </w:rPr>
              <w:t>Fricção e oportunidade</w:t>
            </w:r>
          </w:p>
        </w:tc>
      </w:tr>
      <w:tr>
        <w:tc>
          <w:tcPr>
            <w:tcW w:type="dxa" w:w="3312"/>
            <w:tcMar>
              <w:top w:w="100" w:type="dxa"/>
              <w:start w:w="120" w:type="dxa"/>
              <w:bottom w:w="100" w:type="dxa"/>
              <w:end w:w="120" w:type="dxa"/>
            </w:tcMar>
            <w:vAlign w:val="top"/>
          </w:tcPr>
          <w:p>
            <w:r>
              <w:rPr>
                <w:rFonts w:ascii="Aptos" w:hAnsi="Aptos"/>
                <w:b w:val="0"/>
                <w:color w:val="1E2D32"/>
                <w:sz w:val="17"/>
              </w:rPr>
              <w:t>Branding visual</w:t>
            </w:r>
          </w:p>
        </w:tc>
        <w:tc>
          <w:tcPr>
            <w:tcW w:type="dxa" w:w="3312"/>
            <w:tcMar>
              <w:top w:w="100" w:type="dxa"/>
              <w:start w:w="120" w:type="dxa"/>
              <w:bottom w:w="100" w:type="dxa"/>
              <w:end w:w="120" w:type="dxa"/>
            </w:tcMar>
            <w:vAlign w:val="top"/>
          </w:tcPr>
          <w:p>
            <w:r>
              <w:rPr>
                <w:rFonts w:ascii="Aptos" w:hAnsi="Aptos"/>
                <w:b w:val="0"/>
                <w:color w:val="1E2D32"/>
                <w:sz w:val="17"/>
              </w:rPr>
              <w:t>Qualidade, coerência, confiança, legibilidade, fotos</w:t>
            </w:r>
          </w:p>
        </w:tc>
        <w:tc>
          <w:tcPr>
            <w:tcW w:type="dxa" w:w="3312"/>
            <w:tcMar>
              <w:top w:w="100" w:type="dxa"/>
              <w:start w:w="120" w:type="dxa"/>
              <w:bottom w:w="100" w:type="dxa"/>
              <w:end w:w="120" w:type="dxa"/>
            </w:tcMar>
            <w:vAlign w:val="top"/>
          </w:tcPr>
          <w:p>
            <w:r>
              <w:rPr>
                <w:rFonts w:ascii="Aptos" w:hAnsi="Aptos"/>
                <w:b w:val="0"/>
                <w:color w:val="1E2D32"/>
                <w:sz w:val="17"/>
              </w:rPr>
              <w:t>Demonstração e redesign</w:t>
            </w:r>
          </w:p>
        </w:tc>
      </w:tr>
      <w:tr>
        <w:tc>
          <w:tcPr>
            <w:tcW w:type="dxa" w:w="3312"/>
            <w:tcMar>
              <w:top w:w="100" w:type="dxa"/>
              <w:start w:w="120" w:type="dxa"/>
              <w:bottom w:w="100" w:type="dxa"/>
              <w:end w:w="120" w:type="dxa"/>
            </w:tcMar>
            <w:vAlign w:val="top"/>
            <w:shd w:fill="F5F8F9"/>
          </w:tcPr>
          <w:p>
            <w:r>
              <w:rPr>
                <w:rFonts w:ascii="Aptos" w:hAnsi="Aptos"/>
                <w:b w:val="0"/>
                <w:color w:val="1E2D32"/>
                <w:sz w:val="17"/>
              </w:rPr>
              <w:t>Concorrência</w:t>
            </w:r>
          </w:p>
        </w:tc>
        <w:tc>
          <w:tcPr>
            <w:tcW w:type="dxa" w:w="3312"/>
            <w:tcMar>
              <w:top w:w="100" w:type="dxa"/>
              <w:start w:w="120" w:type="dxa"/>
              <w:bottom w:w="100" w:type="dxa"/>
              <w:end w:w="120" w:type="dxa"/>
            </w:tcMar>
            <w:vAlign w:val="top"/>
            <w:shd w:fill="F5F8F9"/>
          </w:tcPr>
          <w:p>
            <w:r>
              <w:rPr>
                <w:rFonts w:ascii="Aptos" w:hAnsi="Aptos"/>
                <w:b w:val="0"/>
                <w:color w:val="1E2D32"/>
                <w:sz w:val="17"/>
              </w:rPr>
              <w:t>Posição relativa, presença, reputação, velocidade de crescimento</w:t>
            </w:r>
          </w:p>
        </w:tc>
        <w:tc>
          <w:tcPr>
            <w:tcW w:type="dxa" w:w="3312"/>
            <w:tcMar>
              <w:top w:w="100" w:type="dxa"/>
              <w:start w:w="120" w:type="dxa"/>
              <w:bottom w:w="100" w:type="dxa"/>
              <w:end w:w="120" w:type="dxa"/>
            </w:tcMar>
            <w:vAlign w:val="top"/>
            <w:shd w:fill="F5F8F9"/>
          </w:tcPr>
          <w:p>
            <w:r>
              <w:rPr>
                <w:rFonts w:ascii="Aptos" w:hAnsi="Aptos"/>
                <w:b w:val="0"/>
                <w:color w:val="1E2D32"/>
                <w:sz w:val="17"/>
              </w:rPr>
              <w:t>Narrativa comercial</w:t>
            </w:r>
          </w:p>
        </w:tc>
      </w:tr>
      <w:tr>
        <w:tc>
          <w:tcPr>
            <w:tcW w:type="dxa" w:w="3312"/>
            <w:tcMar>
              <w:top w:w="100" w:type="dxa"/>
              <w:start w:w="120" w:type="dxa"/>
              <w:bottom w:w="100" w:type="dxa"/>
              <w:end w:w="120" w:type="dxa"/>
            </w:tcMar>
            <w:vAlign w:val="top"/>
          </w:tcPr>
          <w:p>
            <w:r>
              <w:rPr>
                <w:rFonts w:ascii="Aptos" w:hAnsi="Aptos"/>
                <w:b w:val="0"/>
                <w:color w:val="1E2D32"/>
                <w:sz w:val="17"/>
              </w:rPr>
              <w:t>Histórico</w:t>
            </w:r>
          </w:p>
        </w:tc>
        <w:tc>
          <w:tcPr>
            <w:tcW w:type="dxa" w:w="3312"/>
            <w:tcMar>
              <w:top w:w="100" w:type="dxa"/>
              <w:start w:w="120" w:type="dxa"/>
              <w:bottom w:w="100" w:type="dxa"/>
              <w:end w:w="120" w:type="dxa"/>
            </w:tcMar>
            <w:vAlign w:val="top"/>
          </w:tcPr>
          <w:p>
            <w:r>
              <w:rPr>
                <w:rFonts w:ascii="Aptos" w:hAnsi="Aptos"/>
                <w:b w:val="0"/>
                <w:color w:val="1E2D32"/>
                <w:sz w:val="17"/>
              </w:rPr>
              <w:t>Mudanças de site, reviews, posts, score e tecnologias</w:t>
            </w:r>
          </w:p>
        </w:tc>
        <w:tc>
          <w:tcPr>
            <w:tcW w:type="dxa" w:w="3312"/>
            <w:tcMar>
              <w:top w:w="100" w:type="dxa"/>
              <w:start w:w="120" w:type="dxa"/>
              <w:bottom w:w="100" w:type="dxa"/>
              <w:end w:w="120" w:type="dxa"/>
            </w:tcMar>
            <w:vAlign w:val="top"/>
          </w:tcPr>
          <w:p>
            <w:r>
              <w:rPr>
                <w:rFonts w:ascii="Aptos" w:hAnsi="Aptos"/>
                <w:b w:val="0"/>
                <w:color w:val="1E2D32"/>
                <w:sz w:val="17"/>
              </w:rPr>
              <w:t>Tendência e gatilhos de contato</w:t>
            </w:r>
          </w:p>
        </w:tc>
      </w:tr>
      <w:tr>
        <w:tc>
          <w:tcPr>
            <w:tcW w:type="dxa" w:w="3312"/>
            <w:tcMar>
              <w:top w:w="100" w:type="dxa"/>
              <w:start w:w="120" w:type="dxa"/>
              <w:bottom w:w="100" w:type="dxa"/>
              <w:end w:w="120" w:type="dxa"/>
            </w:tcMar>
            <w:vAlign w:val="top"/>
            <w:shd w:fill="F5F8F9"/>
          </w:tcPr>
          <w:p>
            <w:r>
              <w:rPr>
                <w:rFonts w:ascii="Aptos" w:hAnsi="Aptos"/>
                <w:b w:val="0"/>
                <w:color w:val="1E2D32"/>
                <w:sz w:val="17"/>
              </w:rPr>
              <w:t>Comercial inferido</w:t>
            </w:r>
          </w:p>
        </w:tc>
        <w:tc>
          <w:tcPr>
            <w:tcW w:type="dxa" w:w="3312"/>
            <w:tcMar>
              <w:top w:w="100" w:type="dxa"/>
              <w:start w:w="120" w:type="dxa"/>
              <w:bottom w:w="100" w:type="dxa"/>
              <w:end w:w="120" w:type="dxa"/>
            </w:tcMar>
            <w:vAlign w:val="top"/>
            <w:shd w:fill="F5F8F9"/>
          </w:tcPr>
          <w:p>
            <w:r>
              <w:rPr>
                <w:rFonts w:ascii="Aptos" w:hAnsi="Aptos"/>
                <w:b w:val="0"/>
                <w:color w:val="1E2D32"/>
                <w:sz w:val="17"/>
              </w:rPr>
              <w:t>Urgência, capacidade aparente, recorrência e facilidade de prova</w:t>
            </w:r>
          </w:p>
        </w:tc>
        <w:tc>
          <w:tcPr>
            <w:tcW w:type="dxa" w:w="3312"/>
            <w:tcMar>
              <w:top w:w="100" w:type="dxa"/>
              <w:start w:w="120" w:type="dxa"/>
              <w:bottom w:w="100" w:type="dxa"/>
              <w:end w:w="120" w:type="dxa"/>
            </w:tcMar>
            <w:vAlign w:val="top"/>
            <w:shd w:fill="F5F8F9"/>
          </w:tcPr>
          <w:p>
            <w:r>
              <w:rPr>
                <w:rFonts w:ascii="Aptos" w:hAnsi="Aptos"/>
                <w:b w:val="0"/>
                <w:color w:val="1E2D32"/>
                <w:sz w:val="17"/>
              </w:rPr>
              <w:t>Priorização de leads</w:t>
            </w:r>
          </w:p>
        </w:tc>
      </w:tr>
    </w:tbl>
    <w:p>
      <w:pPr>
        <w:spacing w:after="40"/>
      </w:pPr>
    </w:p>
    <w:p>
      <w:pPr>
        <w:pStyle w:val="Heading2"/>
      </w:pPr>
      <w:r>
        <w:t>5.4 Proveniência e confiança</w:t>
      </w:r>
    </w:p>
    <w:p>
      <w:r>
        <w:t>Cada observação deverá guardar, no mínimo: fonte, endereço consultado, data e hora, método de coleta, versão do coletor, evidência, confiança, possibilidade de erro e data recomendada para atualização. Inferências de IA nunca deverão substituir silenciosamente fatos coletados.</w:t>
      </w:r>
    </w:p>
    <w:p>
      <w:pPr>
        <w:pStyle w:val="Heading2"/>
      </w:pPr>
      <w:r>
        <w:t>5.5 Scores</w:t>
      </w:r>
    </w:p>
    <w:p>
      <w:r>
        <w:t>Os scores serão instrumentos de decisão, não verdades absolutas. A versão inicial deverá ser explicável e permitir recalcular notas quando pesos ou critérios mudarem.</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23A4A"/>
            <w:vAlign w:val="center"/>
            <w:tcMar>
              <w:top w:w="100" w:type="dxa"/>
              <w:start w:w="120" w:type="dxa"/>
              <w:bottom w:w="100" w:type="dxa"/>
              <w:end w:w="120" w:type="dxa"/>
            </w:tcMar>
          </w:tcPr>
          <w:p>
            <w:pPr>
              <w:jc w:val="left"/>
            </w:pPr>
            <w:r>
              <w:rPr>
                <w:rFonts w:ascii="Aptos" w:hAnsi="Aptos"/>
                <w:b/>
                <w:color w:val="FFFFFF"/>
                <w:sz w:val="18"/>
              </w:rPr>
              <w:t>Score</w:t>
            </w:r>
          </w:p>
        </w:tc>
        <w:tc>
          <w:tcPr>
            <w:tcW w:type="dxa" w:w="4968"/>
            <w:shd w:fill="123A4A"/>
            <w:vAlign w:val="center"/>
            <w:tcMar>
              <w:top w:w="100" w:type="dxa"/>
              <w:start w:w="120" w:type="dxa"/>
              <w:bottom w:w="100" w:type="dxa"/>
              <w:end w:w="120" w:type="dxa"/>
            </w:tcMar>
          </w:tcPr>
          <w:p>
            <w:pPr>
              <w:jc w:val="left"/>
            </w:pPr>
            <w:r>
              <w:rPr>
                <w:rFonts w:ascii="Aptos" w:hAnsi="Aptos"/>
                <w:b/>
                <w:color w:val="FFFFFF"/>
                <w:sz w:val="18"/>
              </w:rPr>
              <w:t>Pergunta respondida</w:t>
            </w:r>
          </w:p>
        </w:tc>
      </w:tr>
      <w:tr>
        <w:tc>
          <w:tcPr>
            <w:tcW w:type="dxa" w:w="4968"/>
            <w:tcMar>
              <w:top w:w="100" w:type="dxa"/>
              <w:start w:w="120" w:type="dxa"/>
              <w:bottom w:w="100" w:type="dxa"/>
              <w:end w:w="120" w:type="dxa"/>
            </w:tcMar>
            <w:vAlign w:val="top"/>
          </w:tcPr>
          <w:p>
            <w:r>
              <w:rPr>
                <w:rFonts w:ascii="Aptos" w:hAnsi="Aptos"/>
                <w:b w:val="0"/>
                <w:color w:val="1E2D32"/>
                <w:sz w:val="17"/>
              </w:rPr>
              <w:t>Digital Score</w:t>
            </w:r>
          </w:p>
        </w:tc>
        <w:tc>
          <w:tcPr>
            <w:tcW w:type="dxa" w:w="4968"/>
            <w:tcMar>
              <w:top w:w="100" w:type="dxa"/>
              <w:start w:w="120" w:type="dxa"/>
              <w:bottom w:w="100" w:type="dxa"/>
              <w:end w:w="120" w:type="dxa"/>
            </w:tcMar>
            <w:vAlign w:val="top"/>
          </w:tcPr>
          <w:p>
            <w:r>
              <w:rPr>
                <w:rFonts w:ascii="Aptos" w:hAnsi="Aptos"/>
                <w:b w:val="0"/>
                <w:color w:val="1E2D32"/>
                <w:sz w:val="17"/>
              </w:rPr>
              <w:t>Quão estruturada está a presença digital da empresa?</w:t>
            </w:r>
          </w:p>
        </w:tc>
      </w:tr>
      <w:tr>
        <w:tc>
          <w:tcPr>
            <w:tcW w:type="dxa" w:w="4968"/>
            <w:tcMar>
              <w:top w:w="100" w:type="dxa"/>
              <w:start w:w="120" w:type="dxa"/>
              <w:bottom w:w="100" w:type="dxa"/>
              <w:end w:w="120" w:type="dxa"/>
            </w:tcMar>
            <w:vAlign w:val="top"/>
            <w:shd w:fill="F5F8F9"/>
          </w:tcPr>
          <w:p>
            <w:r>
              <w:rPr>
                <w:rFonts w:ascii="Aptos" w:hAnsi="Aptos"/>
                <w:b w:val="0"/>
                <w:color w:val="1E2D32"/>
                <w:sz w:val="17"/>
              </w:rPr>
              <w:t>Opportunity Score</w:t>
            </w:r>
          </w:p>
        </w:tc>
        <w:tc>
          <w:tcPr>
            <w:tcW w:type="dxa" w:w="4968"/>
            <w:tcMar>
              <w:top w:w="100" w:type="dxa"/>
              <w:start w:w="120" w:type="dxa"/>
              <w:bottom w:w="100" w:type="dxa"/>
              <w:end w:w="120" w:type="dxa"/>
            </w:tcMar>
            <w:vAlign w:val="top"/>
            <w:shd w:fill="F5F8F9"/>
          </w:tcPr>
          <w:p>
            <w:r>
              <w:rPr>
                <w:rFonts w:ascii="Aptos" w:hAnsi="Aptos"/>
                <w:b w:val="0"/>
                <w:color w:val="1E2D32"/>
                <w:sz w:val="17"/>
              </w:rPr>
              <w:t>Quanto espaço de melhoria claro existe?</w:t>
            </w:r>
          </w:p>
        </w:tc>
      </w:tr>
      <w:tr>
        <w:tc>
          <w:tcPr>
            <w:tcW w:type="dxa" w:w="4968"/>
            <w:tcMar>
              <w:top w:w="100" w:type="dxa"/>
              <w:start w:w="120" w:type="dxa"/>
              <w:bottom w:w="100" w:type="dxa"/>
              <w:end w:w="120" w:type="dxa"/>
            </w:tcMar>
            <w:vAlign w:val="top"/>
          </w:tcPr>
          <w:p>
            <w:r>
              <w:rPr>
                <w:rFonts w:ascii="Aptos" w:hAnsi="Aptos"/>
                <w:b w:val="0"/>
                <w:color w:val="1E2D32"/>
                <w:sz w:val="17"/>
              </w:rPr>
              <w:t>Sales Score</w:t>
            </w:r>
          </w:p>
        </w:tc>
        <w:tc>
          <w:tcPr>
            <w:tcW w:type="dxa" w:w="4968"/>
            <w:tcMar>
              <w:top w:w="100" w:type="dxa"/>
              <w:start w:w="120" w:type="dxa"/>
              <w:bottom w:w="100" w:type="dxa"/>
              <w:end w:w="120" w:type="dxa"/>
            </w:tcMar>
            <w:vAlign w:val="top"/>
          </w:tcPr>
          <w:p>
            <w:r>
              <w:rPr>
                <w:rFonts w:ascii="Aptos" w:hAnsi="Aptos"/>
                <w:b w:val="0"/>
                <w:color w:val="1E2D32"/>
                <w:sz w:val="17"/>
              </w:rPr>
              <w:t>Qual a probabilidade de a empresa aceitar uma conversa ou proposta?</w:t>
            </w:r>
          </w:p>
        </w:tc>
      </w:tr>
      <w:tr>
        <w:tc>
          <w:tcPr>
            <w:tcW w:type="dxa" w:w="4968"/>
            <w:tcMar>
              <w:top w:w="100" w:type="dxa"/>
              <w:start w:w="120" w:type="dxa"/>
              <w:bottom w:w="100" w:type="dxa"/>
              <w:end w:w="120" w:type="dxa"/>
            </w:tcMar>
            <w:vAlign w:val="top"/>
            <w:shd w:fill="F5F8F9"/>
          </w:tcPr>
          <w:p>
            <w:r>
              <w:rPr>
                <w:rFonts w:ascii="Aptos" w:hAnsi="Aptos"/>
                <w:b w:val="0"/>
                <w:color w:val="1E2D32"/>
                <w:sz w:val="17"/>
              </w:rPr>
              <w:t>Lifetime Score</w:t>
            </w:r>
          </w:p>
        </w:tc>
        <w:tc>
          <w:tcPr>
            <w:tcW w:type="dxa" w:w="4968"/>
            <w:tcMar>
              <w:top w:w="100" w:type="dxa"/>
              <w:start w:w="120" w:type="dxa"/>
              <w:bottom w:w="100" w:type="dxa"/>
              <w:end w:w="120" w:type="dxa"/>
            </w:tcMar>
            <w:vAlign w:val="top"/>
            <w:shd w:fill="F5F8F9"/>
          </w:tcPr>
          <w:p>
            <w:r>
              <w:rPr>
                <w:rFonts w:ascii="Aptos" w:hAnsi="Aptos"/>
                <w:b w:val="0"/>
                <w:color w:val="1E2D32"/>
                <w:sz w:val="17"/>
              </w:rPr>
              <w:t>Qual o potencial de receita recorrente e expansão?</w:t>
            </w:r>
          </w:p>
        </w:tc>
      </w:tr>
      <w:tr>
        <w:tc>
          <w:tcPr>
            <w:tcW w:type="dxa" w:w="4968"/>
            <w:tcMar>
              <w:top w:w="100" w:type="dxa"/>
              <w:start w:w="120" w:type="dxa"/>
              <w:bottom w:w="100" w:type="dxa"/>
              <w:end w:w="120" w:type="dxa"/>
            </w:tcMar>
            <w:vAlign w:val="top"/>
          </w:tcPr>
          <w:p>
            <w:r>
              <w:rPr>
                <w:rFonts w:ascii="Aptos" w:hAnsi="Aptos"/>
                <w:b w:val="0"/>
                <w:color w:val="1E2D32"/>
                <w:sz w:val="17"/>
              </w:rPr>
              <w:t>Confidence Score</w:t>
            </w:r>
          </w:p>
        </w:tc>
        <w:tc>
          <w:tcPr>
            <w:tcW w:type="dxa" w:w="4968"/>
            <w:tcMar>
              <w:top w:w="100" w:type="dxa"/>
              <w:start w:w="120" w:type="dxa"/>
              <w:bottom w:w="100" w:type="dxa"/>
              <w:end w:w="120" w:type="dxa"/>
            </w:tcMar>
            <w:vAlign w:val="top"/>
          </w:tcPr>
          <w:p>
            <w:r>
              <w:rPr>
                <w:rFonts w:ascii="Aptos" w:hAnsi="Aptos"/>
                <w:b w:val="0"/>
                <w:color w:val="1E2D32"/>
                <w:sz w:val="17"/>
              </w:rPr>
              <w:t>Quão confiáveis e atuais são os dados usados?</w:t>
            </w:r>
          </w:p>
        </w:tc>
      </w:tr>
      <w:tr>
        <w:tc>
          <w:tcPr>
            <w:tcW w:type="dxa" w:w="4968"/>
            <w:tcMar>
              <w:top w:w="100" w:type="dxa"/>
              <w:start w:w="120" w:type="dxa"/>
              <w:bottom w:w="100" w:type="dxa"/>
              <w:end w:w="120" w:type="dxa"/>
            </w:tcMar>
            <w:vAlign w:val="top"/>
            <w:shd w:fill="F5F8F9"/>
          </w:tcPr>
          <w:p>
            <w:r>
              <w:rPr>
                <w:rFonts w:ascii="Aptos" w:hAnsi="Aptos"/>
                <w:b w:val="0"/>
                <w:color w:val="1E2D32"/>
                <w:sz w:val="17"/>
              </w:rPr>
              <w:t>Priority Score</w:t>
            </w:r>
          </w:p>
        </w:tc>
        <w:tc>
          <w:tcPr>
            <w:tcW w:type="dxa" w:w="4968"/>
            <w:tcMar>
              <w:top w:w="100" w:type="dxa"/>
              <w:start w:w="120" w:type="dxa"/>
              <w:bottom w:w="100" w:type="dxa"/>
              <w:end w:w="120" w:type="dxa"/>
            </w:tcMar>
            <w:vAlign w:val="top"/>
            <w:shd w:fill="F5F8F9"/>
          </w:tcPr>
          <w:p>
            <w:r>
              <w:rPr>
                <w:rFonts w:ascii="Aptos" w:hAnsi="Aptos"/>
                <w:b w:val="0"/>
                <w:color w:val="1E2D32"/>
                <w:sz w:val="17"/>
              </w:rPr>
              <w:t>Com os recursos atuais, vale prospectar esta empresa agora?</w:t>
            </w:r>
          </w:p>
        </w:tc>
      </w:tr>
    </w:tbl>
    <w:p>
      <w:pPr>
        <w:spacing w:after="40"/>
      </w:pPr>
    </w:p>
    <w:p>
      <w:r>
        <w:t>O Priority Score deverá considerar problema visível, capacidade aparente de pagamento, impacto demonstrável, facilidade de contato, recorrência, momento do negócio, risco operacional e confiança dos dados.</w:t>
      </w:r>
    </w:p>
    <w:p>
      <w:pPr>
        <w:pStyle w:val="Heading1"/>
      </w:pPr>
      <w:r>
        <w:t>6. Dados públicos, inferências e conversão</w:t>
      </w:r>
    </w:p>
    <w:p>
      <w:pPr>
        <w:pStyle w:val="Heading2"/>
      </w:pPr>
      <w:r>
        <w:t>6.1 O que pode ser observado antes da contratação</w:t>
      </w:r>
    </w:p>
    <w:p>
      <w:r>
        <w:t>É possível observar presença digital, reputação pública, estrutura técnica, conteúdo, frequência, tecnologias detectáveis, canais de contato, concorrência e mudanças ao longo do tempo. Esses dados permitem classificar maturidade e oportunidade, mas não revelam diretamente vendas, margem, capacidade de atendimento, taxa real de fechamento ou retorno interno.</w:t>
      </w:r>
    </w:p>
    <w:p>
      <w:pPr>
        <w:pStyle w:val="Heading2"/>
      </w:pPr>
      <w:r>
        <w:t>6.2 O que será inferido</w:t>
      </w:r>
    </w:p>
    <w:p>
      <w:pPr>
        <w:pStyle w:val="ListBullet"/>
      </w:pPr>
      <w:r>
        <w:t>Probabilidade de abandono ou desatualização de uma propriedade digital.</w:t>
      </w:r>
    </w:p>
    <w:p>
      <w:pPr>
        <w:pStyle w:val="ListBullet"/>
      </w:pPr>
      <w:r>
        <w:t>Nível aparente de confiança, profissionalismo e coerência visual.</w:t>
      </w:r>
    </w:p>
    <w:p>
      <w:pPr>
        <w:pStyle w:val="ListBullet"/>
      </w:pPr>
      <w:r>
        <w:t>Fricção esperada para entrar em contato, reservar, pedir orçamento ou comprar.</w:t>
      </w:r>
    </w:p>
    <w:p>
      <w:pPr>
        <w:pStyle w:val="ListBullet"/>
      </w:pPr>
      <w:r>
        <w:t>Capacidade aparente de investir, baseada em sinais combinados e não em um único dado.</w:t>
      </w:r>
    </w:p>
    <w:p>
      <w:pPr>
        <w:pStyle w:val="ListBullet"/>
      </w:pPr>
      <w:r>
        <w:t>Potencial de recorrência conforme segmento, estrutura e lacunas observadas.</w:t>
      </w:r>
    </w:p>
    <w:p>
      <w:pPr>
        <w:pStyle w:val="ListBullet"/>
      </w:pPr>
      <w:r>
        <w:t>Momento provável para abordagem, como mudança de site, aumento de avaliações ou campanha recente.</w:t>
      </w:r>
    </w:p>
    <w:p>
      <w:r>
        <w:t>Toda inferência deve ser rotulada como inferência, acompanhada de evidências e confiança. O sistema deve preferir “sinais consistentes com baixa conversão digital” a afirmações falsas como “a empresa perde R$ 10 mil por mês”.</w:t>
      </w:r>
    </w:p>
    <w:p>
      <w:pPr>
        <w:pStyle w:val="Heading2"/>
      </w:pPr>
      <w:r>
        <w:t>6.3 Como obter conversão real depois da venda</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23A4A"/>
            <w:vAlign w:val="center"/>
            <w:tcMar>
              <w:top w:w="100" w:type="dxa"/>
              <w:start w:w="120" w:type="dxa"/>
              <w:bottom w:w="100" w:type="dxa"/>
              <w:end w:w="120" w:type="dxa"/>
            </w:tcMar>
          </w:tcPr>
          <w:p>
            <w:pPr>
              <w:jc w:val="left"/>
            </w:pPr>
            <w:r>
              <w:rPr>
                <w:rFonts w:ascii="Aptos" w:hAnsi="Aptos"/>
                <w:b/>
                <w:color w:val="FFFFFF"/>
                <w:sz w:val="18"/>
              </w:rPr>
              <w:t>Instrumentação</w:t>
            </w:r>
          </w:p>
        </w:tc>
        <w:tc>
          <w:tcPr>
            <w:tcW w:type="dxa" w:w="4968"/>
            <w:shd w:fill="123A4A"/>
            <w:vAlign w:val="center"/>
            <w:tcMar>
              <w:top w:w="100" w:type="dxa"/>
              <w:start w:w="120" w:type="dxa"/>
              <w:bottom w:w="100" w:type="dxa"/>
              <w:end w:w="120" w:type="dxa"/>
            </w:tcMar>
          </w:tcPr>
          <w:p>
            <w:pPr>
              <w:jc w:val="left"/>
            </w:pPr>
            <w:r>
              <w:rPr>
                <w:rFonts w:ascii="Aptos" w:hAnsi="Aptos"/>
                <w:b/>
                <w:color w:val="FFFFFF"/>
                <w:sz w:val="18"/>
              </w:rPr>
              <w:t>O que mede</w:t>
            </w:r>
          </w:p>
        </w:tc>
      </w:tr>
      <w:tr>
        <w:tc>
          <w:tcPr>
            <w:tcW w:type="dxa" w:w="4968"/>
            <w:tcMar>
              <w:top w:w="100" w:type="dxa"/>
              <w:start w:w="120" w:type="dxa"/>
              <w:bottom w:w="100" w:type="dxa"/>
              <w:end w:w="120" w:type="dxa"/>
            </w:tcMar>
            <w:vAlign w:val="top"/>
          </w:tcPr>
          <w:p>
            <w:r>
              <w:rPr>
                <w:rFonts w:ascii="Aptos" w:hAnsi="Aptos"/>
                <w:b w:val="0"/>
                <w:color w:val="1E2D32"/>
                <w:sz w:val="17"/>
              </w:rPr>
              <w:t>GA4 ou alternativa de analytics</w:t>
            </w:r>
          </w:p>
        </w:tc>
        <w:tc>
          <w:tcPr>
            <w:tcW w:type="dxa" w:w="4968"/>
            <w:tcMar>
              <w:top w:w="100" w:type="dxa"/>
              <w:start w:w="120" w:type="dxa"/>
              <w:bottom w:w="100" w:type="dxa"/>
              <w:end w:w="120" w:type="dxa"/>
            </w:tcMar>
            <w:vAlign w:val="top"/>
          </w:tcPr>
          <w:p>
            <w:r>
              <w:rPr>
                <w:rFonts w:ascii="Aptos" w:hAnsi="Aptos"/>
                <w:b w:val="0"/>
                <w:color w:val="1E2D32"/>
                <w:sz w:val="17"/>
              </w:rPr>
              <w:t>Sessões, origem, comportamento e eventos</w:t>
            </w:r>
          </w:p>
        </w:tc>
      </w:tr>
      <w:tr>
        <w:tc>
          <w:tcPr>
            <w:tcW w:type="dxa" w:w="4968"/>
            <w:tcMar>
              <w:top w:w="100" w:type="dxa"/>
              <w:start w:w="120" w:type="dxa"/>
              <w:bottom w:w="100" w:type="dxa"/>
              <w:end w:w="120" w:type="dxa"/>
            </w:tcMar>
            <w:vAlign w:val="top"/>
            <w:shd w:fill="F5F8F9"/>
          </w:tcPr>
          <w:p>
            <w:r>
              <w:rPr>
                <w:rFonts w:ascii="Aptos" w:hAnsi="Aptos"/>
                <w:b w:val="0"/>
                <w:color w:val="1E2D32"/>
                <w:sz w:val="17"/>
              </w:rPr>
              <w:t>Search Console</w:t>
            </w:r>
          </w:p>
        </w:tc>
        <w:tc>
          <w:tcPr>
            <w:tcW w:type="dxa" w:w="4968"/>
            <w:tcMar>
              <w:top w:w="100" w:type="dxa"/>
              <w:start w:w="120" w:type="dxa"/>
              <w:bottom w:w="100" w:type="dxa"/>
              <w:end w:w="120" w:type="dxa"/>
            </w:tcMar>
            <w:vAlign w:val="top"/>
            <w:shd w:fill="F5F8F9"/>
          </w:tcPr>
          <w:p>
            <w:r>
              <w:rPr>
                <w:rFonts w:ascii="Aptos" w:hAnsi="Aptos"/>
                <w:b w:val="0"/>
                <w:color w:val="1E2D32"/>
                <w:sz w:val="17"/>
              </w:rPr>
              <w:t>Consultas, impressões, cliques e páginas orgânicas</w:t>
            </w:r>
          </w:p>
        </w:tc>
      </w:tr>
      <w:tr>
        <w:tc>
          <w:tcPr>
            <w:tcW w:type="dxa" w:w="4968"/>
            <w:tcMar>
              <w:top w:w="100" w:type="dxa"/>
              <w:start w:w="120" w:type="dxa"/>
              <w:bottom w:w="100" w:type="dxa"/>
              <w:end w:w="120" w:type="dxa"/>
            </w:tcMar>
            <w:vAlign w:val="top"/>
          </w:tcPr>
          <w:p>
            <w:r>
              <w:rPr>
                <w:rFonts w:ascii="Aptos" w:hAnsi="Aptos"/>
                <w:b w:val="0"/>
                <w:color w:val="1E2D32"/>
                <w:sz w:val="17"/>
              </w:rPr>
              <w:t>Google Ads e Meta Ads</w:t>
            </w:r>
          </w:p>
        </w:tc>
        <w:tc>
          <w:tcPr>
            <w:tcW w:type="dxa" w:w="4968"/>
            <w:tcMar>
              <w:top w:w="100" w:type="dxa"/>
              <w:start w:w="120" w:type="dxa"/>
              <w:bottom w:w="100" w:type="dxa"/>
              <w:end w:w="120" w:type="dxa"/>
            </w:tcMar>
            <w:vAlign w:val="top"/>
          </w:tcPr>
          <w:p>
            <w:r>
              <w:rPr>
                <w:rFonts w:ascii="Aptos" w:hAnsi="Aptos"/>
                <w:b w:val="0"/>
                <w:color w:val="1E2D32"/>
                <w:sz w:val="17"/>
              </w:rPr>
              <w:t>Investimento, campanha, criativo e conversões atribuídas</w:t>
            </w:r>
          </w:p>
        </w:tc>
      </w:tr>
      <w:tr>
        <w:tc>
          <w:tcPr>
            <w:tcW w:type="dxa" w:w="4968"/>
            <w:tcMar>
              <w:top w:w="100" w:type="dxa"/>
              <w:start w:w="120" w:type="dxa"/>
              <w:bottom w:w="100" w:type="dxa"/>
              <w:end w:w="120" w:type="dxa"/>
            </w:tcMar>
            <w:vAlign w:val="top"/>
            <w:shd w:fill="F5F8F9"/>
          </w:tcPr>
          <w:p>
            <w:r>
              <w:rPr>
                <w:rFonts w:ascii="Aptos" w:hAnsi="Aptos"/>
                <w:b w:val="0"/>
                <w:color w:val="1E2D32"/>
                <w:sz w:val="17"/>
              </w:rPr>
              <w:t>Pixels e server-side events</w:t>
            </w:r>
          </w:p>
        </w:tc>
        <w:tc>
          <w:tcPr>
            <w:tcW w:type="dxa" w:w="4968"/>
            <w:tcMar>
              <w:top w:w="100" w:type="dxa"/>
              <w:start w:w="120" w:type="dxa"/>
              <w:bottom w:w="100" w:type="dxa"/>
              <w:end w:w="120" w:type="dxa"/>
            </w:tcMar>
            <w:vAlign w:val="top"/>
            <w:shd w:fill="F5F8F9"/>
          </w:tcPr>
          <w:p>
            <w:r>
              <w:rPr>
                <w:rFonts w:ascii="Aptos" w:hAnsi="Aptos"/>
                <w:b w:val="0"/>
                <w:color w:val="1E2D32"/>
                <w:sz w:val="17"/>
              </w:rPr>
              <w:t>Ações de remarketing e eventos de funil</w:t>
            </w:r>
          </w:p>
        </w:tc>
      </w:tr>
      <w:tr>
        <w:tc>
          <w:tcPr>
            <w:tcW w:type="dxa" w:w="4968"/>
            <w:tcMar>
              <w:top w:w="100" w:type="dxa"/>
              <w:start w:w="120" w:type="dxa"/>
              <w:bottom w:w="100" w:type="dxa"/>
              <w:end w:w="120" w:type="dxa"/>
            </w:tcMar>
            <w:vAlign w:val="top"/>
          </w:tcPr>
          <w:p>
            <w:r>
              <w:rPr>
                <w:rFonts w:ascii="Aptos" w:hAnsi="Aptos"/>
                <w:b w:val="0"/>
                <w:color w:val="1E2D32"/>
                <w:sz w:val="17"/>
              </w:rPr>
              <w:t>CRM</w:t>
            </w:r>
          </w:p>
        </w:tc>
        <w:tc>
          <w:tcPr>
            <w:tcW w:type="dxa" w:w="4968"/>
            <w:tcMar>
              <w:top w:w="100" w:type="dxa"/>
              <w:start w:w="120" w:type="dxa"/>
              <w:bottom w:w="100" w:type="dxa"/>
              <w:end w:w="120" w:type="dxa"/>
            </w:tcMar>
            <w:vAlign w:val="top"/>
          </w:tcPr>
          <w:p>
            <w:r>
              <w:rPr>
                <w:rFonts w:ascii="Aptos" w:hAnsi="Aptos"/>
                <w:b w:val="0"/>
                <w:color w:val="1E2D32"/>
                <w:sz w:val="17"/>
              </w:rPr>
              <w:t>Lead, estágio, resposta, proposta e fechamento</w:t>
            </w:r>
          </w:p>
        </w:tc>
      </w:tr>
      <w:tr>
        <w:tc>
          <w:tcPr>
            <w:tcW w:type="dxa" w:w="4968"/>
            <w:tcMar>
              <w:top w:w="100" w:type="dxa"/>
              <w:start w:w="120" w:type="dxa"/>
              <w:bottom w:w="100" w:type="dxa"/>
              <w:end w:w="120" w:type="dxa"/>
            </w:tcMar>
            <w:vAlign w:val="top"/>
            <w:shd w:fill="F5F8F9"/>
          </w:tcPr>
          <w:p>
            <w:r>
              <w:rPr>
                <w:rFonts w:ascii="Aptos" w:hAnsi="Aptos"/>
                <w:b w:val="0"/>
                <w:color w:val="1E2D32"/>
                <w:sz w:val="17"/>
              </w:rPr>
              <w:t>WhatsApp e chatbot</w:t>
            </w:r>
          </w:p>
        </w:tc>
        <w:tc>
          <w:tcPr>
            <w:tcW w:type="dxa" w:w="4968"/>
            <w:tcMar>
              <w:top w:w="100" w:type="dxa"/>
              <w:start w:w="120" w:type="dxa"/>
              <w:bottom w:w="100" w:type="dxa"/>
              <w:end w:w="120" w:type="dxa"/>
            </w:tcMar>
            <w:vAlign w:val="top"/>
            <w:shd w:fill="F5F8F9"/>
          </w:tcPr>
          <w:p>
            <w:r>
              <w:rPr>
                <w:rFonts w:ascii="Aptos" w:hAnsi="Aptos"/>
                <w:b w:val="0"/>
                <w:color w:val="1E2D32"/>
                <w:sz w:val="17"/>
              </w:rPr>
              <w:t>Conversas, tempo de resposta, intenção e agendamento</w:t>
            </w:r>
          </w:p>
        </w:tc>
      </w:tr>
      <w:tr>
        <w:tc>
          <w:tcPr>
            <w:tcW w:type="dxa" w:w="4968"/>
            <w:tcMar>
              <w:top w:w="100" w:type="dxa"/>
              <w:start w:w="120" w:type="dxa"/>
              <w:bottom w:w="100" w:type="dxa"/>
              <w:end w:w="120" w:type="dxa"/>
            </w:tcMar>
            <w:vAlign w:val="top"/>
          </w:tcPr>
          <w:p>
            <w:r>
              <w:rPr>
                <w:rFonts w:ascii="Aptos" w:hAnsi="Aptos"/>
                <w:b w:val="0"/>
                <w:color w:val="1E2D32"/>
                <w:sz w:val="17"/>
              </w:rPr>
              <w:t>Call tracking</w:t>
            </w:r>
          </w:p>
        </w:tc>
        <w:tc>
          <w:tcPr>
            <w:tcW w:type="dxa" w:w="4968"/>
            <w:tcMar>
              <w:top w:w="100" w:type="dxa"/>
              <w:start w:w="120" w:type="dxa"/>
              <w:bottom w:w="100" w:type="dxa"/>
              <w:end w:w="120" w:type="dxa"/>
            </w:tcMar>
            <w:vAlign w:val="top"/>
          </w:tcPr>
          <w:p>
            <w:r>
              <w:rPr>
                <w:rFonts w:ascii="Aptos" w:hAnsi="Aptos"/>
                <w:b w:val="0"/>
                <w:color w:val="1E2D32"/>
                <w:sz w:val="17"/>
              </w:rPr>
              <w:t>Ligações geradas por campanha ou página</w:t>
            </w:r>
          </w:p>
        </w:tc>
      </w:tr>
      <w:tr>
        <w:tc>
          <w:tcPr>
            <w:tcW w:type="dxa" w:w="4968"/>
            <w:tcMar>
              <w:top w:w="100" w:type="dxa"/>
              <w:start w:w="120" w:type="dxa"/>
              <w:bottom w:w="100" w:type="dxa"/>
              <w:end w:w="120" w:type="dxa"/>
            </w:tcMar>
            <w:vAlign w:val="top"/>
            <w:shd w:fill="F5F8F9"/>
          </w:tcPr>
          <w:p>
            <w:r>
              <w:rPr>
                <w:rFonts w:ascii="Aptos" w:hAnsi="Aptos"/>
                <w:b w:val="0"/>
                <w:color w:val="1E2D32"/>
                <w:sz w:val="17"/>
              </w:rPr>
              <w:t>Integração com vendas</w:t>
            </w:r>
          </w:p>
        </w:tc>
        <w:tc>
          <w:tcPr>
            <w:tcW w:type="dxa" w:w="4968"/>
            <w:tcMar>
              <w:top w:w="100" w:type="dxa"/>
              <w:start w:w="120" w:type="dxa"/>
              <w:bottom w:w="100" w:type="dxa"/>
              <w:end w:w="120" w:type="dxa"/>
            </w:tcMar>
            <w:vAlign w:val="top"/>
            <w:shd w:fill="F5F8F9"/>
          </w:tcPr>
          <w:p>
            <w:r>
              <w:rPr>
                <w:rFonts w:ascii="Aptos" w:hAnsi="Aptos"/>
                <w:b w:val="0"/>
                <w:color w:val="1E2D32"/>
                <w:sz w:val="17"/>
              </w:rPr>
              <w:t>Receita, ticket, margem e conversões offline</w:t>
            </w:r>
          </w:p>
        </w:tc>
      </w:tr>
      <w:tr>
        <w:tc>
          <w:tcPr>
            <w:tcW w:type="dxa" w:w="4968"/>
            <w:tcMar>
              <w:top w:w="100" w:type="dxa"/>
              <w:start w:w="120" w:type="dxa"/>
              <w:bottom w:w="100" w:type="dxa"/>
              <w:end w:w="120" w:type="dxa"/>
            </w:tcMar>
            <w:vAlign w:val="top"/>
          </w:tcPr>
          <w:p>
            <w:r>
              <w:rPr>
                <w:rFonts w:ascii="Aptos" w:hAnsi="Aptos"/>
                <w:b w:val="0"/>
                <w:color w:val="1E2D32"/>
                <w:sz w:val="17"/>
              </w:rPr>
              <w:t>Heatmaps e sessões</w:t>
            </w:r>
          </w:p>
        </w:tc>
        <w:tc>
          <w:tcPr>
            <w:tcW w:type="dxa" w:w="4968"/>
            <w:tcMar>
              <w:top w:w="100" w:type="dxa"/>
              <w:start w:w="120" w:type="dxa"/>
              <w:bottom w:w="100" w:type="dxa"/>
              <w:end w:w="120" w:type="dxa"/>
            </w:tcMar>
            <w:vAlign w:val="top"/>
          </w:tcPr>
          <w:p>
            <w:r>
              <w:rPr>
                <w:rFonts w:ascii="Aptos" w:hAnsi="Aptos"/>
                <w:b w:val="0"/>
                <w:color w:val="1E2D32"/>
                <w:sz w:val="17"/>
              </w:rPr>
              <w:t>Uso real da página e pontos de fricção</w:t>
            </w:r>
          </w:p>
        </w:tc>
      </w:tr>
    </w:tbl>
    <w:p>
      <w:pPr>
        <w:spacing w:after="40"/>
      </w:pPr>
    </w:p>
    <w:tbl>
      <w:tblPr>
        <w:tblW w:type="auto" w:w="0"/>
        <w:jc w:val="center"/>
        <w:tblLayout w:type="autofit"/>
        <w:tblLook w:firstColumn="1" w:firstRow="1" w:lastColumn="0" w:lastRow="0" w:noHBand="0" w:noVBand="1" w:val="04A0"/>
      </w:tblPr>
      <w:tblGrid>
        <w:gridCol w:w="9936"/>
      </w:tblGrid>
      <w:tr>
        <w:tc>
          <w:tcPr>
            <w:tcW w:type="dxa" w:w="9936"/>
            <w:shd w:fill="EAF2F4"/>
            <w:tcMar>
              <w:top w:w="140" w:type="dxa"/>
              <w:start w:w="180" w:type="dxa"/>
              <w:bottom w:w="140" w:type="dxa"/>
              <w:end w:w="180" w:type="dxa"/>
            </w:tcMar>
          </w:tcPr>
          <w:p>
            <w:r>
              <w:rPr>
                <w:rFonts w:ascii="Aptos" w:hAnsi="Aptos"/>
                <w:b/>
                <w:color w:val="122634"/>
                <w:sz w:val="21"/>
              </w:rPr>
              <w:t>Ciclo de aprendizado</w:t>
              <w:br/>
            </w:r>
            <w:r>
              <w:rPr>
                <w:rFonts w:ascii="Aptos" w:hAnsi="Aptos"/>
                <w:b w:val="0"/>
                <w:color w:val="122634"/>
                <w:sz w:val="20"/>
              </w:rPr>
              <w:t>A base pública ajuda a escolher o cliente. Os dados privados, obtidos com consentimento após a contratação, ensinam quais sinais públicos realmente predizem resultado.</w:t>
            </w:r>
          </w:p>
        </w:tc>
      </w:tr>
    </w:tbl>
    <w:p>
      <w:pPr>
        <w:spacing w:after="0"/>
      </w:pPr>
    </w:p>
    <w:p>
      <w:pPr>
        <w:pStyle w:val="Heading1"/>
      </w:pPr>
      <w:r>
        <w:t>7. Organização dos agentes</w:t>
      </w:r>
    </w:p>
    <w:p>
      <w:pPr>
        <w:pStyle w:val="Heading2"/>
      </w:pPr>
      <w:r>
        <w:t>7.1 Conceito de agente-funcionário</w:t>
      </w:r>
    </w:p>
    <w:p>
      <w:r>
        <w:t>Um agente não será apenas um prompt. Será uma função operacional versionada, com responsabilidade limitada e saída estruturada. Cada agente deverá possuir um contrato.</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23A4A"/>
            <w:vAlign w:val="center"/>
            <w:tcMar>
              <w:top w:w="100" w:type="dxa"/>
              <w:start w:w="120" w:type="dxa"/>
              <w:bottom w:w="100" w:type="dxa"/>
              <w:end w:w="120" w:type="dxa"/>
            </w:tcMar>
          </w:tcPr>
          <w:p>
            <w:pPr>
              <w:jc w:val="left"/>
            </w:pPr>
            <w:r>
              <w:rPr>
                <w:rFonts w:ascii="Aptos" w:hAnsi="Aptos"/>
                <w:b/>
                <w:color w:val="FFFFFF"/>
                <w:sz w:val="18"/>
              </w:rPr>
              <w:t>Campo do contrato</w:t>
            </w:r>
          </w:p>
        </w:tc>
        <w:tc>
          <w:tcPr>
            <w:tcW w:type="dxa" w:w="4968"/>
            <w:shd w:fill="123A4A"/>
            <w:vAlign w:val="center"/>
            <w:tcMar>
              <w:top w:w="100" w:type="dxa"/>
              <w:start w:w="120" w:type="dxa"/>
              <w:bottom w:w="100" w:type="dxa"/>
              <w:end w:w="120" w:type="dxa"/>
            </w:tcMar>
          </w:tcPr>
          <w:p>
            <w:pPr>
              <w:jc w:val="left"/>
            </w:pPr>
            <w:r>
              <w:rPr>
                <w:rFonts w:ascii="Aptos" w:hAnsi="Aptos"/>
                <w:b/>
                <w:color w:val="FFFFFF"/>
                <w:sz w:val="18"/>
              </w:rPr>
              <w:t>Descrição</w:t>
            </w:r>
          </w:p>
        </w:tc>
      </w:tr>
      <w:tr>
        <w:tc>
          <w:tcPr>
            <w:tcW w:type="dxa" w:w="4968"/>
            <w:tcMar>
              <w:top w:w="100" w:type="dxa"/>
              <w:start w:w="120" w:type="dxa"/>
              <w:bottom w:w="100" w:type="dxa"/>
              <w:end w:w="120" w:type="dxa"/>
            </w:tcMar>
            <w:vAlign w:val="top"/>
          </w:tcPr>
          <w:p>
            <w:r>
              <w:rPr>
                <w:rFonts w:ascii="Aptos" w:hAnsi="Aptos"/>
                <w:b w:val="0"/>
                <w:color w:val="1E2D32"/>
                <w:sz w:val="17"/>
              </w:rPr>
              <w:t>Missão</w:t>
            </w:r>
          </w:p>
        </w:tc>
        <w:tc>
          <w:tcPr>
            <w:tcW w:type="dxa" w:w="4968"/>
            <w:tcMar>
              <w:top w:w="100" w:type="dxa"/>
              <w:start w:w="120" w:type="dxa"/>
              <w:bottom w:w="100" w:type="dxa"/>
              <w:end w:w="120" w:type="dxa"/>
            </w:tcMar>
            <w:vAlign w:val="top"/>
          </w:tcPr>
          <w:p>
            <w:r>
              <w:rPr>
                <w:rFonts w:ascii="Aptos" w:hAnsi="Aptos"/>
                <w:b w:val="0"/>
                <w:color w:val="1E2D32"/>
                <w:sz w:val="17"/>
              </w:rPr>
              <w:t>Resultado que o agente deve produzir.</w:t>
            </w:r>
          </w:p>
        </w:tc>
      </w:tr>
      <w:tr>
        <w:tc>
          <w:tcPr>
            <w:tcW w:type="dxa" w:w="4968"/>
            <w:tcMar>
              <w:top w:w="100" w:type="dxa"/>
              <w:start w:w="120" w:type="dxa"/>
              <w:bottom w:w="100" w:type="dxa"/>
              <w:end w:w="120" w:type="dxa"/>
            </w:tcMar>
            <w:vAlign w:val="top"/>
            <w:shd w:fill="F5F8F9"/>
          </w:tcPr>
          <w:p>
            <w:r>
              <w:rPr>
                <w:rFonts w:ascii="Aptos" w:hAnsi="Aptos"/>
                <w:b w:val="0"/>
                <w:color w:val="1E2D32"/>
                <w:sz w:val="17"/>
              </w:rPr>
              <w:t>Escopo</w:t>
            </w:r>
          </w:p>
        </w:tc>
        <w:tc>
          <w:tcPr>
            <w:tcW w:type="dxa" w:w="4968"/>
            <w:tcMar>
              <w:top w:w="100" w:type="dxa"/>
              <w:start w:w="120" w:type="dxa"/>
              <w:bottom w:w="100" w:type="dxa"/>
              <w:end w:w="120" w:type="dxa"/>
            </w:tcMar>
            <w:vAlign w:val="top"/>
            <w:shd w:fill="F5F8F9"/>
          </w:tcPr>
          <w:p>
            <w:r>
              <w:rPr>
                <w:rFonts w:ascii="Aptos" w:hAnsi="Aptos"/>
                <w:b w:val="0"/>
                <w:color w:val="1E2D32"/>
                <w:sz w:val="17"/>
              </w:rPr>
              <w:t>O que pode e não pode fazer.</w:t>
            </w:r>
          </w:p>
        </w:tc>
      </w:tr>
      <w:tr>
        <w:tc>
          <w:tcPr>
            <w:tcW w:type="dxa" w:w="4968"/>
            <w:tcMar>
              <w:top w:w="100" w:type="dxa"/>
              <w:start w:w="120" w:type="dxa"/>
              <w:bottom w:w="100" w:type="dxa"/>
              <w:end w:w="120" w:type="dxa"/>
            </w:tcMar>
            <w:vAlign w:val="top"/>
          </w:tcPr>
          <w:p>
            <w:r>
              <w:rPr>
                <w:rFonts w:ascii="Aptos" w:hAnsi="Aptos"/>
                <w:b w:val="0"/>
                <w:color w:val="1E2D32"/>
                <w:sz w:val="17"/>
              </w:rPr>
              <w:t>Entradas</w:t>
            </w:r>
          </w:p>
        </w:tc>
        <w:tc>
          <w:tcPr>
            <w:tcW w:type="dxa" w:w="4968"/>
            <w:tcMar>
              <w:top w:w="100" w:type="dxa"/>
              <w:start w:w="120" w:type="dxa"/>
              <w:bottom w:w="100" w:type="dxa"/>
              <w:end w:w="120" w:type="dxa"/>
            </w:tcMar>
            <w:vAlign w:val="top"/>
          </w:tcPr>
          <w:p>
            <w:r>
              <w:rPr>
                <w:rFonts w:ascii="Aptos" w:hAnsi="Aptos"/>
                <w:b w:val="0"/>
                <w:color w:val="1E2D32"/>
                <w:sz w:val="17"/>
              </w:rPr>
              <w:t>Dados, arquivos, eventos e contexto necessários.</w:t>
            </w:r>
          </w:p>
        </w:tc>
      </w:tr>
      <w:tr>
        <w:tc>
          <w:tcPr>
            <w:tcW w:type="dxa" w:w="4968"/>
            <w:tcMar>
              <w:top w:w="100" w:type="dxa"/>
              <w:start w:w="120" w:type="dxa"/>
              <w:bottom w:w="100" w:type="dxa"/>
              <w:end w:w="120" w:type="dxa"/>
            </w:tcMar>
            <w:vAlign w:val="top"/>
            <w:shd w:fill="F5F8F9"/>
          </w:tcPr>
          <w:p>
            <w:r>
              <w:rPr>
                <w:rFonts w:ascii="Aptos" w:hAnsi="Aptos"/>
                <w:b w:val="0"/>
                <w:color w:val="1E2D32"/>
                <w:sz w:val="17"/>
              </w:rPr>
              <w:t>Saídas</w:t>
            </w:r>
          </w:p>
        </w:tc>
        <w:tc>
          <w:tcPr>
            <w:tcW w:type="dxa" w:w="4968"/>
            <w:tcMar>
              <w:top w:w="100" w:type="dxa"/>
              <w:start w:w="120" w:type="dxa"/>
              <w:bottom w:w="100" w:type="dxa"/>
              <w:end w:w="120" w:type="dxa"/>
            </w:tcMar>
            <w:vAlign w:val="top"/>
            <w:shd w:fill="F5F8F9"/>
          </w:tcPr>
          <w:p>
            <w:r>
              <w:rPr>
                <w:rFonts w:ascii="Aptos" w:hAnsi="Aptos"/>
                <w:b w:val="0"/>
                <w:color w:val="1E2D32"/>
                <w:sz w:val="17"/>
              </w:rPr>
              <w:t>Formato estruturado e critérios de conclusão.</w:t>
            </w:r>
          </w:p>
        </w:tc>
      </w:tr>
      <w:tr>
        <w:tc>
          <w:tcPr>
            <w:tcW w:type="dxa" w:w="4968"/>
            <w:tcMar>
              <w:top w:w="100" w:type="dxa"/>
              <w:start w:w="120" w:type="dxa"/>
              <w:bottom w:w="100" w:type="dxa"/>
              <w:end w:w="120" w:type="dxa"/>
            </w:tcMar>
            <w:vAlign w:val="top"/>
          </w:tcPr>
          <w:p>
            <w:r>
              <w:rPr>
                <w:rFonts w:ascii="Aptos" w:hAnsi="Aptos"/>
                <w:b w:val="0"/>
                <w:color w:val="1E2D32"/>
                <w:sz w:val="17"/>
              </w:rPr>
              <w:t>Ferramentas</w:t>
            </w:r>
          </w:p>
        </w:tc>
        <w:tc>
          <w:tcPr>
            <w:tcW w:type="dxa" w:w="4968"/>
            <w:tcMar>
              <w:top w:w="100" w:type="dxa"/>
              <w:start w:w="120" w:type="dxa"/>
              <w:bottom w:w="100" w:type="dxa"/>
              <w:end w:w="120" w:type="dxa"/>
            </w:tcMar>
            <w:vAlign w:val="top"/>
          </w:tcPr>
          <w:p>
            <w:r>
              <w:rPr>
                <w:rFonts w:ascii="Aptos" w:hAnsi="Aptos"/>
                <w:b w:val="0"/>
                <w:color w:val="1E2D32"/>
                <w:sz w:val="17"/>
              </w:rPr>
              <w:t>APIs, scripts, navegador, banco e modelos permitidos.</w:t>
            </w:r>
          </w:p>
        </w:tc>
      </w:tr>
      <w:tr>
        <w:tc>
          <w:tcPr>
            <w:tcW w:type="dxa" w:w="4968"/>
            <w:tcMar>
              <w:top w:w="100" w:type="dxa"/>
              <w:start w:w="120" w:type="dxa"/>
              <w:bottom w:w="100" w:type="dxa"/>
              <w:end w:w="120" w:type="dxa"/>
            </w:tcMar>
            <w:vAlign w:val="top"/>
            <w:shd w:fill="F5F8F9"/>
          </w:tcPr>
          <w:p>
            <w:r>
              <w:rPr>
                <w:rFonts w:ascii="Aptos" w:hAnsi="Aptos"/>
                <w:b w:val="0"/>
                <w:color w:val="1E2D32"/>
                <w:sz w:val="17"/>
              </w:rPr>
              <w:t>Modelo</w:t>
            </w:r>
          </w:p>
        </w:tc>
        <w:tc>
          <w:tcPr>
            <w:tcW w:type="dxa" w:w="4968"/>
            <w:tcMar>
              <w:top w:w="100" w:type="dxa"/>
              <w:start w:w="120" w:type="dxa"/>
              <w:bottom w:w="100" w:type="dxa"/>
              <w:end w:w="120" w:type="dxa"/>
            </w:tcMar>
            <w:vAlign w:val="top"/>
            <w:shd w:fill="F5F8F9"/>
          </w:tcPr>
          <w:p>
            <w:r>
              <w:rPr>
                <w:rFonts w:ascii="Aptos" w:hAnsi="Aptos"/>
                <w:b w:val="0"/>
                <w:color w:val="1E2D32"/>
                <w:sz w:val="17"/>
              </w:rPr>
              <w:t>Modelo principal e alternativas por custo/qualidade.</w:t>
            </w:r>
          </w:p>
        </w:tc>
      </w:tr>
      <w:tr>
        <w:tc>
          <w:tcPr>
            <w:tcW w:type="dxa" w:w="4968"/>
            <w:tcMar>
              <w:top w:w="100" w:type="dxa"/>
              <w:start w:w="120" w:type="dxa"/>
              <w:bottom w:w="100" w:type="dxa"/>
              <w:end w:w="120" w:type="dxa"/>
            </w:tcMar>
            <w:vAlign w:val="top"/>
          </w:tcPr>
          <w:p>
            <w:r>
              <w:rPr>
                <w:rFonts w:ascii="Aptos" w:hAnsi="Aptos"/>
                <w:b w:val="0"/>
                <w:color w:val="1E2D32"/>
                <w:sz w:val="17"/>
              </w:rPr>
              <w:t>Políticas</w:t>
            </w:r>
          </w:p>
        </w:tc>
        <w:tc>
          <w:tcPr>
            <w:tcW w:type="dxa" w:w="4968"/>
            <w:tcMar>
              <w:top w:w="100" w:type="dxa"/>
              <w:start w:w="120" w:type="dxa"/>
              <w:bottom w:w="100" w:type="dxa"/>
              <w:end w:w="120" w:type="dxa"/>
            </w:tcMar>
            <w:vAlign w:val="top"/>
          </w:tcPr>
          <w:p>
            <w:r>
              <w:rPr>
                <w:rFonts w:ascii="Aptos" w:hAnsi="Aptos"/>
                <w:b w:val="0"/>
                <w:color w:val="1E2D32"/>
                <w:sz w:val="17"/>
              </w:rPr>
              <w:t>Privacidade, canais, limites de ação e aprovação humana.</w:t>
            </w:r>
          </w:p>
        </w:tc>
      </w:tr>
      <w:tr>
        <w:tc>
          <w:tcPr>
            <w:tcW w:type="dxa" w:w="4968"/>
            <w:tcMar>
              <w:top w:w="100" w:type="dxa"/>
              <w:start w:w="120" w:type="dxa"/>
              <w:bottom w:w="100" w:type="dxa"/>
              <w:end w:w="120" w:type="dxa"/>
            </w:tcMar>
            <w:vAlign w:val="top"/>
            <w:shd w:fill="F5F8F9"/>
          </w:tcPr>
          <w:p>
            <w:r>
              <w:rPr>
                <w:rFonts w:ascii="Aptos" w:hAnsi="Aptos"/>
                <w:b w:val="0"/>
                <w:color w:val="1E2D32"/>
                <w:sz w:val="17"/>
              </w:rPr>
              <w:t>KPIs</w:t>
            </w:r>
          </w:p>
        </w:tc>
        <w:tc>
          <w:tcPr>
            <w:tcW w:type="dxa" w:w="4968"/>
            <w:tcMar>
              <w:top w:w="100" w:type="dxa"/>
              <w:start w:w="120" w:type="dxa"/>
              <w:bottom w:w="100" w:type="dxa"/>
              <w:end w:w="120" w:type="dxa"/>
            </w:tcMar>
            <w:vAlign w:val="top"/>
            <w:shd w:fill="F5F8F9"/>
          </w:tcPr>
          <w:p>
            <w:r>
              <w:rPr>
                <w:rFonts w:ascii="Aptos" w:hAnsi="Aptos"/>
                <w:b w:val="0"/>
                <w:color w:val="1E2D32"/>
                <w:sz w:val="17"/>
              </w:rPr>
              <w:t>Qualidade, custo, tempo, cobertura, erro e impacto.</w:t>
            </w:r>
          </w:p>
        </w:tc>
      </w:tr>
      <w:tr>
        <w:tc>
          <w:tcPr>
            <w:tcW w:type="dxa" w:w="4968"/>
            <w:tcMar>
              <w:top w:w="100" w:type="dxa"/>
              <w:start w:w="120" w:type="dxa"/>
              <w:bottom w:w="100" w:type="dxa"/>
              <w:end w:w="120" w:type="dxa"/>
            </w:tcMar>
            <w:vAlign w:val="top"/>
          </w:tcPr>
          <w:p>
            <w:r>
              <w:rPr>
                <w:rFonts w:ascii="Aptos" w:hAnsi="Aptos"/>
                <w:b w:val="0"/>
                <w:color w:val="1E2D32"/>
                <w:sz w:val="17"/>
              </w:rPr>
              <w:t>Auditoria</w:t>
            </w:r>
          </w:p>
        </w:tc>
        <w:tc>
          <w:tcPr>
            <w:tcW w:type="dxa" w:w="4968"/>
            <w:tcMar>
              <w:top w:w="100" w:type="dxa"/>
              <w:start w:w="120" w:type="dxa"/>
              <w:bottom w:w="100" w:type="dxa"/>
              <w:end w:w="120" w:type="dxa"/>
            </w:tcMar>
            <w:vAlign w:val="top"/>
          </w:tcPr>
          <w:p>
            <w:r>
              <w:rPr>
                <w:rFonts w:ascii="Aptos" w:hAnsi="Aptos"/>
                <w:b w:val="0"/>
                <w:color w:val="1E2D32"/>
                <w:sz w:val="17"/>
              </w:rPr>
              <w:t>Evidências e logs necessários.</w:t>
            </w:r>
          </w:p>
        </w:tc>
      </w:tr>
      <w:tr>
        <w:tc>
          <w:tcPr>
            <w:tcW w:type="dxa" w:w="4968"/>
            <w:tcMar>
              <w:top w:w="100" w:type="dxa"/>
              <w:start w:w="120" w:type="dxa"/>
              <w:bottom w:w="100" w:type="dxa"/>
              <w:end w:w="120" w:type="dxa"/>
            </w:tcMar>
            <w:vAlign w:val="top"/>
            <w:shd w:fill="F5F8F9"/>
          </w:tcPr>
          <w:p>
            <w:r>
              <w:rPr>
                <w:rFonts w:ascii="Aptos" w:hAnsi="Aptos"/>
                <w:b w:val="0"/>
                <w:color w:val="1E2D32"/>
                <w:sz w:val="17"/>
              </w:rPr>
              <w:t>Treinamento</w:t>
            </w:r>
          </w:p>
        </w:tc>
        <w:tc>
          <w:tcPr>
            <w:tcW w:type="dxa" w:w="4968"/>
            <w:tcMar>
              <w:top w:w="100" w:type="dxa"/>
              <w:start w:w="120" w:type="dxa"/>
              <w:bottom w:w="100" w:type="dxa"/>
              <w:end w:w="120" w:type="dxa"/>
            </w:tcMar>
            <w:vAlign w:val="top"/>
            <w:shd w:fill="F5F8F9"/>
          </w:tcPr>
          <w:p>
            <w:r>
              <w:rPr>
                <w:rFonts w:ascii="Aptos" w:hAnsi="Aptos"/>
                <w:b w:val="0"/>
                <w:color w:val="1E2D32"/>
                <w:sz w:val="17"/>
              </w:rPr>
              <w:t>Fontes, exemplos, feedback e testes de regressão.</w:t>
            </w:r>
          </w:p>
        </w:tc>
      </w:tr>
    </w:tbl>
    <w:p>
      <w:pPr>
        <w:spacing w:after="40"/>
      </w:pPr>
    </w:p>
    <w:p>
      <w:pPr>
        <w:pStyle w:val="Heading2"/>
      </w:pPr>
      <w:r>
        <w:t>7.2 Departamentos iniciais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23A4A"/>
            <w:vAlign w:val="center"/>
            <w:tcMar>
              <w:top w:w="100" w:type="dxa"/>
              <w:start w:w="120" w:type="dxa"/>
              <w:bottom w:w="100" w:type="dxa"/>
              <w:end w:w="120" w:type="dxa"/>
            </w:tcMar>
          </w:tcPr>
          <w:p>
            <w:pPr>
              <w:jc w:val="left"/>
            </w:pPr>
            <w:r>
              <w:rPr>
                <w:rFonts w:ascii="Aptos" w:hAnsi="Aptos"/>
                <w:b/>
                <w:color w:val="FFFFFF"/>
                <w:sz w:val="18"/>
              </w:rPr>
              <w:t>Departamento</w:t>
            </w:r>
          </w:p>
        </w:tc>
        <w:tc>
          <w:tcPr>
            <w:tcW w:type="dxa" w:w="3312"/>
            <w:shd w:fill="123A4A"/>
            <w:vAlign w:val="center"/>
            <w:tcMar>
              <w:top w:w="100" w:type="dxa"/>
              <w:start w:w="120" w:type="dxa"/>
              <w:bottom w:w="100" w:type="dxa"/>
              <w:end w:w="120" w:type="dxa"/>
            </w:tcMar>
          </w:tcPr>
          <w:p>
            <w:pPr>
              <w:jc w:val="left"/>
            </w:pPr>
            <w:r>
              <w:rPr>
                <w:rFonts w:ascii="Aptos" w:hAnsi="Aptos"/>
                <w:b/>
                <w:color w:val="FFFFFF"/>
                <w:sz w:val="18"/>
              </w:rPr>
              <w:t>Agentes essenciais</w:t>
            </w:r>
          </w:p>
        </w:tc>
        <w:tc>
          <w:tcPr>
            <w:tcW w:type="dxa" w:w="3312"/>
            <w:shd w:fill="123A4A"/>
            <w:vAlign w:val="center"/>
            <w:tcMar>
              <w:top w:w="100" w:type="dxa"/>
              <w:start w:w="120" w:type="dxa"/>
              <w:bottom w:w="100" w:type="dxa"/>
              <w:end w:w="120" w:type="dxa"/>
            </w:tcMar>
          </w:tcPr>
          <w:p>
            <w:pPr>
              <w:jc w:val="left"/>
            </w:pPr>
            <w:r>
              <w:rPr>
                <w:rFonts w:ascii="Aptos" w:hAnsi="Aptos"/>
                <w:b/>
                <w:color w:val="FFFFFF"/>
                <w:sz w:val="18"/>
              </w:rPr>
              <w:t>Responsabilidade</w:t>
            </w:r>
          </w:p>
        </w:tc>
      </w:tr>
      <w:tr>
        <w:tc>
          <w:tcPr>
            <w:tcW w:type="dxa" w:w="3312"/>
            <w:tcMar>
              <w:top w:w="100" w:type="dxa"/>
              <w:start w:w="120" w:type="dxa"/>
              <w:bottom w:w="100" w:type="dxa"/>
              <w:end w:w="120" w:type="dxa"/>
            </w:tcMar>
            <w:vAlign w:val="top"/>
          </w:tcPr>
          <w:p>
            <w:r>
              <w:rPr>
                <w:rFonts w:ascii="Aptos" w:hAnsi="Aptos"/>
                <w:b w:val="0"/>
                <w:color w:val="1E2D32"/>
                <w:sz w:val="17"/>
              </w:rPr>
              <w:t>Direção</w:t>
            </w:r>
          </w:p>
        </w:tc>
        <w:tc>
          <w:tcPr>
            <w:tcW w:type="dxa" w:w="3312"/>
            <w:tcMar>
              <w:top w:w="100" w:type="dxa"/>
              <w:start w:w="120" w:type="dxa"/>
              <w:bottom w:w="100" w:type="dxa"/>
              <w:end w:w="120" w:type="dxa"/>
            </w:tcMar>
            <w:vAlign w:val="top"/>
          </w:tcPr>
          <w:p>
            <w:r>
              <w:rPr>
                <w:rFonts w:ascii="Aptos" w:hAnsi="Aptos"/>
                <w:b w:val="0"/>
                <w:color w:val="1E2D32"/>
                <w:sz w:val="17"/>
              </w:rPr>
              <w:t>Maestro e Auditor Executivo</w:t>
            </w:r>
          </w:p>
        </w:tc>
        <w:tc>
          <w:tcPr>
            <w:tcW w:type="dxa" w:w="3312"/>
            <w:tcMar>
              <w:top w:w="100" w:type="dxa"/>
              <w:start w:w="120" w:type="dxa"/>
              <w:bottom w:w="100" w:type="dxa"/>
              <w:end w:w="120" w:type="dxa"/>
            </w:tcMar>
            <w:vAlign w:val="top"/>
          </w:tcPr>
          <w:p>
            <w:r>
              <w:rPr>
                <w:rFonts w:ascii="Aptos" w:hAnsi="Aptos"/>
                <w:b w:val="0"/>
                <w:color w:val="1E2D32"/>
                <w:sz w:val="17"/>
              </w:rPr>
              <w:t>Prioridades, exceções, riscos e resumo ao fundador</w:t>
            </w:r>
          </w:p>
        </w:tc>
      </w:tr>
      <w:tr>
        <w:tc>
          <w:tcPr>
            <w:tcW w:type="dxa" w:w="3312"/>
            <w:tcMar>
              <w:top w:w="100" w:type="dxa"/>
              <w:start w:w="120" w:type="dxa"/>
              <w:bottom w:w="100" w:type="dxa"/>
              <w:end w:w="120" w:type="dxa"/>
            </w:tcMar>
            <w:vAlign w:val="top"/>
            <w:shd w:fill="F5F8F9"/>
          </w:tcPr>
          <w:p>
            <w:r>
              <w:rPr>
                <w:rFonts w:ascii="Aptos" w:hAnsi="Aptos"/>
                <w:b w:val="0"/>
                <w:color w:val="1E2D32"/>
                <w:sz w:val="17"/>
              </w:rPr>
              <w:t>Pesquisa e P&amp;D</w:t>
            </w:r>
          </w:p>
        </w:tc>
        <w:tc>
          <w:tcPr>
            <w:tcW w:type="dxa" w:w="3312"/>
            <w:tcMar>
              <w:top w:w="100" w:type="dxa"/>
              <w:start w:w="120" w:type="dxa"/>
              <w:bottom w:w="100" w:type="dxa"/>
              <w:end w:w="120" w:type="dxa"/>
            </w:tcMar>
            <w:vAlign w:val="top"/>
            <w:shd w:fill="F5F8F9"/>
          </w:tcPr>
          <w:p>
            <w:r>
              <w:rPr>
                <w:rFonts w:ascii="Aptos" w:hAnsi="Aptos"/>
                <w:b w:val="0"/>
                <w:color w:val="1E2D32"/>
                <w:sz w:val="17"/>
              </w:rPr>
              <w:t>Cientista, Engenheiro Experimental, Bibliotecário</w:t>
            </w:r>
          </w:p>
        </w:tc>
        <w:tc>
          <w:tcPr>
            <w:tcW w:type="dxa" w:w="3312"/>
            <w:tcMar>
              <w:top w:w="100" w:type="dxa"/>
              <w:start w:w="120" w:type="dxa"/>
              <w:bottom w:w="100" w:type="dxa"/>
              <w:end w:w="120" w:type="dxa"/>
            </w:tcMar>
            <w:vAlign w:val="top"/>
            <w:shd w:fill="F5F8F9"/>
          </w:tcPr>
          <w:p>
            <w:r>
              <w:rPr>
                <w:rFonts w:ascii="Aptos" w:hAnsi="Aptos"/>
                <w:b w:val="0"/>
                <w:color w:val="1E2D32"/>
                <w:sz w:val="17"/>
              </w:rPr>
              <w:t>Descobrir e validar novas capacidades</w:t>
            </w:r>
          </w:p>
        </w:tc>
      </w:tr>
      <w:tr>
        <w:tc>
          <w:tcPr>
            <w:tcW w:type="dxa" w:w="3312"/>
            <w:tcMar>
              <w:top w:w="100" w:type="dxa"/>
              <w:start w:w="120" w:type="dxa"/>
              <w:bottom w:w="100" w:type="dxa"/>
              <w:end w:w="120" w:type="dxa"/>
            </w:tcMar>
            <w:vAlign w:val="top"/>
          </w:tcPr>
          <w:p>
            <w:r>
              <w:rPr>
                <w:rFonts w:ascii="Aptos" w:hAnsi="Aptos"/>
                <w:b w:val="0"/>
                <w:color w:val="1E2D32"/>
                <w:sz w:val="17"/>
              </w:rPr>
              <w:t>Cartografia e coleta</w:t>
            </w:r>
          </w:p>
        </w:tc>
        <w:tc>
          <w:tcPr>
            <w:tcW w:type="dxa" w:w="3312"/>
            <w:tcMar>
              <w:top w:w="100" w:type="dxa"/>
              <w:start w:w="120" w:type="dxa"/>
              <w:bottom w:w="100" w:type="dxa"/>
              <w:end w:w="120" w:type="dxa"/>
            </w:tcMar>
            <w:vAlign w:val="top"/>
          </w:tcPr>
          <w:p>
            <w:r>
              <w:rPr>
                <w:rFonts w:ascii="Aptos" w:hAnsi="Aptos"/>
                <w:b w:val="0"/>
                <w:color w:val="1E2D32"/>
                <w:sz w:val="17"/>
              </w:rPr>
              <w:t>Cartógrafo, Crawler, Navegador, Resolver de Identidade</w:t>
            </w:r>
          </w:p>
        </w:tc>
        <w:tc>
          <w:tcPr>
            <w:tcW w:type="dxa" w:w="3312"/>
            <w:tcMar>
              <w:top w:w="100" w:type="dxa"/>
              <w:start w:w="120" w:type="dxa"/>
              <w:bottom w:w="100" w:type="dxa"/>
              <w:end w:w="120" w:type="dxa"/>
            </w:tcMar>
            <w:vAlign w:val="top"/>
          </w:tcPr>
          <w:p>
            <w:r>
              <w:rPr>
                <w:rFonts w:ascii="Aptos" w:hAnsi="Aptos"/>
                <w:b w:val="0"/>
                <w:color w:val="1E2D32"/>
                <w:sz w:val="17"/>
              </w:rPr>
              <w:t>Encontrar e estruturar empresas e propriedades</w:t>
            </w:r>
          </w:p>
        </w:tc>
      </w:tr>
      <w:tr>
        <w:tc>
          <w:tcPr>
            <w:tcW w:type="dxa" w:w="3312"/>
            <w:tcMar>
              <w:top w:w="100" w:type="dxa"/>
              <w:start w:w="120" w:type="dxa"/>
              <w:bottom w:w="100" w:type="dxa"/>
              <w:end w:w="120" w:type="dxa"/>
            </w:tcMar>
            <w:vAlign w:val="top"/>
            <w:shd w:fill="F5F8F9"/>
          </w:tcPr>
          <w:p>
            <w:r>
              <w:rPr>
                <w:rFonts w:ascii="Aptos" w:hAnsi="Aptos"/>
                <w:b w:val="0"/>
                <w:color w:val="1E2D32"/>
                <w:sz w:val="17"/>
              </w:rPr>
              <w:t>Análise digital</w:t>
            </w:r>
          </w:p>
        </w:tc>
        <w:tc>
          <w:tcPr>
            <w:tcW w:type="dxa" w:w="3312"/>
            <w:tcMar>
              <w:top w:w="100" w:type="dxa"/>
              <w:start w:w="120" w:type="dxa"/>
              <w:bottom w:w="100" w:type="dxa"/>
              <w:end w:w="120" w:type="dxa"/>
            </w:tcMar>
            <w:vAlign w:val="top"/>
            <w:shd w:fill="F5F8F9"/>
          </w:tcPr>
          <w:p>
            <w:r>
              <w:rPr>
                <w:rFonts w:ascii="Aptos" w:hAnsi="Aptos"/>
                <w:b w:val="0"/>
                <w:color w:val="1E2D32"/>
                <w:sz w:val="17"/>
              </w:rPr>
              <w:t>Site, SEO, Vision, Social, Google Business, Tecnologia</w:t>
            </w:r>
          </w:p>
        </w:tc>
        <w:tc>
          <w:tcPr>
            <w:tcW w:type="dxa" w:w="3312"/>
            <w:tcMar>
              <w:top w:w="100" w:type="dxa"/>
              <w:start w:w="120" w:type="dxa"/>
              <w:bottom w:w="100" w:type="dxa"/>
              <w:end w:w="120" w:type="dxa"/>
            </w:tcMar>
            <w:vAlign w:val="top"/>
            <w:shd w:fill="F5F8F9"/>
          </w:tcPr>
          <w:p>
            <w:r>
              <w:rPr>
                <w:rFonts w:ascii="Aptos" w:hAnsi="Aptos"/>
                <w:b w:val="0"/>
                <w:color w:val="1E2D32"/>
                <w:sz w:val="17"/>
              </w:rPr>
              <w:t>Produzir diagnósticos especializados</w:t>
            </w:r>
          </w:p>
        </w:tc>
      </w:tr>
      <w:tr>
        <w:tc>
          <w:tcPr>
            <w:tcW w:type="dxa" w:w="3312"/>
            <w:tcMar>
              <w:top w:w="100" w:type="dxa"/>
              <w:start w:w="120" w:type="dxa"/>
              <w:bottom w:w="100" w:type="dxa"/>
              <w:end w:w="120" w:type="dxa"/>
            </w:tcMar>
            <w:vAlign w:val="top"/>
          </w:tcPr>
          <w:p>
            <w:r>
              <w:rPr>
                <w:rFonts w:ascii="Aptos" w:hAnsi="Aptos"/>
                <w:b w:val="0"/>
                <w:color w:val="1E2D32"/>
                <w:sz w:val="17"/>
              </w:rPr>
              <w:t>Inteligência</w:t>
            </w:r>
          </w:p>
        </w:tc>
        <w:tc>
          <w:tcPr>
            <w:tcW w:type="dxa" w:w="3312"/>
            <w:tcMar>
              <w:top w:w="100" w:type="dxa"/>
              <w:start w:w="120" w:type="dxa"/>
              <w:bottom w:w="100" w:type="dxa"/>
              <w:end w:w="120" w:type="dxa"/>
            </w:tcMar>
            <w:vAlign w:val="top"/>
          </w:tcPr>
          <w:p>
            <w:r>
              <w:rPr>
                <w:rFonts w:ascii="Aptos" w:hAnsi="Aptos"/>
                <w:b w:val="0"/>
                <w:color w:val="1E2D32"/>
                <w:sz w:val="17"/>
              </w:rPr>
              <w:t>Estatístico, Economista, Classificador, Priorizador</w:t>
            </w:r>
          </w:p>
        </w:tc>
        <w:tc>
          <w:tcPr>
            <w:tcW w:type="dxa" w:w="3312"/>
            <w:tcMar>
              <w:top w:w="100" w:type="dxa"/>
              <w:start w:w="120" w:type="dxa"/>
              <w:bottom w:w="100" w:type="dxa"/>
              <w:end w:w="120" w:type="dxa"/>
            </w:tcMar>
            <w:vAlign w:val="top"/>
          </w:tcPr>
          <w:p>
            <w:r>
              <w:rPr>
                <w:rFonts w:ascii="Aptos" w:hAnsi="Aptos"/>
                <w:b w:val="0"/>
                <w:color w:val="1E2D32"/>
                <w:sz w:val="17"/>
              </w:rPr>
              <w:t>Scores, hipóteses, impacto e seleção</w:t>
            </w:r>
          </w:p>
        </w:tc>
      </w:tr>
      <w:tr>
        <w:tc>
          <w:tcPr>
            <w:tcW w:type="dxa" w:w="3312"/>
            <w:tcMar>
              <w:top w:w="100" w:type="dxa"/>
              <w:start w:w="120" w:type="dxa"/>
              <w:bottom w:w="100" w:type="dxa"/>
              <w:end w:w="120" w:type="dxa"/>
            </w:tcMar>
            <w:vAlign w:val="top"/>
            <w:shd w:fill="F5F8F9"/>
          </w:tcPr>
          <w:p>
            <w:r>
              <w:rPr>
                <w:rFonts w:ascii="Aptos" w:hAnsi="Aptos"/>
                <w:b w:val="0"/>
                <w:color w:val="1E2D32"/>
                <w:sz w:val="17"/>
              </w:rPr>
              <w:t>Criativo</w:t>
            </w:r>
          </w:p>
        </w:tc>
        <w:tc>
          <w:tcPr>
            <w:tcW w:type="dxa" w:w="3312"/>
            <w:tcMar>
              <w:top w:w="100" w:type="dxa"/>
              <w:start w:w="120" w:type="dxa"/>
              <w:bottom w:w="100" w:type="dxa"/>
              <w:end w:w="120" w:type="dxa"/>
            </w:tcMar>
            <w:vAlign w:val="top"/>
            <w:shd w:fill="F5F8F9"/>
          </w:tcPr>
          <w:p>
            <w:r>
              <w:rPr>
                <w:rFonts w:ascii="Aptos" w:hAnsi="Aptos"/>
                <w:b w:val="0"/>
                <w:color w:val="1E2D32"/>
                <w:sz w:val="17"/>
              </w:rPr>
              <w:t>Builder, Copywriter, Designer, Filmer</w:t>
            </w:r>
          </w:p>
        </w:tc>
        <w:tc>
          <w:tcPr>
            <w:tcW w:type="dxa" w:w="3312"/>
            <w:tcMar>
              <w:top w:w="100" w:type="dxa"/>
              <w:start w:w="120" w:type="dxa"/>
              <w:bottom w:w="100" w:type="dxa"/>
              <w:end w:w="120" w:type="dxa"/>
            </w:tcMar>
            <w:vAlign w:val="top"/>
            <w:shd w:fill="F5F8F9"/>
          </w:tcPr>
          <w:p>
            <w:r>
              <w:rPr>
                <w:rFonts w:ascii="Aptos" w:hAnsi="Aptos"/>
                <w:b w:val="0"/>
                <w:color w:val="1E2D32"/>
                <w:sz w:val="17"/>
              </w:rPr>
              <w:t>Demonstrações e ativos de venda</w:t>
            </w:r>
          </w:p>
        </w:tc>
      </w:tr>
      <w:tr>
        <w:tc>
          <w:tcPr>
            <w:tcW w:type="dxa" w:w="3312"/>
            <w:tcMar>
              <w:top w:w="100" w:type="dxa"/>
              <w:start w:w="120" w:type="dxa"/>
              <w:bottom w:w="100" w:type="dxa"/>
              <w:end w:w="120" w:type="dxa"/>
            </w:tcMar>
            <w:vAlign w:val="top"/>
          </w:tcPr>
          <w:p>
            <w:r>
              <w:rPr>
                <w:rFonts w:ascii="Aptos" w:hAnsi="Aptos"/>
                <w:b w:val="0"/>
                <w:color w:val="1E2D32"/>
                <w:sz w:val="17"/>
              </w:rPr>
              <w:t>Comercial</w:t>
            </w:r>
          </w:p>
        </w:tc>
        <w:tc>
          <w:tcPr>
            <w:tcW w:type="dxa" w:w="3312"/>
            <w:tcMar>
              <w:top w:w="100" w:type="dxa"/>
              <w:start w:w="120" w:type="dxa"/>
              <w:bottom w:w="100" w:type="dxa"/>
              <w:end w:w="120" w:type="dxa"/>
            </w:tcMar>
            <w:vAlign w:val="top"/>
          </w:tcPr>
          <w:p>
            <w:r>
              <w:rPr>
                <w:rFonts w:ascii="Aptos" w:hAnsi="Aptos"/>
                <w:b w:val="0"/>
                <w:color w:val="1E2D32"/>
                <w:sz w:val="17"/>
              </w:rPr>
              <w:t>Pitcher, CRM, Follow-up, Agendador</w:t>
            </w:r>
          </w:p>
        </w:tc>
        <w:tc>
          <w:tcPr>
            <w:tcW w:type="dxa" w:w="3312"/>
            <w:tcMar>
              <w:top w:w="100" w:type="dxa"/>
              <w:start w:w="120" w:type="dxa"/>
              <w:bottom w:w="100" w:type="dxa"/>
              <w:end w:w="120" w:type="dxa"/>
            </w:tcMar>
            <w:vAlign w:val="top"/>
          </w:tcPr>
          <w:p>
            <w:r>
              <w:rPr>
                <w:rFonts w:ascii="Aptos" w:hAnsi="Aptos"/>
                <w:b w:val="0"/>
                <w:color w:val="1E2D32"/>
                <w:sz w:val="17"/>
              </w:rPr>
              <w:t>Contato, registro e avanço do funil</w:t>
            </w:r>
          </w:p>
        </w:tc>
      </w:tr>
      <w:tr>
        <w:tc>
          <w:tcPr>
            <w:tcW w:type="dxa" w:w="3312"/>
            <w:tcMar>
              <w:top w:w="100" w:type="dxa"/>
              <w:start w:w="120" w:type="dxa"/>
              <w:bottom w:w="100" w:type="dxa"/>
              <w:end w:w="120" w:type="dxa"/>
            </w:tcMar>
            <w:vAlign w:val="top"/>
            <w:shd w:fill="F5F8F9"/>
          </w:tcPr>
          <w:p>
            <w:r>
              <w:rPr>
                <w:rFonts w:ascii="Aptos" w:hAnsi="Aptos"/>
                <w:b w:val="0"/>
                <w:color w:val="1E2D32"/>
                <w:sz w:val="17"/>
              </w:rPr>
              <w:t>Entrega e recorrência</w:t>
            </w:r>
          </w:p>
        </w:tc>
        <w:tc>
          <w:tcPr>
            <w:tcW w:type="dxa" w:w="3312"/>
            <w:tcMar>
              <w:top w:w="100" w:type="dxa"/>
              <w:start w:w="120" w:type="dxa"/>
              <w:bottom w:w="100" w:type="dxa"/>
              <w:end w:w="120" w:type="dxa"/>
            </w:tcMar>
            <w:vAlign w:val="top"/>
            <w:shd w:fill="F5F8F9"/>
          </w:tcPr>
          <w:p>
            <w:r>
              <w:rPr>
                <w:rFonts w:ascii="Aptos" w:hAnsi="Aptos"/>
                <w:b w:val="0"/>
                <w:color w:val="1E2D32"/>
                <w:sz w:val="17"/>
              </w:rPr>
              <w:t>Analytics, Ads, SEO, Social, Chatbot, Customer Success</w:t>
            </w:r>
          </w:p>
        </w:tc>
        <w:tc>
          <w:tcPr>
            <w:tcW w:type="dxa" w:w="3312"/>
            <w:tcMar>
              <w:top w:w="100" w:type="dxa"/>
              <w:start w:w="120" w:type="dxa"/>
              <w:bottom w:w="100" w:type="dxa"/>
              <w:end w:w="120" w:type="dxa"/>
            </w:tcMar>
            <w:vAlign w:val="top"/>
            <w:shd w:fill="F5F8F9"/>
          </w:tcPr>
          <w:p>
            <w:r>
              <w:rPr>
                <w:rFonts w:ascii="Aptos" w:hAnsi="Aptos"/>
                <w:b w:val="0"/>
                <w:color w:val="1E2D32"/>
                <w:sz w:val="17"/>
              </w:rPr>
              <w:t>Implantar, medir e otimizar clientes</w:t>
            </w:r>
          </w:p>
        </w:tc>
      </w:tr>
      <w:tr>
        <w:tc>
          <w:tcPr>
            <w:tcW w:type="dxa" w:w="3312"/>
            <w:tcMar>
              <w:top w:w="100" w:type="dxa"/>
              <w:start w:w="120" w:type="dxa"/>
              <w:bottom w:w="100" w:type="dxa"/>
              <w:end w:w="120" w:type="dxa"/>
            </w:tcMar>
            <w:vAlign w:val="top"/>
          </w:tcPr>
          <w:p>
            <w:r>
              <w:rPr>
                <w:rFonts w:ascii="Aptos" w:hAnsi="Aptos"/>
                <w:b w:val="0"/>
                <w:color w:val="1E2D32"/>
                <w:sz w:val="17"/>
              </w:rPr>
              <w:t>Memória e governança</w:t>
            </w:r>
          </w:p>
        </w:tc>
        <w:tc>
          <w:tcPr>
            <w:tcW w:type="dxa" w:w="3312"/>
            <w:tcMar>
              <w:top w:w="100" w:type="dxa"/>
              <w:start w:w="120" w:type="dxa"/>
              <w:bottom w:w="100" w:type="dxa"/>
              <w:end w:w="120" w:type="dxa"/>
            </w:tcMar>
            <w:vAlign w:val="top"/>
          </w:tcPr>
          <w:p>
            <w:r>
              <w:rPr>
                <w:rFonts w:ascii="Aptos" w:hAnsi="Aptos"/>
                <w:b w:val="0"/>
                <w:color w:val="1E2D32"/>
                <w:sz w:val="17"/>
              </w:rPr>
              <w:t>Historiador, Auditor de Dados, Guardião de Políticas</w:t>
            </w:r>
          </w:p>
        </w:tc>
        <w:tc>
          <w:tcPr>
            <w:tcW w:type="dxa" w:w="3312"/>
            <w:tcMar>
              <w:top w:w="100" w:type="dxa"/>
              <w:start w:w="120" w:type="dxa"/>
              <w:bottom w:w="100" w:type="dxa"/>
              <w:end w:w="120" w:type="dxa"/>
            </w:tcMar>
            <w:vAlign w:val="top"/>
          </w:tcPr>
          <w:p>
            <w:r>
              <w:rPr>
                <w:rFonts w:ascii="Aptos" w:hAnsi="Aptos"/>
                <w:b w:val="0"/>
                <w:color w:val="1E2D32"/>
                <w:sz w:val="17"/>
              </w:rPr>
              <w:t>Preservar decisões, qualidade e conformidade</w:t>
            </w:r>
          </w:p>
        </w:tc>
      </w:tr>
    </w:tbl>
    <w:p>
      <w:pPr>
        <w:spacing w:after="40"/>
      </w:pPr>
    </w:p>
    <w:p>
      <w:pPr>
        <w:pStyle w:val="Heading2"/>
      </w:pPr>
      <w:r>
        <w:t>7.3 Agentes da fase zero</w:t>
      </w:r>
    </w:p>
    <w:p>
      <w:r>
        <w:t>Antes da operação comercial, os agentes prioritários serão: Maestro, Cientista, Engenheiro Experimental, Cartógrafo, Arquiteto de Dados, Auditor, Bibliotecário e Historiador. O Builder de landing e os agentes comerciais só entram quando a inteligência mínima estiver estável.</w:t>
      </w:r>
    </w:p>
    <w:p>
      <w:pPr>
        <w:pStyle w:val="Heading2"/>
      </w:pPr>
      <w:r>
        <w:t>7.4 Roteamento de modelos</w:t>
      </w:r>
    </w:p>
    <w:p>
      <w:r>
        <w:t>Modelos premium serão usados somente para decisões complexas, pesquisa profunda, auditoria crítica e criação de alto impacto. Modelos baratos ou locais poderão classificar, resumir, organizar e extrair informações simples. Scripts determinísticos devem resolver tudo o que não exige raciocínio.</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23A4A"/>
            <w:vAlign w:val="center"/>
            <w:tcMar>
              <w:top w:w="100" w:type="dxa"/>
              <w:start w:w="120" w:type="dxa"/>
              <w:bottom w:w="100" w:type="dxa"/>
              <w:end w:w="120" w:type="dxa"/>
            </w:tcMar>
          </w:tcPr>
          <w:p>
            <w:pPr>
              <w:jc w:val="left"/>
            </w:pPr>
            <w:r>
              <w:rPr>
                <w:rFonts w:ascii="Aptos" w:hAnsi="Aptos"/>
                <w:b/>
                <w:color w:val="FFFFFF"/>
                <w:sz w:val="18"/>
              </w:rPr>
              <w:t>Classe de tarefa</w:t>
            </w:r>
          </w:p>
        </w:tc>
        <w:tc>
          <w:tcPr>
            <w:tcW w:type="dxa" w:w="4968"/>
            <w:shd w:fill="123A4A"/>
            <w:vAlign w:val="center"/>
            <w:tcMar>
              <w:top w:w="100" w:type="dxa"/>
              <w:start w:w="120" w:type="dxa"/>
              <w:bottom w:w="100" w:type="dxa"/>
              <w:end w:w="120" w:type="dxa"/>
            </w:tcMar>
          </w:tcPr>
          <w:p>
            <w:pPr>
              <w:jc w:val="left"/>
            </w:pPr>
            <w:r>
              <w:rPr>
                <w:rFonts w:ascii="Aptos" w:hAnsi="Aptos"/>
                <w:b/>
                <w:color w:val="FFFFFF"/>
                <w:sz w:val="18"/>
              </w:rPr>
              <w:t>Execução preferida</w:t>
            </w:r>
          </w:p>
        </w:tc>
      </w:tr>
      <w:tr>
        <w:tc>
          <w:tcPr>
            <w:tcW w:type="dxa" w:w="4968"/>
            <w:tcMar>
              <w:top w:w="100" w:type="dxa"/>
              <w:start w:w="120" w:type="dxa"/>
              <w:bottom w:w="100" w:type="dxa"/>
              <w:end w:w="120" w:type="dxa"/>
            </w:tcMar>
            <w:vAlign w:val="top"/>
          </w:tcPr>
          <w:p>
            <w:r>
              <w:rPr>
                <w:rFonts w:ascii="Aptos" w:hAnsi="Aptos"/>
                <w:b w:val="0"/>
                <w:color w:val="1E2D32"/>
                <w:sz w:val="17"/>
              </w:rPr>
              <w:t>Extração de telefone, links, metadados e tecnologia</w:t>
            </w:r>
          </w:p>
        </w:tc>
        <w:tc>
          <w:tcPr>
            <w:tcW w:type="dxa" w:w="4968"/>
            <w:tcMar>
              <w:top w:w="100" w:type="dxa"/>
              <w:start w:w="120" w:type="dxa"/>
              <w:bottom w:w="100" w:type="dxa"/>
              <w:end w:w="120" w:type="dxa"/>
            </w:tcMar>
            <w:vAlign w:val="top"/>
          </w:tcPr>
          <w:p>
            <w:r>
              <w:rPr>
                <w:rFonts w:ascii="Aptos" w:hAnsi="Aptos"/>
                <w:b w:val="0"/>
                <w:color w:val="1E2D32"/>
                <w:sz w:val="17"/>
              </w:rPr>
              <w:t>Código e regras determinísticas</w:t>
            </w:r>
          </w:p>
        </w:tc>
      </w:tr>
      <w:tr>
        <w:tc>
          <w:tcPr>
            <w:tcW w:type="dxa" w:w="4968"/>
            <w:tcMar>
              <w:top w:w="100" w:type="dxa"/>
              <w:start w:w="120" w:type="dxa"/>
              <w:bottom w:w="100" w:type="dxa"/>
              <w:end w:w="120" w:type="dxa"/>
            </w:tcMar>
            <w:vAlign w:val="top"/>
            <w:shd w:fill="F5F8F9"/>
          </w:tcPr>
          <w:p>
            <w:r>
              <w:rPr>
                <w:rFonts w:ascii="Aptos" w:hAnsi="Aptos"/>
                <w:b w:val="0"/>
                <w:color w:val="1E2D32"/>
                <w:sz w:val="17"/>
              </w:rPr>
              <w:t>Navegação e screenshot</w:t>
            </w:r>
          </w:p>
        </w:tc>
        <w:tc>
          <w:tcPr>
            <w:tcW w:type="dxa" w:w="4968"/>
            <w:tcMar>
              <w:top w:w="100" w:type="dxa"/>
              <w:start w:w="120" w:type="dxa"/>
              <w:bottom w:w="100" w:type="dxa"/>
              <w:end w:w="120" w:type="dxa"/>
            </w:tcMar>
            <w:vAlign w:val="top"/>
            <w:shd w:fill="F5F8F9"/>
          </w:tcPr>
          <w:p>
            <w:r>
              <w:rPr>
                <w:rFonts w:ascii="Aptos" w:hAnsi="Aptos"/>
                <w:b w:val="0"/>
                <w:color w:val="1E2D32"/>
                <w:sz w:val="17"/>
              </w:rPr>
              <w:t>Playwright ou navegador automatizado</w:t>
            </w:r>
          </w:p>
        </w:tc>
      </w:tr>
      <w:tr>
        <w:tc>
          <w:tcPr>
            <w:tcW w:type="dxa" w:w="4968"/>
            <w:tcMar>
              <w:top w:w="100" w:type="dxa"/>
              <w:start w:w="120" w:type="dxa"/>
              <w:bottom w:w="100" w:type="dxa"/>
              <w:end w:w="120" w:type="dxa"/>
            </w:tcMar>
            <w:vAlign w:val="top"/>
          </w:tcPr>
          <w:p>
            <w:r>
              <w:rPr>
                <w:rFonts w:ascii="Aptos" w:hAnsi="Aptos"/>
                <w:b w:val="0"/>
                <w:color w:val="1E2D32"/>
                <w:sz w:val="17"/>
              </w:rPr>
              <w:t>Classificação simples e resumo</w:t>
            </w:r>
          </w:p>
        </w:tc>
        <w:tc>
          <w:tcPr>
            <w:tcW w:type="dxa" w:w="4968"/>
            <w:tcMar>
              <w:top w:w="100" w:type="dxa"/>
              <w:start w:w="120" w:type="dxa"/>
              <w:bottom w:w="100" w:type="dxa"/>
              <w:end w:w="120" w:type="dxa"/>
            </w:tcMar>
            <w:vAlign w:val="top"/>
          </w:tcPr>
          <w:p>
            <w:r>
              <w:rPr>
                <w:rFonts w:ascii="Aptos" w:hAnsi="Aptos"/>
                <w:b w:val="0"/>
                <w:color w:val="1E2D32"/>
                <w:sz w:val="17"/>
              </w:rPr>
              <w:t>Modelo barato ou local</w:t>
            </w:r>
          </w:p>
        </w:tc>
      </w:tr>
      <w:tr>
        <w:tc>
          <w:tcPr>
            <w:tcW w:type="dxa" w:w="4968"/>
            <w:tcMar>
              <w:top w:w="100" w:type="dxa"/>
              <w:start w:w="120" w:type="dxa"/>
              <w:bottom w:w="100" w:type="dxa"/>
              <w:end w:w="120" w:type="dxa"/>
            </w:tcMar>
            <w:vAlign w:val="top"/>
            <w:shd w:fill="F5F8F9"/>
          </w:tcPr>
          <w:p>
            <w:r>
              <w:rPr>
                <w:rFonts w:ascii="Aptos" w:hAnsi="Aptos"/>
                <w:b w:val="0"/>
                <w:color w:val="1E2D32"/>
                <w:sz w:val="17"/>
              </w:rPr>
              <w:t>Análise visual em lote</w:t>
            </w:r>
          </w:p>
        </w:tc>
        <w:tc>
          <w:tcPr>
            <w:tcW w:type="dxa" w:w="4968"/>
            <w:tcMar>
              <w:top w:w="100" w:type="dxa"/>
              <w:start w:w="120" w:type="dxa"/>
              <w:bottom w:w="100" w:type="dxa"/>
              <w:end w:w="120" w:type="dxa"/>
            </w:tcMar>
            <w:vAlign w:val="top"/>
            <w:shd w:fill="F5F8F9"/>
          </w:tcPr>
          <w:p>
            <w:r>
              <w:rPr>
                <w:rFonts w:ascii="Aptos" w:hAnsi="Aptos"/>
                <w:b w:val="0"/>
                <w:color w:val="1E2D32"/>
                <w:sz w:val="17"/>
              </w:rPr>
              <w:t>Modelo de visão econômico com amostragem e auditoria</w:t>
            </w:r>
          </w:p>
        </w:tc>
      </w:tr>
      <w:tr>
        <w:tc>
          <w:tcPr>
            <w:tcW w:type="dxa" w:w="4968"/>
            <w:tcMar>
              <w:top w:w="100" w:type="dxa"/>
              <w:start w:w="120" w:type="dxa"/>
              <w:bottom w:w="100" w:type="dxa"/>
              <w:end w:w="120" w:type="dxa"/>
            </w:tcMar>
            <w:vAlign w:val="top"/>
          </w:tcPr>
          <w:p>
            <w:r>
              <w:rPr>
                <w:rFonts w:ascii="Aptos" w:hAnsi="Aptos"/>
                <w:b w:val="0"/>
                <w:color w:val="1E2D32"/>
                <w:sz w:val="17"/>
              </w:rPr>
              <w:t>Pesquisa científica e arquitetura</w:t>
            </w:r>
          </w:p>
        </w:tc>
        <w:tc>
          <w:tcPr>
            <w:tcW w:type="dxa" w:w="4968"/>
            <w:tcMar>
              <w:top w:w="100" w:type="dxa"/>
              <w:start w:w="120" w:type="dxa"/>
              <w:bottom w:w="100" w:type="dxa"/>
              <w:end w:w="120" w:type="dxa"/>
            </w:tcMar>
            <w:vAlign w:val="top"/>
          </w:tcPr>
          <w:p>
            <w:r>
              <w:rPr>
                <w:rFonts w:ascii="Aptos" w:hAnsi="Aptos"/>
                <w:b w:val="0"/>
                <w:color w:val="1E2D32"/>
                <w:sz w:val="17"/>
              </w:rPr>
              <w:t>Claude/GPT de alta capacidade</w:t>
            </w:r>
          </w:p>
        </w:tc>
      </w:tr>
      <w:tr>
        <w:tc>
          <w:tcPr>
            <w:tcW w:type="dxa" w:w="4968"/>
            <w:tcMar>
              <w:top w:w="100" w:type="dxa"/>
              <w:start w:w="120" w:type="dxa"/>
              <w:bottom w:w="100" w:type="dxa"/>
              <w:end w:w="120" w:type="dxa"/>
            </w:tcMar>
            <w:vAlign w:val="top"/>
            <w:shd w:fill="F5F8F9"/>
          </w:tcPr>
          <w:p>
            <w:r>
              <w:rPr>
                <w:rFonts w:ascii="Aptos" w:hAnsi="Aptos"/>
                <w:b w:val="0"/>
                <w:color w:val="1E2D32"/>
                <w:sz w:val="17"/>
              </w:rPr>
              <w:t>Auditoria de decisões sensíveis</w:t>
            </w:r>
          </w:p>
        </w:tc>
        <w:tc>
          <w:tcPr>
            <w:tcW w:type="dxa" w:w="4968"/>
            <w:tcMar>
              <w:top w:w="100" w:type="dxa"/>
              <w:start w:w="120" w:type="dxa"/>
              <w:bottom w:w="100" w:type="dxa"/>
              <w:end w:w="120" w:type="dxa"/>
            </w:tcMar>
            <w:vAlign w:val="top"/>
            <w:shd w:fill="F5F8F9"/>
          </w:tcPr>
          <w:p>
            <w:r>
              <w:rPr>
                <w:rFonts w:ascii="Aptos" w:hAnsi="Aptos"/>
                <w:b w:val="0"/>
                <w:color w:val="1E2D32"/>
                <w:sz w:val="17"/>
              </w:rPr>
              <w:t>Modelo premium diferente do produtor, mais regras</w:t>
            </w:r>
          </w:p>
        </w:tc>
      </w:tr>
      <w:tr>
        <w:tc>
          <w:tcPr>
            <w:tcW w:type="dxa" w:w="4968"/>
            <w:tcMar>
              <w:top w:w="100" w:type="dxa"/>
              <w:start w:w="120" w:type="dxa"/>
              <w:bottom w:w="100" w:type="dxa"/>
              <w:end w:w="120" w:type="dxa"/>
            </w:tcMar>
            <w:vAlign w:val="top"/>
          </w:tcPr>
          <w:p>
            <w:r>
              <w:rPr>
                <w:rFonts w:ascii="Aptos" w:hAnsi="Aptos"/>
                <w:b w:val="0"/>
                <w:color w:val="1E2D32"/>
                <w:sz w:val="17"/>
              </w:rPr>
              <w:t>Geração de landing prioritária</w:t>
            </w:r>
          </w:p>
        </w:tc>
        <w:tc>
          <w:tcPr>
            <w:tcW w:type="dxa" w:w="4968"/>
            <w:tcMar>
              <w:top w:w="100" w:type="dxa"/>
              <w:start w:w="120" w:type="dxa"/>
              <w:bottom w:w="100" w:type="dxa"/>
              <w:end w:w="120" w:type="dxa"/>
            </w:tcMar>
            <w:vAlign w:val="top"/>
          </w:tcPr>
          <w:p>
            <w:r>
              <w:rPr>
                <w:rFonts w:ascii="Aptos" w:hAnsi="Aptos"/>
                <w:b w:val="0"/>
                <w:color w:val="1E2D32"/>
                <w:sz w:val="17"/>
              </w:rPr>
              <w:t>Modelo premium com templates e validações</w:t>
            </w:r>
          </w:p>
        </w:tc>
      </w:tr>
      <w:tr>
        <w:tc>
          <w:tcPr>
            <w:tcW w:type="dxa" w:w="4968"/>
            <w:tcMar>
              <w:top w:w="100" w:type="dxa"/>
              <w:start w:w="120" w:type="dxa"/>
              <w:bottom w:w="100" w:type="dxa"/>
              <w:end w:w="120" w:type="dxa"/>
            </w:tcMar>
            <w:vAlign w:val="top"/>
            <w:shd w:fill="F5F8F9"/>
          </w:tcPr>
          <w:p>
            <w:r>
              <w:rPr>
                <w:rFonts w:ascii="Aptos" w:hAnsi="Aptos"/>
                <w:b w:val="0"/>
                <w:color w:val="1E2D32"/>
                <w:sz w:val="17"/>
              </w:rPr>
              <w:t>Contato comercial automático</w:t>
            </w:r>
          </w:p>
        </w:tc>
        <w:tc>
          <w:tcPr>
            <w:tcW w:type="dxa" w:w="4968"/>
            <w:tcMar>
              <w:top w:w="100" w:type="dxa"/>
              <w:start w:w="120" w:type="dxa"/>
              <w:bottom w:w="100" w:type="dxa"/>
              <w:end w:w="120" w:type="dxa"/>
            </w:tcMar>
            <w:vAlign w:val="top"/>
            <w:shd w:fill="F5F8F9"/>
          </w:tcPr>
          <w:p>
            <w:r>
              <w:rPr>
                <w:rFonts w:ascii="Aptos" w:hAnsi="Aptos"/>
                <w:b w:val="0"/>
                <w:color w:val="1E2D32"/>
                <w:sz w:val="17"/>
              </w:rPr>
              <w:t>Modelo controlado, política rígida e aprovação quando necessário</w:t>
            </w:r>
          </w:p>
        </w:tc>
      </w:tr>
    </w:tbl>
    <w:p>
      <w:pPr>
        <w:spacing w:after="40"/>
      </w:pPr>
    </w:p>
    <w:p>
      <w:pPr>
        <w:pStyle w:val="Heading1"/>
      </w:pPr>
      <w:r>
        <w:t>8. O Cientista e o Laboratório</w:t>
      </w:r>
    </w:p>
    <w:p>
      <w:pPr>
        <w:pStyle w:val="Heading2"/>
      </w:pPr>
      <w:r>
        <w:t>8.1 Missão do Cientista</w:t>
      </w:r>
    </w:p>
    <w:p>
      <w:r>
        <w:t>O Cientista é o departamento de P&amp;D do Atlas. Ele deverá pesquisar diariamente ferramentas, repositórios, métodos, modelos, datasets, APIs, padrões de agentes e hipóteses de marketing local. Sua função não é instalar novidades; é descobrir candidatos relevantes, explicar o possível ganho e enviar para teste controlado.</w:t>
      </w:r>
    </w:p>
    <w:p>
      <w:pPr>
        <w:pStyle w:val="Heading2"/>
      </w:pPr>
      <w:r>
        <w:t>8.2 Fontes de pesquisa contínua</w:t>
      </w:r>
    </w:p>
    <w:p>
      <w:pPr>
        <w:pStyle w:val="ListBullet"/>
      </w:pPr>
      <w:r>
        <w:t>GitHub Trending, buscas por repositórios e listas “awesome”.</w:t>
      </w:r>
    </w:p>
    <w:p>
      <w:pPr>
        <w:pStyle w:val="ListBullet"/>
      </w:pPr>
      <w:r>
        <w:t>Hacker News, Product Hunt e comunidades técnicas.</w:t>
      </w:r>
    </w:p>
    <w:p>
      <w:pPr>
        <w:pStyle w:val="ListBullet"/>
      </w:pPr>
      <w:r>
        <w:t>arXiv, Hugging Face, Papers With Code e blogs de pesquisa.</w:t>
      </w:r>
    </w:p>
    <w:p>
      <w:pPr>
        <w:pStyle w:val="ListBullet"/>
      </w:pPr>
      <w:r>
        <w:t>Reddit e fóruns de SEO local, marketing, web, agentes e pequenos negócios.</w:t>
      </w:r>
    </w:p>
    <w:p>
      <w:pPr>
        <w:pStyle w:val="ListBullet"/>
      </w:pPr>
      <w:r>
        <w:t>Documentação de navegadores, crawlers, visão computacional, RAG e MCPs.</w:t>
      </w:r>
    </w:p>
    <w:p>
      <w:pPr>
        <w:pStyle w:val="ListBullet"/>
      </w:pPr>
      <w:r>
        <w:t>Mudanças em políticas e APIs de Google, Meta, WhatsApp e plataformas relevantes.</w:t>
      </w:r>
    </w:p>
    <w:p>
      <w:pPr>
        <w:pStyle w:val="ListBullet"/>
      </w:pPr>
      <w:r>
        <w:t>Estudos, relatórios e benchmarks sobre pequenas empresas e presença digital.</w:t>
      </w:r>
    </w:p>
    <w:p>
      <w:pPr>
        <w:pStyle w:val="Heading2"/>
      </w:pPr>
      <w:r>
        <w:t>8.3 Relatório diário do Cientista</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23A4A"/>
            <w:vAlign w:val="center"/>
            <w:tcMar>
              <w:top w:w="100" w:type="dxa"/>
              <w:start w:w="120" w:type="dxa"/>
              <w:bottom w:w="100" w:type="dxa"/>
              <w:end w:w="120" w:type="dxa"/>
            </w:tcMar>
          </w:tcPr>
          <w:p>
            <w:pPr>
              <w:jc w:val="left"/>
            </w:pPr>
            <w:r>
              <w:rPr>
                <w:rFonts w:ascii="Aptos" w:hAnsi="Aptos"/>
                <w:b/>
                <w:color w:val="FFFFFF"/>
                <w:sz w:val="18"/>
              </w:rPr>
              <w:t>Campo</w:t>
            </w:r>
          </w:p>
        </w:tc>
        <w:tc>
          <w:tcPr>
            <w:tcW w:type="dxa" w:w="4968"/>
            <w:shd w:fill="123A4A"/>
            <w:vAlign w:val="center"/>
            <w:tcMar>
              <w:top w:w="100" w:type="dxa"/>
              <w:start w:w="120" w:type="dxa"/>
              <w:bottom w:w="100" w:type="dxa"/>
              <w:end w:w="120" w:type="dxa"/>
            </w:tcMar>
          </w:tcPr>
          <w:p>
            <w:pPr>
              <w:jc w:val="left"/>
            </w:pPr>
            <w:r>
              <w:rPr>
                <w:rFonts w:ascii="Aptos" w:hAnsi="Aptos"/>
                <w:b/>
                <w:color w:val="FFFFFF"/>
                <w:sz w:val="18"/>
              </w:rPr>
              <w:t>Conteúdo</w:t>
            </w:r>
          </w:p>
        </w:tc>
      </w:tr>
      <w:tr>
        <w:tc>
          <w:tcPr>
            <w:tcW w:type="dxa" w:w="4968"/>
            <w:tcMar>
              <w:top w:w="100" w:type="dxa"/>
              <w:start w:w="120" w:type="dxa"/>
              <w:bottom w:w="100" w:type="dxa"/>
              <w:end w:w="120" w:type="dxa"/>
            </w:tcMar>
            <w:vAlign w:val="top"/>
          </w:tcPr>
          <w:p>
            <w:r>
              <w:rPr>
                <w:rFonts w:ascii="Aptos" w:hAnsi="Aptos"/>
                <w:b w:val="0"/>
                <w:color w:val="1E2D32"/>
                <w:sz w:val="17"/>
              </w:rPr>
              <w:t>Descoberta</w:t>
            </w:r>
          </w:p>
        </w:tc>
        <w:tc>
          <w:tcPr>
            <w:tcW w:type="dxa" w:w="4968"/>
            <w:tcMar>
              <w:top w:w="100" w:type="dxa"/>
              <w:start w:w="120" w:type="dxa"/>
              <w:bottom w:w="100" w:type="dxa"/>
              <w:end w:w="120" w:type="dxa"/>
            </w:tcMar>
            <w:vAlign w:val="top"/>
          </w:tcPr>
          <w:p>
            <w:r>
              <w:rPr>
                <w:rFonts w:ascii="Aptos" w:hAnsi="Aptos"/>
                <w:b w:val="0"/>
                <w:color w:val="1E2D32"/>
                <w:sz w:val="17"/>
              </w:rPr>
              <w:t>Nome, categoria e referência.</w:t>
            </w:r>
          </w:p>
        </w:tc>
      </w:tr>
      <w:tr>
        <w:tc>
          <w:tcPr>
            <w:tcW w:type="dxa" w:w="4968"/>
            <w:tcMar>
              <w:top w:w="100" w:type="dxa"/>
              <w:start w:w="120" w:type="dxa"/>
              <w:bottom w:w="100" w:type="dxa"/>
              <w:end w:w="120" w:type="dxa"/>
            </w:tcMar>
            <w:vAlign w:val="top"/>
            <w:shd w:fill="F5F8F9"/>
          </w:tcPr>
          <w:p>
            <w:r>
              <w:rPr>
                <w:rFonts w:ascii="Aptos" w:hAnsi="Aptos"/>
                <w:b w:val="0"/>
                <w:color w:val="1E2D32"/>
                <w:sz w:val="17"/>
              </w:rPr>
              <w:t>Problema resolvido</w:t>
            </w:r>
          </w:p>
        </w:tc>
        <w:tc>
          <w:tcPr>
            <w:tcW w:type="dxa" w:w="4968"/>
            <w:tcMar>
              <w:top w:w="100" w:type="dxa"/>
              <w:start w:w="120" w:type="dxa"/>
              <w:bottom w:w="100" w:type="dxa"/>
              <w:end w:w="120" w:type="dxa"/>
            </w:tcMar>
            <w:vAlign w:val="top"/>
            <w:shd w:fill="F5F8F9"/>
          </w:tcPr>
          <w:p>
            <w:r>
              <w:rPr>
                <w:rFonts w:ascii="Aptos" w:hAnsi="Aptos"/>
                <w:b w:val="0"/>
                <w:color w:val="1E2D32"/>
                <w:sz w:val="17"/>
              </w:rPr>
              <w:t>Qual limitação atual pode melhorar.</w:t>
            </w:r>
          </w:p>
        </w:tc>
      </w:tr>
      <w:tr>
        <w:tc>
          <w:tcPr>
            <w:tcW w:type="dxa" w:w="4968"/>
            <w:tcMar>
              <w:top w:w="100" w:type="dxa"/>
              <w:start w:w="120" w:type="dxa"/>
              <w:bottom w:w="100" w:type="dxa"/>
              <w:end w:w="120" w:type="dxa"/>
            </w:tcMar>
            <w:vAlign w:val="top"/>
          </w:tcPr>
          <w:p>
            <w:r>
              <w:rPr>
                <w:rFonts w:ascii="Aptos" w:hAnsi="Aptos"/>
                <w:b w:val="0"/>
                <w:color w:val="1E2D32"/>
                <w:sz w:val="17"/>
              </w:rPr>
              <w:t>Hipótese de impacto</w:t>
            </w:r>
          </w:p>
        </w:tc>
        <w:tc>
          <w:tcPr>
            <w:tcW w:type="dxa" w:w="4968"/>
            <w:tcMar>
              <w:top w:w="100" w:type="dxa"/>
              <w:start w:w="120" w:type="dxa"/>
              <w:bottom w:w="100" w:type="dxa"/>
              <w:end w:w="120" w:type="dxa"/>
            </w:tcMar>
            <w:vAlign w:val="top"/>
          </w:tcPr>
          <w:p>
            <w:r>
              <w:rPr>
                <w:rFonts w:ascii="Aptos" w:hAnsi="Aptos"/>
                <w:b w:val="0"/>
                <w:color w:val="1E2D32"/>
                <w:sz w:val="17"/>
              </w:rPr>
              <w:t>Qual ganho é esperado e como medi-lo.</w:t>
            </w:r>
          </w:p>
        </w:tc>
      </w:tr>
      <w:tr>
        <w:tc>
          <w:tcPr>
            <w:tcW w:type="dxa" w:w="4968"/>
            <w:tcMar>
              <w:top w:w="100" w:type="dxa"/>
              <w:start w:w="120" w:type="dxa"/>
              <w:bottom w:w="100" w:type="dxa"/>
              <w:end w:w="120" w:type="dxa"/>
            </w:tcMar>
            <w:vAlign w:val="top"/>
            <w:shd w:fill="F5F8F9"/>
          </w:tcPr>
          <w:p>
            <w:r>
              <w:rPr>
                <w:rFonts w:ascii="Aptos" w:hAnsi="Aptos"/>
                <w:b w:val="0"/>
                <w:color w:val="1E2D32"/>
                <w:sz w:val="17"/>
              </w:rPr>
              <w:t>Maturidade</w:t>
            </w:r>
          </w:p>
        </w:tc>
        <w:tc>
          <w:tcPr>
            <w:tcW w:type="dxa" w:w="4968"/>
            <w:tcMar>
              <w:top w:w="100" w:type="dxa"/>
              <w:start w:w="120" w:type="dxa"/>
              <w:bottom w:w="100" w:type="dxa"/>
              <w:end w:w="120" w:type="dxa"/>
            </w:tcMar>
            <w:vAlign w:val="top"/>
            <w:shd w:fill="F5F8F9"/>
          </w:tcPr>
          <w:p>
            <w:r>
              <w:rPr>
                <w:rFonts w:ascii="Aptos" w:hAnsi="Aptos"/>
                <w:b w:val="0"/>
                <w:color w:val="1E2D32"/>
                <w:sz w:val="17"/>
              </w:rPr>
              <w:t>Experimental, utilizável, estável ou inadequado.</w:t>
            </w:r>
          </w:p>
        </w:tc>
      </w:tr>
      <w:tr>
        <w:tc>
          <w:tcPr>
            <w:tcW w:type="dxa" w:w="4968"/>
            <w:tcMar>
              <w:top w:w="100" w:type="dxa"/>
              <w:start w:w="120" w:type="dxa"/>
              <w:bottom w:w="100" w:type="dxa"/>
              <w:end w:w="120" w:type="dxa"/>
            </w:tcMar>
            <w:vAlign w:val="top"/>
          </w:tcPr>
          <w:p>
            <w:r>
              <w:rPr>
                <w:rFonts w:ascii="Aptos" w:hAnsi="Aptos"/>
                <w:b w:val="0"/>
                <w:color w:val="1E2D32"/>
                <w:sz w:val="17"/>
              </w:rPr>
              <w:t>Custo</w:t>
            </w:r>
          </w:p>
        </w:tc>
        <w:tc>
          <w:tcPr>
            <w:tcW w:type="dxa" w:w="4968"/>
            <w:tcMar>
              <w:top w:w="100" w:type="dxa"/>
              <w:start w:w="120" w:type="dxa"/>
              <w:bottom w:w="100" w:type="dxa"/>
              <w:end w:w="120" w:type="dxa"/>
            </w:tcMar>
            <w:vAlign w:val="top"/>
          </w:tcPr>
          <w:p>
            <w:r>
              <w:rPr>
                <w:rFonts w:ascii="Aptos" w:hAnsi="Aptos"/>
                <w:b w:val="0"/>
                <w:color w:val="1E2D32"/>
                <w:sz w:val="17"/>
              </w:rPr>
              <w:t>Licença, infraestrutura, tokens e tempo de integração.</w:t>
            </w:r>
          </w:p>
        </w:tc>
      </w:tr>
      <w:tr>
        <w:tc>
          <w:tcPr>
            <w:tcW w:type="dxa" w:w="4968"/>
            <w:tcMar>
              <w:top w:w="100" w:type="dxa"/>
              <w:start w:w="120" w:type="dxa"/>
              <w:bottom w:w="100" w:type="dxa"/>
              <w:end w:w="120" w:type="dxa"/>
            </w:tcMar>
            <w:vAlign w:val="top"/>
            <w:shd w:fill="F5F8F9"/>
          </w:tcPr>
          <w:p>
            <w:r>
              <w:rPr>
                <w:rFonts w:ascii="Aptos" w:hAnsi="Aptos"/>
                <w:b w:val="0"/>
                <w:color w:val="1E2D32"/>
                <w:sz w:val="17"/>
              </w:rPr>
              <w:t>Risco</w:t>
            </w:r>
          </w:p>
        </w:tc>
        <w:tc>
          <w:tcPr>
            <w:tcW w:type="dxa" w:w="4968"/>
            <w:tcMar>
              <w:top w:w="100" w:type="dxa"/>
              <w:start w:w="120" w:type="dxa"/>
              <w:bottom w:w="100" w:type="dxa"/>
              <w:end w:w="120" w:type="dxa"/>
            </w:tcMar>
            <w:vAlign w:val="top"/>
            <w:shd w:fill="F5F8F9"/>
          </w:tcPr>
          <w:p>
            <w:r>
              <w:rPr>
                <w:rFonts w:ascii="Aptos" w:hAnsi="Aptos"/>
                <w:b w:val="0"/>
                <w:color w:val="1E2D32"/>
                <w:sz w:val="17"/>
              </w:rPr>
              <w:t>Privacidade, termos, dependência e manutenção.</w:t>
            </w:r>
          </w:p>
        </w:tc>
      </w:tr>
      <w:tr>
        <w:tc>
          <w:tcPr>
            <w:tcW w:type="dxa" w:w="4968"/>
            <w:tcMar>
              <w:top w:w="100" w:type="dxa"/>
              <w:start w:w="120" w:type="dxa"/>
              <w:bottom w:w="100" w:type="dxa"/>
              <w:end w:w="120" w:type="dxa"/>
            </w:tcMar>
            <w:vAlign w:val="top"/>
          </w:tcPr>
          <w:p>
            <w:r>
              <w:rPr>
                <w:rFonts w:ascii="Aptos" w:hAnsi="Aptos"/>
                <w:b w:val="0"/>
                <w:color w:val="1E2D32"/>
                <w:sz w:val="17"/>
              </w:rPr>
              <w:t>Decisão sugerida</w:t>
            </w:r>
          </w:p>
        </w:tc>
        <w:tc>
          <w:tcPr>
            <w:tcW w:type="dxa" w:w="4968"/>
            <w:tcMar>
              <w:top w:w="100" w:type="dxa"/>
              <w:start w:w="120" w:type="dxa"/>
              <w:bottom w:w="100" w:type="dxa"/>
              <w:end w:w="120" w:type="dxa"/>
            </w:tcMar>
            <w:vAlign w:val="top"/>
          </w:tcPr>
          <w:p>
            <w:r>
              <w:rPr>
                <w:rFonts w:ascii="Aptos" w:hAnsi="Aptos"/>
                <w:b w:val="0"/>
                <w:color w:val="1E2D32"/>
                <w:sz w:val="17"/>
              </w:rPr>
              <w:t>Ignorar, monitorar, testar ou incorporar.</w:t>
            </w:r>
          </w:p>
        </w:tc>
      </w:tr>
      <w:tr>
        <w:tc>
          <w:tcPr>
            <w:tcW w:type="dxa" w:w="4968"/>
            <w:tcMar>
              <w:top w:w="100" w:type="dxa"/>
              <w:start w:w="120" w:type="dxa"/>
              <w:bottom w:w="100" w:type="dxa"/>
              <w:end w:w="120" w:type="dxa"/>
            </w:tcMar>
            <w:vAlign w:val="top"/>
            <w:shd w:fill="F5F8F9"/>
          </w:tcPr>
          <w:p>
            <w:r>
              <w:rPr>
                <w:rFonts w:ascii="Aptos" w:hAnsi="Aptos"/>
                <w:b w:val="0"/>
                <w:color w:val="1E2D32"/>
                <w:sz w:val="17"/>
              </w:rPr>
              <w:t>Experimento proposto</w:t>
            </w:r>
          </w:p>
        </w:tc>
        <w:tc>
          <w:tcPr>
            <w:tcW w:type="dxa" w:w="4968"/>
            <w:tcMar>
              <w:top w:w="100" w:type="dxa"/>
              <w:start w:w="120" w:type="dxa"/>
              <w:bottom w:w="100" w:type="dxa"/>
              <w:end w:w="120" w:type="dxa"/>
            </w:tcMar>
            <w:vAlign w:val="top"/>
            <w:shd w:fill="F5F8F9"/>
          </w:tcPr>
          <w:p>
            <w:r>
              <w:rPr>
                <w:rFonts w:ascii="Aptos" w:hAnsi="Aptos"/>
                <w:b w:val="0"/>
                <w:color w:val="1E2D32"/>
                <w:sz w:val="17"/>
              </w:rPr>
              <w:t>Dataset, baseline, métricas e critério de sucesso.</w:t>
            </w:r>
          </w:p>
        </w:tc>
      </w:tr>
    </w:tbl>
    <w:p>
      <w:pPr>
        <w:spacing w:after="40"/>
      </w:pPr>
    </w:p>
    <w:p>
      <w:pPr>
        <w:pStyle w:val="Heading2"/>
      </w:pPr>
      <w:r>
        <w:t>8.4 Engenharia experimental</w:t>
      </w:r>
    </w:p>
    <w:p>
      <w:r>
        <w:t>Toda ferramenta sugerida, incluindo abordagens como análise visual de páginas ou sistemas que evitam depender exclusivamente de HTML, deverá passar por benchmark. O teste comparará precisão, cobertura, tempo, custo, robustez e facilidade de auditoria contra o método atual.</w:t>
      </w:r>
    </w:p>
    <w:p>
      <w:r>
        <w:t>Nenhuma ferramenta entrará no pipeline apenas por aparecer em um tweet. O Atlas será curioso, mas não ingênuo.</w:t>
      </w:r>
    </w:p>
    <w:p>
      <w:pPr>
        <w:pStyle w:val="Heading1"/>
      </w:pPr>
      <w:r>
        <w:t>9. Produtos da agência</w:t>
      </w:r>
    </w:p>
    <w:p>
      <w:pPr>
        <w:pStyle w:val="Heading2"/>
      </w:pPr>
      <w:r>
        <w:t>9.1 Produto de entrada</w:t>
      </w:r>
    </w:p>
    <w:p>
      <w:r>
        <w:t>A landing page será o principal artefato de demonstração porque é visual, rápida de compreender e pode ser apresentada antes da contratação. Ela não precisa ser a solução ideal para todos os nichos; em alguns casos, o melhor protótipo poderá ser um cardápio digital, página de reservas, mini-site, catálogo, página de orçamento ou organização do Google Business.</w:t>
      </w:r>
    </w:p>
    <w:p>
      <w:pPr>
        <w:pStyle w:val="Heading2"/>
      </w:pPr>
      <w:r>
        <w:t>9.2 Pacotes de evolução</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23A4A"/>
            <w:vAlign w:val="center"/>
            <w:tcMar>
              <w:top w:w="100" w:type="dxa"/>
              <w:start w:w="120" w:type="dxa"/>
              <w:bottom w:w="100" w:type="dxa"/>
              <w:end w:w="120" w:type="dxa"/>
            </w:tcMar>
          </w:tcPr>
          <w:p>
            <w:pPr>
              <w:jc w:val="left"/>
            </w:pPr>
            <w:r>
              <w:rPr>
                <w:rFonts w:ascii="Aptos" w:hAnsi="Aptos"/>
                <w:b/>
                <w:color w:val="FFFFFF"/>
                <w:sz w:val="18"/>
              </w:rPr>
              <w:t>Camada</w:t>
            </w:r>
          </w:p>
        </w:tc>
        <w:tc>
          <w:tcPr>
            <w:tcW w:type="dxa" w:w="3312"/>
            <w:shd w:fill="123A4A"/>
            <w:vAlign w:val="center"/>
            <w:tcMar>
              <w:top w:w="100" w:type="dxa"/>
              <w:start w:w="120" w:type="dxa"/>
              <w:bottom w:w="100" w:type="dxa"/>
              <w:end w:w="120" w:type="dxa"/>
            </w:tcMar>
          </w:tcPr>
          <w:p>
            <w:pPr>
              <w:jc w:val="left"/>
            </w:pPr>
            <w:r>
              <w:rPr>
                <w:rFonts w:ascii="Aptos" w:hAnsi="Aptos"/>
                <w:b/>
                <w:color w:val="FFFFFF"/>
                <w:sz w:val="18"/>
              </w:rPr>
              <w:t>Componentes possíveis</w:t>
            </w:r>
          </w:p>
        </w:tc>
        <w:tc>
          <w:tcPr>
            <w:tcW w:type="dxa" w:w="3312"/>
            <w:shd w:fill="123A4A"/>
            <w:vAlign w:val="center"/>
            <w:tcMar>
              <w:top w:w="100" w:type="dxa"/>
              <w:start w:w="120" w:type="dxa"/>
              <w:bottom w:w="100" w:type="dxa"/>
              <w:end w:w="120" w:type="dxa"/>
            </w:tcMar>
          </w:tcPr>
          <w:p>
            <w:pPr>
              <w:jc w:val="left"/>
            </w:pPr>
            <w:r>
              <w:rPr>
                <w:rFonts w:ascii="Aptos" w:hAnsi="Aptos"/>
                <w:b/>
                <w:color w:val="FFFFFF"/>
                <w:sz w:val="18"/>
              </w:rPr>
              <w:t>Modelo de receita</w:t>
            </w:r>
          </w:p>
        </w:tc>
      </w:tr>
      <w:tr>
        <w:tc>
          <w:tcPr>
            <w:tcW w:type="dxa" w:w="3312"/>
            <w:tcMar>
              <w:top w:w="100" w:type="dxa"/>
              <w:start w:w="120" w:type="dxa"/>
              <w:bottom w:w="100" w:type="dxa"/>
              <w:end w:w="120" w:type="dxa"/>
            </w:tcMar>
            <w:vAlign w:val="top"/>
          </w:tcPr>
          <w:p>
            <w:r>
              <w:rPr>
                <w:rFonts w:ascii="Aptos" w:hAnsi="Aptos"/>
                <w:b w:val="0"/>
                <w:color w:val="1E2D32"/>
                <w:sz w:val="17"/>
              </w:rPr>
              <w:t>Presença</w:t>
            </w:r>
          </w:p>
        </w:tc>
        <w:tc>
          <w:tcPr>
            <w:tcW w:type="dxa" w:w="3312"/>
            <w:tcMar>
              <w:top w:w="100" w:type="dxa"/>
              <w:start w:w="120" w:type="dxa"/>
              <w:bottom w:w="100" w:type="dxa"/>
              <w:end w:w="120" w:type="dxa"/>
            </w:tcMar>
            <w:vAlign w:val="top"/>
          </w:tcPr>
          <w:p>
            <w:r>
              <w:rPr>
                <w:rFonts w:ascii="Aptos" w:hAnsi="Aptos"/>
                <w:b w:val="0"/>
                <w:color w:val="1E2D32"/>
                <w:sz w:val="17"/>
              </w:rPr>
              <w:t>Landing, mini-site, domínio, Google Business, links, cardápio</w:t>
            </w:r>
          </w:p>
        </w:tc>
        <w:tc>
          <w:tcPr>
            <w:tcW w:type="dxa" w:w="3312"/>
            <w:tcMar>
              <w:top w:w="100" w:type="dxa"/>
              <w:start w:w="120" w:type="dxa"/>
              <w:bottom w:w="100" w:type="dxa"/>
              <w:end w:w="120" w:type="dxa"/>
            </w:tcMar>
            <w:vAlign w:val="top"/>
          </w:tcPr>
          <w:p>
            <w:r>
              <w:rPr>
                <w:rFonts w:ascii="Aptos" w:hAnsi="Aptos"/>
                <w:b w:val="0"/>
                <w:color w:val="1E2D32"/>
                <w:sz w:val="17"/>
              </w:rPr>
              <w:t>Setup</w:t>
            </w:r>
          </w:p>
        </w:tc>
      </w:tr>
      <w:tr>
        <w:tc>
          <w:tcPr>
            <w:tcW w:type="dxa" w:w="3312"/>
            <w:tcMar>
              <w:top w:w="100" w:type="dxa"/>
              <w:start w:w="120" w:type="dxa"/>
              <w:bottom w:w="100" w:type="dxa"/>
              <w:end w:w="120" w:type="dxa"/>
            </w:tcMar>
            <w:vAlign w:val="top"/>
            <w:shd w:fill="F5F8F9"/>
          </w:tcPr>
          <w:p>
            <w:r>
              <w:rPr>
                <w:rFonts w:ascii="Aptos" w:hAnsi="Aptos"/>
                <w:b w:val="0"/>
                <w:color w:val="1E2D32"/>
                <w:sz w:val="17"/>
              </w:rPr>
              <w:t>Conversão</w:t>
            </w:r>
          </w:p>
        </w:tc>
        <w:tc>
          <w:tcPr>
            <w:tcW w:type="dxa" w:w="3312"/>
            <w:tcMar>
              <w:top w:w="100" w:type="dxa"/>
              <w:start w:w="120" w:type="dxa"/>
              <w:bottom w:w="100" w:type="dxa"/>
              <w:end w:w="120" w:type="dxa"/>
            </w:tcMar>
            <w:vAlign w:val="top"/>
            <w:shd w:fill="F5F8F9"/>
          </w:tcPr>
          <w:p>
            <w:r>
              <w:rPr>
                <w:rFonts w:ascii="Aptos" w:hAnsi="Aptos"/>
                <w:b w:val="0"/>
                <w:color w:val="1E2D32"/>
                <w:sz w:val="17"/>
              </w:rPr>
              <w:t>Copy, CTA, formulário, WhatsApp, agenda, CRO e tracking</w:t>
            </w:r>
          </w:p>
        </w:tc>
        <w:tc>
          <w:tcPr>
            <w:tcW w:type="dxa" w:w="3312"/>
            <w:tcMar>
              <w:top w:w="100" w:type="dxa"/>
              <w:start w:w="120" w:type="dxa"/>
              <w:bottom w:w="100" w:type="dxa"/>
              <w:end w:w="120" w:type="dxa"/>
            </w:tcMar>
            <w:vAlign w:val="top"/>
            <w:shd w:fill="F5F8F9"/>
          </w:tcPr>
          <w:p>
            <w:r>
              <w:rPr>
                <w:rFonts w:ascii="Aptos" w:hAnsi="Aptos"/>
                <w:b w:val="0"/>
                <w:color w:val="1E2D32"/>
                <w:sz w:val="17"/>
              </w:rPr>
              <w:t>Setup + mensalidade</w:t>
            </w:r>
          </w:p>
        </w:tc>
      </w:tr>
      <w:tr>
        <w:tc>
          <w:tcPr>
            <w:tcW w:type="dxa" w:w="3312"/>
            <w:tcMar>
              <w:top w:w="100" w:type="dxa"/>
              <w:start w:w="120" w:type="dxa"/>
              <w:bottom w:w="100" w:type="dxa"/>
              <w:end w:w="120" w:type="dxa"/>
            </w:tcMar>
            <w:vAlign w:val="top"/>
          </w:tcPr>
          <w:p>
            <w:r>
              <w:rPr>
                <w:rFonts w:ascii="Aptos" w:hAnsi="Aptos"/>
                <w:b w:val="0"/>
                <w:color w:val="1E2D32"/>
                <w:sz w:val="17"/>
              </w:rPr>
              <w:t>Aquisição</w:t>
            </w:r>
          </w:p>
        </w:tc>
        <w:tc>
          <w:tcPr>
            <w:tcW w:type="dxa" w:w="3312"/>
            <w:tcMar>
              <w:top w:w="100" w:type="dxa"/>
              <w:start w:w="120" w:type="dxa"/>
              <w:bottom w:w="100" w:type="dxa"/>
              <w:end w:w="120" w:type="dxa"/>
            </w:tcMar>
            <w:vAlign w:val="top"/>
          </w:tcPr>
          <w:p>
            <w:r>
              <w:rPr>
                <w:rFonts w:ascii="Aptos" w:hAnsi="Aptos"/>
                <w:b w:val="0"/>
                <w:color w:val="1E2D32"/>
                <w:sz w:val="17"/>
              </w:rPr>
              <w:t>SEO local, Google Ads, Meta Ads, conteúdo e reputação</w:t>
            </w:r>
          </w:p>
        </w:tc>
        <w:tc>
          <w:tcPr>
            <w:tcW w:type="dxa" w:w="3312"/>
            <w:tcMar>
              <w:top w:w="100" w:type="dxa"/>
              <w:start w:w="120" w:type="dxa"/>
              <w:bottom w:w="100" w:type="dxa"/>
              <w:end w:w="120" w:type="dxa"/>
            </w:tcMar>
            <w:vAlign w:val="top"/>
          </w:tcPr>
          <w:p>
            <w:r>
              <w:rPr>
                <w:rFonts w:ascii="Aptos" w:hAnsi="Aptos"/>
                <w:b w:val="0"/>
                <w:color w:val="1E2D32"/>
                <w:sz w:val="17"/>
              </w:rPr>
              <w:t>Mensalidade + mídia</w:t>
            </w:r>
          </w:p>
        </w:tc>
      </w:tr>
      <w:tr>
        <w:tc>
          <w:tcPr>
            <w:tcW w:type="dxa" w:w="3312"/>
            <w:tcMar>
              <w:top w:w="100" w:type="dxa"/>
              <w:start w:w="120" w:type="dxa"/>
              <w:bottom w:w="100" w:type="dxa"/>
              <w:end w:w="120" w:type="dxa"/>
            </w:tcMar>
            <w:vAlign w:val="top"/>
            <w:shd w:fill="F5F8F9"/>
          </w:tcPr>
          <w:p>
            <w:r>
              <w:rPr>
                <w:rFonts w:ascii="Aptos" w:hAnsi="Aptos"/>
                <w:b w:val="0"/>
                <w:color w:val="1E2D32"/>
                <w:sz w:val="17"/>
              </w:rPr>
              <w:t>Inteligência</w:t>
            </w:r>
          </w:p>
        </w:tc>
        <w:tc>
          <w:tcPr>
            <w:tcW w:type="dxa" w:w="3312"/>
            <w:tcMar>
              <w:top w:w="100" w:type="dxa"/>
              <w:start w:w="120" w:type="dxa"/>
              <w:bottom w:w="100" w:type="dxa"/>
              <w:end w:w="120" w:type="dxa"/>
            </w:tcMar>
            <w:vAlign w:val="top"/>
            <w:shd w:fill="F5F8F9"/>
          </w:tcPr>
          <w:p>
            <w:r>
              <w:rPr>
                <w:rFonts w:ascii="Aptos" w:hAnsi="Aptos"/>
                <w:b w:val="0"/>
                <w:color w:val="1E2D32"/>
                <w:sz w:val="17"/>
              </w:rPr>
              <w:t>Analytics, dashboards, funil, relatórios e experimentos</w:t>
            </w:r>
          </w:p>
        </w:tc>
        <w:tc>
          <w:tcPr>
            <w:tcW w:type="dxa" w:w="3312"/>
            <w:tcMar>
              <w:top w:w="100" w:type="dxa"/>
              <w:start w:w="120" w:type="dxa"/>
              <w:bottom w:w="100" w:type="dxa"/>
              <w:end w:w="120" w:type="dxa"/>
            </w:tcMar>
            <w:vAlign w:val="top"/>
            <w:shd w:fill="F5F8F9"/>
          </w:tcPr>
          <w:p>
            <w:r>
              <w:rPr>
                <w:rFonts w:ascii="Aptos" w:hAnsi="Aptos"/>
                <w:b w:val="0"/>
                <w:color w:val="1E2D32"/>
                <w:sz w:val="17"/>
              </w:rPr>
              <w:t>Mensalidade</w:t>
            </w:r>
          </w:p>
        </w:tc>
      </w:tr>
      <w:tr>
        <w:tc>
          <w:tcPr>
            <w:tcW w:type="dxa" w:w="3312"/>
            <w:tcMar>
              <w:top w:w="100" w:type="dxa"/>
              <w:start w:w="120" w:type="dxa"/>
              <w:bottom w:w="100" w:type="dxa"/>
              <w:end w:w="120" w:type="dxa"/>
            </w:tcMar>
            <w:vAlign w:val="top"/>
          </w:tcPr>
          <w:p>
            <w:r>
              <w:rPr>
                <w:rFonts w:ascii="Aptos" w:hAnsi="Aptos"/>
                <w:b w:val="0"/>
                <w:color w:val="1E2D32"/>
                <w:sz w:val="17"/>
              </w:rPr>
              <w:t>Automação</w:t>
            </w:r>
          </w:p>
        </w:tc>
        <w:tc>
          <w:tcPr>
            <w:tcW w:type="dxa" w:w="3312"/>
            <w:tcMar>
              <w:top w:w="100" w:type="dxa"/>
              <w:start w:w="120" w:type="dxa"/>
              <w:bottom w:w="100" w:type="dxa"/>
              <w:end w:w="120" w:type="dxa"/>
            </w:tcMar>
            <w:vAlign w:val="top"/>
          </w:tcPr>
          <w:p>
            <w:r>
              <w:rPr>
                <w:rFonts w:ascii="Aptos" w:hAnsi="Aptos"/>
                <w:b w:val="0"/>
                <w:color w:val="1E2D32"/>
                <w:sz w:val="17"/>
              </w:rPr>
              <w:t>Chatbot, CRM, follow-up, agenda, atendimento e integrações</w:t>
            </w:r>
          </w:p>
        </w:tc>
        <w:tc>
          <w:tcPr>
            <w:tcW w:type="dxa" w:w="3312"/>
            <w:tcMar>
              <w:top w:w="100" w:type="dxa"/>
              <w:start w:w="120" w:type="dxa"/>
              <w:bottom w:w="100" w:type="dxa"/>
              <w:end w:w="120" w:type="dxa"/>
            </w:tcMar>
            <w:vAlign w:val="top"/>
          </w:tcPr>
          <w:p>
            <w:r>
              <w:rPr>
                <w:rFonts w:ascii="Aptos" w:hAnsi="Aptos"/>
                <w:b w:val="0"/>
                <w:color w:val="1E2D32"/>
                <w:sz w:val="17"/>
              </w:rPr>
              <w:t>Setup + mensalidade</w:t>
            </w:r>
          </w:p>
        </w:tc>
      </w:tr>
      <w:tr>
        <w:tc>
          <w:tcPr>
            <w:tcW w:type="dxa" w:w="3312"/>
            <w:tcMar>
              <w:top w:w="100" w:type="dxa"/>
              <w:start w:w="120" w:type="dxa"/>
              <w:bottom w:w="100" w:type="dxa"/>
              <w:end w:w="120" w:type="dxa"/>
            </w:tcMar>
            <w:vAlign w:val="top"/>
            <w:shd w:fill="F5F8F9"/>
          </w:tcPr>
          <w:p>
            <w:r>
              <w:rPr>
                <w:rFonts w:ascii="Aptos" w:hAnsi="Aptos"/>
                <w:b w:val="0"/>
                <w:color w:val="1E2D32"/>
                <w:sz w:val="17"/>
              </w:rPr>
              <w:t>Otimização contínua</w:t>
            </w:r>
          </w:p>
        </w:tc>
        <w:tc>
          <w:tcPr>
            <w:tcW w:type="dxa" w:w="3312"/>
            <w:tcMar>
              <w:top w:w="100" w:type="dxa"/>
              <w:start w:w="120" w:type="dxa"/>
              <w:bottom w:w="100" w:type="dxa"/>
              <w:end w:w="120" w:type="dxa"/>
            </w:tcMar>
            <w:vAlign w:val="top"/>
            <w:shd w:fill="F5F8F9"/>
          </w:tcPr>
          <w:p>
            <w:r>
              <w:rPr>
                <w:rFonts w:ascii="Aptos" w:hAnsi="Aptos"/>
                <w:b w:val="0"/>
                <w:color w:val="1E2D32"/>
                <w:sz w:val="17"/>
              </w:rPr>
              <w:t>Testes A/B, concorrência, conteúdo, score e revisões</w:t>
            </w:r>
          </w:p>
        </w:tc>
        <w:tc>
          <w:tcPr>
            <w:tcW w:type="dxa" w:w="3312"/>
            <w:tcMar>
              <w:top w:w="100" w:type="dxa"/>
              <w:start w:w="120" w:type="dxa"/>
              <w:bottom w:w="100" w:type="dxa"/>
              <w:end w:w="120" w:type="dxa"/>
            </w:tcMar>
            <w:vAlign w:val="top"/>
            <w:shd w:fill="F5F8F9"/>
          </w:tcPr>
          <w:p>
            <w:r>
              <w:rPr>
                <w:rFonts w:ascii="Aptos" w:hAnsi="Aptos"/>
                <w:b w:val="0"/>
                <w:color w:val="1E2D32"/>
                <w:sz w:val="17"/>
              </w:rPr>
              <w:t>Mensalidade premium</w:t>
            </w:r>
          </w:p>
        </w:tc>
      </w:tr>
    </w:tbl>
    <w:p>
      <w:pPr>
        <w:spacing w:after="40"/>
      </w:pPr>
    </w:p>
    <w:p>
      <w:pPr>
        <w:pStyle w:val="Heading2"/>
      </w:pPr>
      <w:r>
        <w:t>9.3 Assinatura e retenção</w:t>
      </w:r>
    </w:p>
    <w:p>
      <w:r>
        <w:t>A assinatura não será vendida como “manutenção do site”. Será vendida como manutenção da forma como o negócio se vende online. A entrega mensal deve combinar operação, monitoramento e melhoria: presença correta, aquisição, atendimento, mensuração e decisões.</w:t>
      </w:r>
    </w:p>
    <w:p>
      <w:pPr>
        <w:pStyle w:val="Heading1"/>
      </w:pPr>
      <w:r>
        <w:t>10. Comercial baseado em inteligência</w:t>
      </w:r>
    </w:p>
    <w:p>
      <w:pPr>
        <w:pStyle w:val="Heading2"/>
      </w:pPr>
      <w:r>
        <w:t>10.1 Seleção de prospectos</w:t>
      </w:r>
    </w:p>
    <w:p>
      <w:r>
        <w:t>O Atlas não deverá criar landing pages para qualquer empresa. O motor de priorização escolherá negócios nos quais exista uma combinação forte de problema claro, valor demonstrável, capacidade aparente de comprar e potencial de recorrência.</w:t>
      </w:r>
    </w:p>
    <w:p>
      <w:pPr>
        <w:pStyle w:val="Heading2"/>
      </w:pPr>
      <w:r>
        <w:t>10.2 Tipos de abordagem</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23A4A"/>
            <w:vAlign w:val="center"/>
            <w:tcMar>
              <w:top w:w="100" w:type="dxa"/>
              <w:start w:w="120" w:type="dxa"/>
              <w:bottom w:w="100" w:type="dxa"/>
              <w:end w:w="120" w:type="dxa"/>
            </w:tcMar>
          </w:tcPr>
          <w:p>
            <w:pPr>
              <w:jc w:val="left"/>
            </w:pPr>
            <w:r>
              <w:rPr>
                <w:rFonts w:ascii="Aptos" w:hAnsi="Aptos"/>
                <w:b/>
                <w:color w:val="FFFFFF"/>
                <w:sz w:val="18"/>
              </w:rPr>
              <w:t>Cenário</w:t>
            </w:r>
          </w:p>
        </w:tc>
        <w:tc>
          <w:tcPr>
            <w:tcW w:type="dxa" w:w="3312"/>
            <w:shd w:fill="123A4A"/>
            <w:vAlign w:val="center"/>
            <w:tcMar>
              <w:top w:w="100" w:type="dxa"/>
              <w:start w:w="120" w:type="dxa"/>
              <w:bottom w:w="100" w:type="dxa"/>
              <w:end w:w="120" w:type="dxa"/>
            </w:tcMar>
          </w:tcPr>
          <w:p>
            <w:pPr>
              <w:jc w:val="left"/>
            </w:pPr>
            <w:r>
              <w:rPr>
                <w:rFonts w:ascii="Aptos" w:hAnsi="Aptos"/>
                <w:b/>
                <w:color w:val="FFFFFF"/>
                <w:sz w:val="18"/>
              </w:rPr>
              <w:t>Demonstração recomendada</w:t>
            </w:r>
          </w:p>
        </w:tc>
        <w:tc>
          <w:tcPr>
            <w:tcW w:type="dxa" w:w="3312"/>
            <w:shd w:fill="123A4A"/>
            <w:vAlign w:val="center"/>
            <w:tcMar>
              <w:top w:w="100" w:type="dxa"/>
              <w:start w:w="120" w:type="dxa"/>
              <w:bottom w:w="100" w:type="dxa"/>
              <w:end w:w="120" w:type="dxa"/>
            </w:tcMar>
          </w:tcPr>
          <w:p>
            <w:pPr>
              <w:jc w:val="left"/>
            </w:pPr>
            <w:r>
              <w:rPr>
                <w:rFonts w:ascii="Aptos" w:hAnsi="Aptos"/>
                <w:b/>
                <w:color w:val="FFFFFF"/>
                <w:sz w:val="18"/>
              </w:rPr>
              <w:t>Oferta inicial</w:t>
            </w:r>
          </w:p>
        </w:tc>
      </w:tr>
      <w:tr>
        <w:tc>
          <w:tcPr>
            <w:tcW w:type="dxa" w:w="3312"/>
            <w:tcMar>
              <w:top w:w="100" w:type="dxa"/>
              <w:start w:w="120" w:type="dxa"/>
              <w:bottom w:w="100" w:type="dxa"/>
              <w:end w:w="120" w:type="dxa"/>
            </w:tcMar>
            <w:vAlign w:val="top"/>
          </w:tcPr>
          <w:p>
            <w:r>
              <w:rPr>
                <w:rFonts w:ascii="Aptos" w:hAnsi="Aptos"/>
                <w:b w:val="0"/>
                <w:color w:val="1E2D32"/>
                <w:sz w:val="17"/>
              </w:rPr>
              <w:t>Sem site e alta reputação no Google</w:t>
            </w:r>
          </w:p>
        </w:tc>
        <w:tc>
          <w:tcPr>
            <w:tcW w:type="dxa" w:w="3312"/>
            <w:tcMar>
              <w:top w:w="100" w:type="dxa"/>
              <w:start w:w="120" w:type="dxa"/>
              <w:bottom w:w="100" w:type="dxa"/>
              <w:end w:w="120" w:type="dxa"/>
            </w:tcMar>
            <w:vAlign w:val="top"/>
          </w:tcPr>
          <w:p>
            <w:r>
              <w:rPr>
                <w:rFonts w:ascii="Aptos" w:hAnsi="Aptos"/>
                <w:b w:val="0"/>
                <w:color w:val="1E2D32"/>
                <w:sz w:val="17"/>
              </w:rPr>
              <w:t>Landing pronta usando ativos públicos autorizados</w:t>
            </w:r>
          </w:p>
        </w:tc>
        <w:tc>
          <w:tcPr>
            <w:tcW w:type="dxa" w:w="3312"/>
            <w:tcMar>
              <w:top w:w="100" w:type="dxa"/>
              <w:start w:w="120" w:type="dxa"/>
              <w:bottom w:w="100" w:type="dxa"/>
              <w:end w:w="120" w:type="dxa"/>
            </w:tcMar>
            <w:vAlign w:val="top"/>
          </w:tcPr>
          <w:p>
            <w:r>
              <w:rPr>
                <w:rFonts w:ascii="Aptos" w:hAnsi="Aptos"/>
                <w:b w:val="0"/>
                <w:color w:val="1E2D32"/>
                <w:sz w:val="17"/>
              </w:rPr>
              <w:t>Presença + analytics</w:t>
            </w:r>
          </w:p>
        </w:tc>
      </w:tr>
      <w:tr>
        <w:tc>
          <w:tcPr>
            <w:tcW w:type="dxa" w:w="3312"/>
            <w:tcMar>
              <w:top w:w="100" w:type="dxa"/>
              <w:start w:w="120" w:type="dxa"/>
              <w:bottom w:w="100" w:type="dxa"/>
              <w:end w:w="120" w:type="dxa"/>
            </w:tcMar>
            <w:vAlign w:val="top"/>
            <w:shd w:fill="F5F8F9"/>
          </w:tcPr>
          <w:p>
            <w:r>
              <w:rPr>
                <w:rFonts w:ascii="Aptos" w:hAnsi="Aptos"/>
                <w:b w:val="0"/>
                <w:color w:val="1E2D32"/>
                <w:sz w:val="17"/>
              </w:rPr>
              <w:t>Site antigo, mas negócio estruturado</w:t>
            </w:r>
          </w:p>
        </w:tc>
        <w:tc>
          <w:tcPr>
            <w:tcW w:type="dxa" w:w="3312"/>
            <w:tcMar>
              <w:top w:w="100" w:type="dxa"/>
              <w:start w:w="120" w:type="dxa"/>
              <w:bottom w:w="100" w:type="dxa"/>
              <w:end w:w="120" w:type="dxa"/>
            </w:tcMar>
            <w:vAlign w:val="top"/>
            <w:shd w:fill="F5F8F9"/>
          </w:tcPr>
          <w:p>
            <w:r>
              <w:rPr>
                <w:rFonts w:ascii="Aptos" w:hAnsi="Aptos"/>
                <w:b w:val="0"/>
                <w:color w:val="1E2D32"/>
                <w:sz w:val="17"/>
              </w:rPr>
              <w:t>Redesign da página principal e comparação visual</w:t>
            </w:r>
          </w:p>
        </w:tc>
        <w:tc>
          <w:tcPr>
            <w:tcW w:type="dxa" w:w="3312"/>
            <w:tcMar>
              <w:top w:w="100" w:type="dxa"/>
              <w:start w:w="120" w:type="dxa"/>
              <w:bottom w:w="100" w:type="dxa"/>
              <w:end w:w="120" w:type="dxa"/>
            </w:tcMar>
            <w:vAlign w:val="top"/>
            <w:shd w:fill="F5F8F9"/>
          </w:tcPr>
          <w:p>
            <w:r>
              <w:rPr>
                <w:rFonts w:ascii="Aptos" w:hAnsi="Aptos"/>
                <w:b w:val="0"/>
                <w:color w:val="1E2D32"/>
                <w:sz w:val="17"/>
              </w:rPr>
              <w:t>Redesign + SEO + conversão</w:t>
            </w:r>
          </w:p>
        </w:tc>
      </w:tr>
      <w:tr>
        <w:tc>
          <w:tcPr>
            <w:tcW w:type="dxa" w:w="3312"/>
            <w:tcMar>
              <w:top w:w="100" w:type="dxa"/>
              <w:start w:w="120" w:type="dxa"/>
              <w:bottom w:w="100" w:type="dxa"/>
              <w:end w:w="120" w:type="dxa"/>
            </w:tcMar>
            <w:vAlign w:val="top"/>
          </w:tcPr>
          <w:p>
            <w:r>
              <w:rPr>
                <w:rFonts w:ascii="Aptos" w:hAnsi="Aptos"/>
                <w:b w:val="0"/>
                <w:color w:val="1E2D32"/>
                <w:sz w:val="17"/>
              </w:rPr>
              <w:t>Instagram forte, sem cardápio ou link eficiente</w:t>
            </w:r>
          </w:p>
        </w:tc>
        <w:tc>
          <w:tcPr>
            <w:tcW w:type="dxa" w:w="3312"/>
            <w:tcMar>
              <w:top w:w="100" w:type="dxa"/>
              <w:start w:w="120" w:type="dxa"/>
              <w:bottom w:w="100" w:type="dxa"/>
              <w:end w:w="120" w:type="dxa"/>
            </w:tcMar>
            <w:vAlign w:val="top"/>
          </w:tcPr>
          <w:p>
            <w:r>
              <w:rPr>
                <w:rFonts w:ascii="Aptos" w:hAnsi="Aptos"/>
                <w:b w:val="0"/>
                <w:color w:val="1E2D32"/>
                <w:sz w:val="17"/>
              </w:rPr>
              <w:t>Mini-site/cardápio com WhatsApp e tracking</w:t>
            </w:r>
          </w:p>
        </w:tc>
        <w:tc>
          <w:tcPr>
            <w:tcW w:type="dxa" w:w="3312"/>
            <w:tcMar>
              <w:top w:w="100" w:type="dxa"/>
              <w:start w:w="120" w:type="dxa"/>
              <w:bottom w:w="100" w:type="dxa"/>
              <w:end w:w="120" w:type="dxa"/>
            </w:tcMar>
            <w:vAlign w:val="top"/>
          </w:tcPr>
          <w:p>
            <w:r>
              <w:rPr>
                <w:rFonts w:ascii="Aptos" w:hAnsi="Aptos"/>
                <w:b w:val="0"/>
                <w:color w:val="1E2D32"/>
                <w:sz w:val="17"/>
              </w:rPr>
              <w:t>Conversão + mídia</w:t>
            </w:r>
          </w:p>
        </w:tc>
      </w:tr>
      <w:tr>
        <w:tc>
          <w:tcPr>
            <w:tcW w:type="dxa" w:w="3312"/>
            <w:tcMar>
              <w:top w:w="100" w:type="dxa"/>
              <w:start w:w="120" w:type="dxa"/>
              <w:bottom w:w="100" w:type="dxa"/>
              <w:end w:w="120" w:type="dxa"/>
            </w:tcMar>
            <w:vAlign w:val="top"/>
            <w:shd w:fill="F5F8F9"/>
          </w:tcPr>
          <w:p>
            <w:r>
              <w:rPr>
                <w:rFonts w:ascii="Aptos" w:hAnsi="Aptos"/>
                <w:b w:val="0"/>
                <w:color w:val="1E2D32"/>
                <w:sz w:val="17"/>
              </w:rPr>
              <w:t>Clínica com agenda manual</w:t>
            </w:r>
          </w:p>
        </w:tc>
        <w:tc>
          <w:tcPr>
            <w:tcW w:type="dxa" w:w="3312"/>
            <w:tcMar>
              <w:top w:w="100" w:type="dxa"/>
              <w:start w:w="120" w:type="dxa"/>
              <w:bottom w:w="100" w:type="dxa"/>
              <w:end w:w="120" w:type="dxa"/>
            </w:tcMar>
            <w:vAlign w:val="top"/>
            <w:shd w:fill="F5F8F9"/>
          </w:tcPr>
          <w:p>
            <w:r>
              <w:rPr>
                <w:rFonts w:ascii="Aptos" w:hAnsi="Aptos"/>
                <w:b w:val="0"/>
                <w:color w:val="1E2D32"/>
                <w:sz w:val="17"/>
              </w:rPr>
              <w:t>Landing com agenda e fluxo de atendimento</w:t>
            </w:r>
          </w:p>
        </w:tc>
        <w:tc>
          <w:tcPr>
            <w:tcW w:type="dxa" w:w="3312"/>
            <w:tcMar>
              <w:top w:w="100" w:type="dxa"/>
              <w:start w:w="120" w:type="dxa"/>
              <w:bottom w:w="100" w:type="dxa"/>
              <w:end w:w="120" w:type="dxa"/>
            </w:tcMar>
            <w:vAlign w:val="top"/>
            <w:shd w:fill="F5F8F9"/>
          </w:tcPr>
          <w:p>
            <w:r>
              <w:rPr>
                <w:rFonts w:ascii="Aptos" w:hAnsi="Aptos"/>
                <w:b w:val="0"/>
                <w:color w:val="1E2D32"/>
                <w:sz w:val="17"/>
              </w:rPr>
              <w:t>Automação + aquisição</w:t>
            </w:r>
          </w:p>
        </w:tc>
      </w:tr>
      <w:tr>
        <w:tc>
          <w:tcPr>
            <w:tcW w:type="dxa" w:w="3312"/>
            <w:tcMar>
              <w:top w:w="100" w:type="dxa"/>
              <w:start w:w="120" w:type="dxa"/>
              <w:bottom w:w="100" w:type="dxa"/>
              <w:end w:w="120" w:type="dxa"/>
            </w:tcMar>
            <w:vAlign w:val="top"/>
          </w:tcPr>
          <w:p>
            <w:r>
              <w:rPr>
                <w:rFonts w:ascii="Aptos" w:hAnsi="Aptos"/>
                <w:b w:val="0"/>
                <w:color w:val="1E2D32"/>
                <w:sz w:val="17"/>
              </w:rPr>
              <w:t>Empresa B2B sem geração de leads</w:t>
            </w:r>
          </w:p>
        </w:tc>
        <w:tc>
          <w:tcPr>
            <w:tcW w:type="dxa" w:w="3312"/>
            <w:tcMar>
              <w:top w:w="100" w:type="dxa"/>
              <w:start w:w="120" w:type="dxa"/>
              <w:bottom w:w="100" w:type="dxa"/>
              <w:end w:w="120" w:type="dxa"/>
            </w:tcMar>
            <w:vAlign w:val="top"/>
          </w:tcPr>
          <w:p>
            <w:r>
              <w:rPr>
                <w:rFonts w:ascii="Aptos" w:hAnsi="Aptos"/>
                <w:b w:val="0"/>
                <w:color w:val="1E2D32"/>
                <w:sz w:val="17"/>
              </w:rPr>
              <w:t>Página por solução e formulário qualificado</w:t>
            </w:r>
          </w:p>
        </w:tc>
        <w:tc>
          <w:tcPr>
            <w:tcW w:type="dxa" w:w="3312"/>
            <w:tcMar>
              <w:top w:w="100" w:type="dxa"/>
              <w:start w:w="120" w:type="dxa"/>
              <w:bottom w:w="100" w:type="dxa"/>
              <w:end w:w="120" w:type="dxa"/>
            </w:tcMar>
            <w:vAlign w:val="top"/>
          </w:tcPr>
          <w:p>
            <w:r>
              <w:rPr>
                <w:rFonts w:ascii="Aptos" w:hAnsi="Aptos"/>
                <w:b w:val="0"/>
                <w:color w:val="1E2D32"/>
                <w:sz w:val="17"/>
              </w:rPr>
              <w:t>SEO + mídia + CRM</w:t>
            </w:r>
          </w:p>
        </w:tc>
      </w:tr>
      <w:tr>
        <w:tc>
          <w:tcPr>
            <w:tcW w:type="dxa" w:w="3312"/>
            <w:tcMar>
              <w:top w:w="100" w:type="dxa"/>
              <w:start w:w="120" w:type="dxa"/>
              <w:bottom w:w="100" w:type="dxa"/>
              <w:end w:w="120" w:type="dxa"/>
            </w:tcMar>
            <w:vAlign w:val="top"/>
            <w:shd w:fill="F5F8F9"/>
          </w:tcPr>
          <w:p>
            <w:r>
              <w:rPr>
                <w:rFonts w:ascii="Aptos" w:hAnsi="Aptos"/>
                <w:b w:val="0"/>
                <w:color w:val="1E2D32"/>
                <w:sz w:val="17"/>
              </w:rPr>
              <w:t>Boa presença, pouca mensuração</w:t>
            </w:r>
          </w:p>
        </w:tc>
        <w:tc>
          <w:tcPr>
            <w:tcW w:type="dxa" w:w="3312"/>
            <w:tcMar>
              <w:top w:w="100" w:type="dxa"/>
              <w:start w:w="120" w:type="dxa"/>
              <w:bottom w:w="100" w:type="dxa"/>
              <w:end w:w="120" w:type="dxa"/>
            </w:tcMar>
            <w:vAlign w:val="top"/>
            <w:shd w:fill="F5F8F9"/>
          </w:tcPr>
          <w:p>
            <w:r>
              <w:rPr>
                <w:rFonts w:ascii="Aptos" w:hAnsi="Aptos"/>
                <w:b w:val="0"/>
                <w:color w:val="1E2D32"/>
                <w:sz w:val="17"/>
              </w:rPr>
              <w:t>Mapa de tracking e dashboard protótipo</w:t>
            </w:r>
          </w:p>
        </w:tc>
        <w:tc>
          <w:tcPr>
            <w:tcW w:type="dxa" w:w="3312"/>
            <w:tcMar>
              <w:top w:w="100" w:type="dxa"/>
              <w:start w:w="120" w:type="dxa"/>
              <w:bottom w:w="100" w:type="dxa"/>
              <w:end w:w="120" w:type="dxa"/>
            </w:tcMar>
            <w:vAlign w:val="top"/>
            <w:shd w:fill="F5F8F9"/>
          </w:tcPr>
          <w:p>
            <w:r>
              <w:rPr>
                <w:rFonts w:ascii="Aptos" w:hAnsi="Aptos"/>
                <w:b w:val="0"/>
                <w:color w:val="1E2D32"/>
                <w:sz w:val="17"/>
              </w:rPr>
              <w:t>Analytics + otimização</w:t>
            </w:r>
          </w:p>
        </w:tc>
      </w:tr>
    </w:tbl>
    <w:p>
      <w:pPr>
        <w:spacing w:after="40"/>
      </w:pPr>
    </w:p>
    <w:p>
      <w:pPr>
        <w:pStyle w:val="Heading2"/>
      </w:pPr>
      <w:r>
        <w:t>10.3 Canais e cautela</w:t>
      </w:r>
    </w:p>
    <w:p>
      <w:r>
        <w:t>E-mail, formulário, telefone, WhatsApp, Instagram e outros canais poderão participar da prospecção, mas cada canal terá regras próprias. O sistema deverá evitar spam, automação agressiva e risco de bloqueio. Checker e Guardião de Políticas revisarão mensagens, volume, consentimento, frequência e exceções.</w:t>
      </w:r>
    </w:p>
    <w:p>
      <w:pPr>
        <w:pStyle w:val="Heading1"/>
      </w:pPr>
      <w:r>
        <w:t>11. Infraestrutura com investimento zero ou quase zero</w:t>
      </w:r>
    </w:p>
    <w:p>
      <w:pPr>
        <w:pStyle w:val="Heading2"/>
      </w:pPr>
      <w:r>
        <w:t>11.1 Ativos disponíveis</w:t>
      </w:r>
    </w:p>
    <w:p>
      <w:pPr>
        <w:pStyle w:val="ListBullet"/>
      </w:pPr>
      <w:r>
        <w:t>Alienware como máquina inicial de desenvolvimento e execução local.</w:t>
      </w:r>
    </w:p>
    <w:p>
      <w:pPr>
        <w:pStyle w:val="ListBullet"/>
      </w:pPr>
      <w:r>
        <w:t>Assinaturas pessoais de ChatGPT e Claude para arquitetura, pesquisa e trabalho assistido.</w:t>
      </w:r>
    </w:p>
    <w:p>
      <w:pPr>
        <w:pStyle w:val="ListBullet"/>
      </w:pPr>
      <w:r>
        <w:t>Conhecimento de Python, SQL, Supabase, Next.js, APIs, Power BI e automação.</w:t>
      </w:r>
    </w:p>
    <w:p>
      <w:pPr>
        <w:pStyle w:val="ListBullet"/>
      </w:pPr>
      <w:r>
        <w:t>GitHub para código, issues, documentação e versionamento.</w:t>
      </w:r>
    </w:p>
    <w:p>
      <w:pPr>
        <w:pStyle w:val="Heading2"/>
      </w:pPr>
      <w:r>
        <w:t>11.2 Arquitetura inicial</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23A4A"/>
            <w:vAlign w:val="center"/>
            <w:tcMar>
              <w:top w:w="100" w:type="dxa"/>
              <w:start w:w="120" w:type="dxa"/>
              <w:bottom w:w="100" w:type="dxa"/>
              <w:end w:w="120" w:type="dxa"/>
            </w:tcMar>
          </w:tcPr>
          <w:p>
            <w:pPr>
              <w:jc w:val="left"/>
            </w:pPr>
            <w:r>
              <w:rPr>
                <w:rFonts w:ascii="Aptos" w:hAnsi="Aptos"/>
                <w:b/>
                <w:color w:val="FFFFFF"/>
                <w:sz w:val="18"/>
              </w:rPr>
              <w:t>Componente</w:t>
            </w:r>
          </w:p>
        </w:tc>
        <w:tc>
          <w:tcPr>
            <w:tcW w:type="dxa" w:w="3312"/>
            <w:shd w:fill="123A4A"/>
            <w:vAlign w:val="center"/>
            <w:tcMar>
              <w:top w:w="100" w:type="dxa"/>
              <w:start w:w="120" w:type="dxa"/>
              <w:bottom w:w="100" w:type="dxa"/>
              <w:end w:w="120" w:type="dxa"/>
            </w:tcMar>
          </w:tcPr>
          <w:p>
            <w:pPr>
              <w:jc w:val="left"/>
            </w:pPr>
            <w:r>
              <w:rPr>
                <w:rFonts w:ascii="Aptos" w:hAnsi="Aptos"/>
                <w:b/>
                <w:color w:val="FFFFFF"/>
                <w:sz w:val="18"/>
              </w:rPr>
              <w:t>Solução inicial</w:t>
            </w:r>
          </w:p>
        </w:tc>
        <w:tc>
          <w:tcPr>
            <w:tcW w:type="dxa" w:w="3312"/>
            <w:shd w:fill="123A4A"/>
            <w:vAlign w:val="center"/>
            <w:tcMar>
              <w:top w:w="100" w:type="dxa"/>
              <w:start w:w="120" w:type="dxa"/>
              <w:bottom w:w="100" w:type="dxa"/>
              <w:end w:w="120" w:type="dxa"/>
            </w:tcMar>
          </w:tcPr>
          <w:p>
            <w:pPr>
              <w:jc w:val="left"/>
            </w:pPr>
            <w:r>
              <w:rPr>
                <w:rFonts w:ascii="Aptos" w:hAnsi="Aptos"/>
                <w:b/>
                <w:color w:val="FFFFFF"/>
                <w:sz w:val="18"/>
              </w:rPr>
              <w:t>Custo esperado</w:t>
            </w:r>
          </w:p>
        </w:tc>
      </w:tr>
      <w:tr>
        <w:tc>
          <w:tcPr>
            <w:tcW w:type="dxa" w:w="3312"/>
            <w:tcMar>
              <w:top w:w="100" w:type="dxa"/>
              <w:start w:w="120" w:type="dxa"/>
              <w:bottom w:w="100" w:type="dxa"/>
              <w:end w:w="120" w:type="dxa"/>
            </w:tcMar>
            <w:vAlign w:val="top"/>
          </w:tcPr>
          <w:p>
            <w:r>
              <w:rPr>
                <w:rFonts w:ascii="Aptos" w:hAnsi="Aptos"/>
                <w:b w:val="0"/>
                <w:color w:val="1E2D32"/>
                <w:sz w:val="17"/>
              </w:rPr>
              <w:t>Fonte oficial do projeto</w:t>
            </w:r>
          </w:p>
        </w:tc>
        <w:tc>
          <w:tcPr>
            <w:tcW w:type="dxa" w:w="3312"/>
            <w:tcMar>
              <w:top w:w="100" w:type="dxa"/>
              <w:start w:w="120" w:type="dxa"/>
              <w:bottom w:w="100" w:type="dxa"/>
              <w:end w:w="120" w:type="dxa"/>
            </w:tcMar>
            <w:vAlign w:val="top"/>
          </w:tcPr>
          <w:p>
            <w:r>
              <w:rPr>
                <w:rFonts w:ascii="Aptos" w:hAnsi="Aptos"/>
                <w:b w:val="0"/>
                <w:color w:val="1E2D32"/>
                <w:sz w:val="17"/>
              </w:rPr>
              <w:t>GitHub privado</w:t>
            </w:r>
          </w:p>
        </w:tc>
        <w:tc>
          <w:tcPr>
            <w:tcW w:type="dxa" w:w="3312"/>
            <w:tcMar>
              <w:top w:w="100" w:type="dxa"/>
              <w:start w:w="120" w:type="dxa"/>
              <w:bottom w:w="100" w:type="dxa"/>
              <w:end w:w="120" w:type="dxa"/>
            </w:tcMar>
            <w:vAlign w:val="top"/>
          </w:tcPr>
          <w:p>
            <w:r>
              <w:rPr>
                <w:rFonts w:ascii="Aptos" w:hAnsi="Aptos"/>
                <w:b w:val="0"/>
                <w:color w:val="1E2D32"/>
                <w:sz w:val="17"/>
              </w:rPr>
              <w:t>Grátis</w:t>
            </w:r>
          </w:p>
        </w:tc>
      </w:tr>
      <w:tr>
        <w:tc>
          <w:tcPr>
            <w:tcW w:type="dxa" w:w="3312"/>
            <w:tcMar>
              <w:top w:w="100" w:type="dxa"/>
              <w:start w:w="120" w:type="dxa"/>
              <w:bottom w:w="100" w:type="dxa"/>
              <w:end w:w="120" w:type="dxa"/>
            </w:tcMar>
            <w:vAlign w:val="top"/>
            <w:shd w:fill="F5F8F9"/>
          </w:tcPr>
          <w:p>
            <w:r>
              <w:rPr>
                <w:rFonts w:ascii="Aptos" w:hAnsi="Aptos"/>
                <w:b w:val="0"/>
                <w:color w:val="1E2D32"/>
                <w:sz w:val="17"/>
              </w:rPr>
              <w:t>War Room visual</w:t>
            </w:r>
          </w:p>
        </w:tc>
        <w:tc>
          <w:tcPr>
            <w:tcW w:type="dxa" w:w="3312"/>
            <w:tcMar>
              <w:top w:w="100" w:type="dxa"/>
              <w:start w:w="120" w:type="dxa"/>
              <w:bottom w:w="100" w:type="dxa"/>
              <w:end w:w="120" w:type="dxa"/>
            </w:tcMar>
            <w:vAlign w:val="top"/>
            <w:shd w:fill="F5F8F9"/>
          </w:tcPr>
          <w:p>
            <w:r>
              <w:rPr>
                <w:rFonts w:ascii="Aptos" w:hAnsi="Aptos"/>
                <w:b w:val="0"/>
                <w:color w:val="1E2D32"/>
                <w:sz w:val="17"/>
              </w:rPr>
              <w:t>Obsidian sobre o repositório clonado</w:t>
            </w:r>
          </w:p>
        </w:tc>
        <w:tc>
          <w:tcPr>
            <w:tcW w:type="dxa" w:w="3312"/>
            <w:tcMar>
              <w:top w:w="100" w:type="dxa"/>
              <w:start w:w="120" w:type="dxa"/>
              <w:bottom w:w="100" w:type="dxa"/>
              <w:end w:w="120" w:type="dxa"/>
            </w:tcMar>
            <w:vAlign w:val="top"/>
            <w:shd w:fill="F5F8F9"/>
          </w:tcPr>
          <w:p>
            <w:r>
              <w:rPr>
                <w:rFonts w:ascii="Aptos" w:hAnsi="Aptos"/>
                <w:b w:val="0"/>
                <w:color w:val="1E2D32"/>
                <w:sz w:val="17"/>
              </w:rPr>
              <w:t>Grátis</w:t>
            </w:r>
          </w:p>
        </w:tc>
      </w:tr>
      <w:tr>
        <w:tc>
          <w:tcPr>
            <w:tcW w:type="dxa" w:w="3312"/>
            <w:tcMar>
              <w:top w:w="100" w:type="dxa"/>
              <w:start w:w="120" w:type="dxa"/>
              <w:bottom w:w="100" w:type="dxa"/>
              <w:end w:w="120" w:type="dxa"/>
            </w:tcMar>
            <w:vAlign w:val="top"/>
          </w:tcPr>
          <w:p>
            <w:r>
              <w:rPr>
                <w:rFonts w:ascii="Aptos" w:hAnsi="Aptos"/>
                <w:b w:val="0"/>
                <w:color w:val="1E2D32"/>
                <w:sz w:val="17"/>
              </w:rPr>
              <w:t>Banco operacional</w:t>
            </w:r>
          </w:p>
        </w:tc>
        <w:tc>
          <w:tcPr>
            <w:tcW w:type="dxa" w:w="3312"/>
            <w:tcMar>
              <w:top w:w="100" w:type="dxa"/>
              <w:start w:w="120" w:type="dxa"/>
              <w:bottom w:w="100" w:type="dxa"/>
              <w:end w:w="120" w:type="dxa"/>
            </w:tcMar>
            <w:vAlign w:val="top"/>
          </w:tcPr>
          <w:p>
            <w:r>
              <w:rPr>
                <w:rFonts w:ascii="Aptos" w:hAnsi="Aptos"/>
                <w:b w:val="0"/>
                <w:color w:val="1E2D32"/>
                <w:sz w:val="17"/>
              </w:rPr>
              <w:t>PostgreSQL/Supabase free tier ou local inicialmente</w:t>
            </w:r>
          </w:p>
        </w:tc>
        <w:tc>
          <w:tcPr>
            <w:tcW w:type="dxa" w:w="3312"/>
            <w:tcMar>
              <w:top w:w="100" w:type="dxa"/>
              <w:start w:w="120" w:type="dxa"/>
              <w:bottom w:w="100" w:type="dxa"/>
              <w:end w:w="120" w:type="dxa"/>
            </w:tcMar>
            <w:vAlign w:val="top"/>
          </w:tcPr>
          <w:p>
            <w:r>
              <w:rPr>
                <w:rFonts w:ascii="Aptos" w:hAnsi="Aptos"/>
                <w:b w:val="0"/>
                <w:color w:val="1E2D32"/>
                <w:sz w:val="17"/>
              </w:rPr>
              <w:t>Grátis</w:t>
            </w:r>
          </w:p>
        </w:tc>
      </w:tr>
      <w:tr>
        <w:tc>
          <w:tcPr>
            <w:tcW w:type="dxa" w:w="3312"/>
            <w:tcMar>
              <w:top w:w="100" w:type="dxa"/>
              <w:start w:w="120" w:type="dxa"/>
              <w:bottom w:w="100" w:type="dxa"/>
              <w:end w:w="120" w:type="dxa"/>
            </w:tcMar>
            <w:vAlign w:val="top"/>
            <w:shd w:fill="F5F8F9"/>
          </w:tcPr>
          <w:p>
            <w:r>
              <w:rPr>
                <w:rFonts w:ascii="Aptos" w:hAnsi="Aptos"/>
                <w:b w:val="0"/>
                <w:color w:val="1E2D32"/>
                <w:sz w:val="17"/>
              </w:rPr>
              <w:t>Arquivos e screenshots</w:t>
            </w:r>
          </w:p>
        </w:tc>
        <w:tc>
          <w:tcPr>
            <w:tcW w:type="dxa" w:w="3312"/>
            <w:tcMar>
              <w:top w:w="100" w:type="dxa"/>
              <w:start w:w="120" w:type="dxa"/>
              <w:bottom w:w="100" w:type="dxa"/>
              <w:end w:w="120" w:type="dxa"/>
            </w:tcMar>
            <w:vAlign w:val="top"/>
            <w:shd w:fill="F5F8F9"/>
          </w:tcPr>
          <w:p>
            <w:r>
              <w:rPr>
                <w:rFonts w:ascii="Aptos" w:hAnsi="Aptos"/>
                <w:b w:val="0"/>
                <w:color w:val="1E2D32"/>
                <w:sz w:val="17"/>
              </w:rPr>
              <w:t>Disco local; storage gratuito quando necessário</w:t>
            </w:r>
          </w:p>
        </w:tc>
        <w:tc>
          <w:tcPr>
            <w:tcW w:type="dxa" w:w="3312"/>
            <w:tcMar>
              <w:top w:w="100" w:type="dxa"/>
              <w:start w:w="120" w:type="dxa"/>
              <w:bottom w:w="100" w:type="dxa"/>
              <w:end w:w="120" w:type="dxa"/>
            </w:tcMar>
            <w:vAlign w:val="top"/>
            <w:shd w:fill="F5F8F9"/>
          </w:tcPr>
          <w:p>
            <w:r>
              <w:rPr>
                <w:rFonts w:ascii="Aptos" w:hAnsi="Aptos"/>
                <w:b w:val="0"/>
                <w:color w:val="1E2D32"/>
                <w:sz w:val="17"/>
              </w:rPr>
              <w:t>Grátis</w:t>
            </w:r>
          </w:p>
        </w:tc>
      </w:tr>
      <w:tr>
        <w:tc>
          <w:tcPr>
            <w:tcW w:type="dxa" w:w="3312"/>
            <w:tcMar>
              <w:top w:w="100" w:type="dxa"/>
              <w:start w:w="120" w:type="dxa"/>
              <w:bottom w:w="100" w:type="dxa"/>
              <w:end w:w="120" w:type="dxa"/>
            </w:tcMar>
            <w:vAlign w:val="top"/>
          </w:tcPr>
          <w:p>
            <w:r>
              <w:rPr>
                <w:rFonts w:ascii="Aptos" w:hAnsi="Aptos"/>
                <w:b w:val="0"/>
                <w:color w:val="1E2D32"/>
                <w:sz w:val="17"/>
              </w:rPr>
              <w:t>Orquestração</w:t>
            </w:r>
          </w:p>
        </w:tc>
        <w:tc>
          <w:tcPr>
            <w:tcW w:type="dxa" w:w="3312"/>
            <w:tcMar>
              <w:top w:w="100" w:type="dxa"/>
              <w:start w:w="120" w:type="dxa"/>
              <w:bottom w:w="100" w:type="dxa"/>
              <w:end w:w="120" w:type="dxa"/>
            </w:tcMar>
            <w:vAlign w:val="top"/>
          </w:tcPr>
          <w:p>
            <w:r>
              <w:rPr>
                <w:rFonts w:ascii="Aptos" w:hAnsi="Aptos"/>
                <w:b w:val="0"/>
                <w:color w:val="1E2D32"/>
                <w:sz w:val="17"/>
              </w:rPr>
              <w:t>Python, tarefas agendadas e filas simples</w:t>
            </w:r>
          </w:p>
        </w:tc>
        <w:tc>
          <w:tcPr>
            <w:tcW w:type="dxa" w:w="3312"/>
            <w:tcMar>
              <w:top w:w="100" w:type="dxa"/>
              <w:start w:w="120" w:type="dxa"/>
              <w:bottom w:w="100" w:type="dxa"/>
              <w:end w:w="120" w:type="dxa"/>
            </w:tcMar>
            <w:vAlign w:val="top"/>
          </w:tcPr>
          <w:p>
            <w:r>
              <w:rPr>
                <w:rFonts w:ascii="Aptos" w:hAnsi="Aptos"/>
                <w:b w:val="0"/>
                <w:color w:val="1E2D32"/>
                <w:sz w:val="17"/>
              </w:rPr>
              <w:t>Grátis</w:t>
            </w:r>
          </w:p>
        </w:tc>
      </w:tr>
      <w:tr>
        <w:tc>
          <w:tcPr>
            <w:tcW w:type="dxa" w:w="3312"/>
            <w:tcMar>
              <w:top w:w="100" w:type="dxa"/>
              <w:start w:w="120" w:type="dxa"/>
              <w:bottom w:w="100" w:type="dxa"/>
              <w:end w:w="120" w:type="dxa"/>
            </w:tcMar>
            <w:vAlign w:val="top"/>
            <w:shd w:fill="F5F8F9"/>
          </w:tcPr>
          <w:p>
            <w:r>
              <w:rPr>
                <w:rFonts w:ascii="Aptos" w:hAnsi="Aptos"/>
                <w:b w:val="0"/>
                <w:color w:val="1E2D32"/>
                <w:sz w:val="17"/>
              </w:rPr>
              <w:t>Navegação</w:t>
            </w:r>
          </w:p>
        </w:tc>
        <w:tc>
          <w:tcPr>
            <w:tcW w:type="dxa" w:w="3312"/>
            <w:tcMar>
              <w:top w:w="100" w:type="dxa"/>
              <w:start w:w="120" w:type="dxa"/>
              <w:bottom w:w="100" w:type="dxa"/>
              <w:end w:w="120" w:type="dxa"/>
            </w:tcMar>
            <w:vAlign w:val="top"/>
            <w:shd w:fill="F5F8F9"/>
          </w:tcPr>
          <w:p>
            <w:r>
              <w:rPr>
                <w:rFonts w:ascii="Aptos" w:hAnsi="Aptos"/>
                <w:b w:val="0"/>
                <w:color w:val="1E2D32"/>
                <w:sz w:val="17"/>
              </w:rPr>
              <w:t>Playwright/Chromium</w:t>
            </w:r>
          </w:p>
        </w:tc>
        <w:tc>
          <w:tcPr>
            <w:tcW w:type="dxa" w:w="3312"/>
            <w:tcMar>
              <w:top w:w="100" w:type="dxa"/>
              <w:start w:w="120" w:type="dxa"/>
              <w:bottom w:w="100" w:type="dxa"/>
              <w:end w:w="120" w:type="dxa"/>
            </w:tcMar>
            <w:vAlign w:val="top"/>
            <w:shd w:fill="F5F8F9"/>
          </w:tcPr>
          <w:p>
            <w:r>
              <w:rPr>
                <w:rFonts w:ascii="Aptos" w:hAnsi="Aptos"/>
                <w:b w:val="0"/>
                <w:color w:val="1E2D32"/>
                <w:sz w:val="17"/>
              </w:rPr>
              <w:t>Grátis</w:t>
            </w:r>
          </w:p>
        </w:tc>
      </w:tr>
      <w:tr>
        <w:tc>
          <w:tcPr>
            <w:tcW w:type="dxa" w:w="3312"/>
            <w:tcMar>
              <w:top w:w="100" w:type="dxa"/>
              <w:start w:w="120" w:type="dxa"/>
              <w:bottom w:w="100" w:type="dxa"/>
              <w:end w:w="120" w:type="dxa"/>
            </w:tcMar>
            <w:vAlign w:val="top"/>
          </w:tcPr>
          <w:p>
            <w:r>
              <w:rPr>
                <w:rFonts w:ascii="Aptos" w:hAnsi="Aptos"/>
                <w:b w:val="0"/>
                <w:color w:val="1E2D32"/>
                <w:sz w:val="17"/>
              </w:rPr>
              <w:t>Front interno</w:t>
            </w:r>
          </w:p>
        </w:tc>
        <w:tc>
          <w:tcPr>
            <w:tcW w:type="dxa" w:w="3312"/>
            <w:tcMar>
              <w:top w:w="100" w:type="dxa"/>
              <w:start w:w="120" w:type="dxa"/>
              <w:bottom w:w="100" w:type="dxa"/>
              <w:end w:w="120" w:type="dxa"/>
            </w:tcMar>
            <w:vAlign w:val="top"/>
          </w:tcPr>
          <w:p>
            <w:r>
              <w:rPr>
                <w:rFonts w:ascii="Aptos" w:hAnsi="Aptos"/>
                <w:b w:val="0"/>
                <w:color w:val="1E2D32"/>
                <w:sz w:val="17"/>
              </w:rPr>
              <w:t>Next.js local e Vercel free tier quando útil</w:t>
            </w:r>
          </w:p>
        </w:tc>
        <w:tc>
          <w:tcPr>
            <w:tcW w:type="dxa" w:w="3312"/>
            <w:tcMar>
              <w:top w:w="100" w:type="dxa"/>
              <w:start w:w="120" w:type="dxa"/>
              <w:bottom w:w="100" w:type="dxa"/>
              <w:end w:w="120" w:type="dxa"/>
            </w:tcMar>
            <w:vAlign w:val="top"/>
          </w:tcPr>
          <w:p>
            <w:r>
              <w:rPr>
                <w:rFonts w:ascii="Aptos" w:hAnsi="Aptos"/>
                <w:b w:val="0"/>
                <w:color w:val="1E2D32"/>
                <w:sz w:val="17"/>
              </w:rPr>
              <w:t>Grátis</w:t>
            </w:r>
          </w:p>
        </w:tc>
      </w:tr>
      <w:tr>
        <w:tc>
          <w:tcPr>
            <w:tcW w:type="dxa" w:w="3312"/>
            <w:tcMar>
              <w:top w:w="100" w:type="dxa"/>
              <w:start w:w="120" w:type="dxa"/>
              <w:bottom w:w="100" w:type="dxa"/>
              <w:end w:w="120" w:type="dxa"/>
            </w:tcMar>
            <w:vAlign w:val="top"/>
            <w:shd w:fill="F5F8F9"/>
          </w:tcPr>
          <w:p>
            <w:r>
              <w:rPr>
                <w:rFonts w:ascii="Aptos" w:hAnsi="Aptos"/>
                <w:b w:val="0"/>
                <w:color w:val="1E2D32"/>
                <w:sz w:val="17"/>
              </w:rPr>
              <w:t>Modelos</w:t>
            </w:r>
          </w:p>
        </w:tc>
        <w:tc>
          <w:tcPr>
            <w:tcW w:type="dxa" w:w="3312"/>
            <w:tcMar>
              <w:top w:w="100" w:type="dxa"/>
              <w:start w:w="120" w:type="dxa"/>
              <w:bottom w:w="100" w:type="dxa"/>
              <w:end w:w="120" w:type="dxa"/>
            </w:tcMar>
            <w:vAlign w:val="top"/>
            <w:shd w:fill="F5F8F9"/>
          </w:tcPr>
          <w:p>
            <w:r>
              <w:rPr>
                <w:rFonts w:ascii="Aptos" w:hAnsi="Aptos"/>
                <w:b w:val="0"/>
                <w:color w:val="1E2D32"/>
                <w:sz w:val="17"/>
              </w:rPr>
              <w:t>Assinaturas existentes para trabalho humano; APIs só com orçamento controlado</w:t>
            </w:r>
          </w:p>
        </w:tc>
        <w:tc>
          <w:tcPr>
            <w:tcW w:type="dxa" w:w="3312"/>
            <w:tcMar>
              <w:top w:w="100" w:type="dxa"/>
              <w:start w:w="120" w:type="dxa"/>
              <w:bottom w:w="100" w:type="dxa"/>
              <w:end w:w="120" w:type="dxa"/>
            </w:tcMar>
            <w:vAlign w:val="top"/>
            <w:shd w:fill="F5F8F9"/>
          </w:tcPr>
          <w:p>
            <w:r>
              <w:rPr>
                <w:rFonts w:ascii="Aptos" w:hAnsi="Aptos"/>
                <w:b w:val="0"/>
                <w:color w:val="1E2D32"/>
                <w:sz w:val="17"/>
              </w:rPr>
              <w:t>Quase zero</w:t>
            </w:r>
          </w:p>
        </w:tc>
      </w:tr>
      <w:tr>
        <w:tc>
          <w:tcPr>
            <w:tcW w:type="dxa" w:w="3312"/>
            <w:tcMar>
              <w:top w:w="100" w:type="dxa"/>
              <w:start w:w="120" w:type="dxa"/>
              <w:bottom w:w="100" w:type="dxa"/>
              <w:end w:w="120" w:type="dxa"/>
            </w:tcMar>
            <w:vAlign w:val="top"/>
          </w:tcPr>
          <w:p>
            <w:r>
              <w:rPr>
                <w:rFonts w:ascii="Aptos" w:hAnsi="Aptos"/>
                <w:b w:val="0"/>
                <w:color w:val="1E2D32"/>
                <w:sz w:val="17"/>
              </w:rPr>
              <w:t>Monitoramento</w:t>
            </w:r>
          </w:p>
        </w:tc>
        <w:tc>
          <w:tcPr>
            <w:tcW w:type="dxa" w:w="3312"/>
            <w:tcMar>
              <w:top w:w="100" w:type="dxa"/>
              <w:start w:w="120" w:type="dxa"/>
              <w:bottom w:w="100" w:type="dxa"/>
              <w:end w:w="120" w:type="dxa"/>
            </w:tcMar>
            <w:vAlign w:val="top"/>
          </w:tcPr>
          <w:p>
            <w:r>
              <w:rPr>
                <w:rFonts w:ascii="Aptos" w:hAnsi="Aptos"/>
                <w:b w:val="0"/>
                <w:color w:val="1E2D32"/>
                <w:sz w:val="17"/>
              </w:rPr>
              <w:t>Logs estruturados, arquivos e painel próprio</w:t>
            </w:r>
          </w:p>
        </w:tc>
        <w:tc>
          <w:tcPr>
            <w:tcW w:type="dxa" w:w="3312"/>
            <w:tcMar>
              <w:top w:w="100" w:type="dxa"/>
              <w:start w:w="120" w:type="dxa"/>
              <w:bottom w:w="100" w:type="dxa"/>
              <w:end w:w="120" w:type="dxa"/>
            </w:tcMar>
            <w:vAlign w:val="top"/>
          </w:tcPr>
          <w:p>
            <w:r>
              <w:rPr>
                <w:rFonts w:ascii="Aptos" w:hAnsi="Aptos"/>
                <w:b w:val="0"/>
                <w:color w:val="1E2D32"/>
                <w:sz w:val="17"/>
              </w:rPr>
              <w:t>Grátis</w:t>
            </w:r>
          </w:p>
        </w:tc>
      </w:tr>
      <w:tr>
        <w:tc>
          <w:tcPr>
            <w:tcW w:type="dxa" w:w="3312"/>
            <w:tcMar>
              <w:top w:w="100" w:type="dxa"/>
              <w:start w:w="120" w:type="dxa"/>
              <w:bottom w:w="100" w:type="dxa"/>
              <w:end w:w="120" w:type="dxa"/>
            </w:tcMar>
            <w:vAlign w:val="top"/>
            <w:shd w:fill="F5F8F9"/>
          </w:tcPr>
          <w:p>
            <w:r>
              <w:rPr>
                <w:rFonts w:ascii="Aptos" w:hAnsi="Aptos"/>
                <w:b w:val="0"/>
                <w:color w:val="1E2D32"/>
                <w:sz w:val="17"/>
              </w:rPr>
              <w:t>Acesso remoto</w:t>
            </w:r>
          </w:p>
        </w:tc>
        <w:tc>
          <w:tcPr>
            <w:tcW w:type="dxa" w:w="3312"/>
            <w:tcMar>
              <w:top w:w="100" w:type="dxa"/>
              <w:start w:w="120" w:type="dxa"/>
              <w:bottom w:w="100" w:type="dxa"/>
              <w:end w:w="120" w:type="dxa"/>
            </w:tcMar>
            <w:vAlign w:val="top"/>
            <w:shd w:fill="F5F8F9"/>
          </w:tcPr>
          <w:p>
            <w:r>
              <w:rPr>
                <w:rFonts w:ascii="Aptos" w:hAnsi="Aptos"/>
                <w:b w:val="0"/>
                <w:color w:val="1E2D32"/>
                <w:sz w:val="17"/>
              </w:rPr>
              <w:t>VPN privada ou ferramenta segura de acesso remoto</w:t>
            </w:r>
          </w:p>
        </w:tc>
        <w:tc>
          <w:tcPr>
            <w:tcW w:type="dxa" w:w="3312"/>
            <w:tcMar>
              <w:top w:w="100" w:type="dxa"/>
              <w:start w:w="120" w:type="dxa"/>
              <w:bottom w:w="100" w:type="dxa"/>
              <w:end w:w="120" w:type="dxa"/>
            </w:tcMar>
            <w:vAlign w:val="top"/>
            <w:shd w:fill="F5F8F9"/>
          </w:tcPr>
          <w:p>
            <w:r>
              <w:rPr>
                <w:rFonts w:ascii="Aptos" w:hAnsi="Aptos"/>
                <w:b w:val="0"/>
                <w:color w:val="1E2D32"/>
                <w:sz w:val="17"/>
              </w:rPr>
              <w:t>Grátis ou baixo custo</w:t>
            </w:r>
          </w:p>
        </w:tc>
      </w:tr>
    </w:tbl>
    <w:p>
      <w:pPr>
        <w:spacing w:after="40"/>
      </w:pPr>
    </w:p>
    <w:p>
      <w:pPr>
        <w:pStyle w:val="Heading2"/>
      </w:pPr>
      <w:r>
        <w:t>11.3 Operação 24 horas</w:t>
      </w:r>
    </w:p>
    <w:p>
      <w:r>
        <w:t>No início, “24 horas” não significa usar modelos caros continuamente. Significa manter um agendador ativo, executar coleta e processamento determinístico em lotes, colocar tarefas em filas e chamar modelos apenas quando houver trabalho interpretativo. O Alienware pode operar como worker local enquanto a arquitetura ainda é experimental.</w:t>
      </w:r>
    </w:p>
    <w:p>
      <w:r>
        <w:t>A operação deverá incluir limites de CPU, memória, temperatura, disco, rede, tokens, requisições e tempo. Tarefas precisam ser retomáveis e idempotentes para não perder trabalho após reinicialização ou falha de internet.</w:t>
      </w:r>
    </w:p>
    <w:p>
      <w:pPr>
        <w:pStyle w:val="Heading2"/>
      </w:pPr>
      <w:r>
        <w:t>11.4 Mini servidor doméstico</w:t>
      </w:r>
    </w:p>
    <w:p>
      <w:r>
        <w:t>Não será comprado no momento zero. Um mini-PC poderá fazer sentido quando o Atlas já tiver cargas recorrentes que atrapalhem o uso do notebook, exigir operação ininterrupta ou justificar isolamento. Clientes e dados críticos não deverão depender exclusivamente da energia e internet residencial.</w:t>
      </w:r>
    </w:p>
    <w:p>
      <w:pPr>
        <w:pStyle w:val="Heading2"/>
      </w:pPr>
      <w:r>
        <w:t>11.5 Controle pelo celular</w:t>
      </w:r>
    </w:p>
    <w:p>
      <w:r>
        <w:t>O objetivo é criar um painel CEO responsivo e um canal seguro com o Maestro. Pelo celular, Luis deverá visualizar saúde da operação, empresas descobertas, filas, custos, alertas, experimentos, respostas comerciais e aprovações pendentes. O celular será uma interface de comando, não o local onde todos os agentes rodam.</w:t>
      </w:r>
    </w:p>
    <w:p>
      <w:pPr>
        <w:pStyle w:val="Heading1"/>
      </w:pPr>
      <w:r>
        <w:t>12. O War Room</w:t>
      </w:r>
    </w:p>
    <w:p>
      <w:pPr>
        <w:pStyle w:val="Heading2"/>
      </w:pPr>
      <w:r>
        <w:t>12.1 Ferramentas e papéis</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23A4A"/>
            <w:vAlign w:val="center"/>
            <w:tcMar>
              <w:top w:w="100" w:type="dxa"/>
              <w:start w:w="120" w:type="dxa"/>
              <w:bottom w:w="100" w:type="dxa"/>
              <w:end w:w="120" w:type="dxa"/>
            </w:tcMar>
          </w:tcPr>
          <w:p>
            <w:pPr>
              <w:jc w:val="left"/>
            </w:pPr>
            <w:r>
              <w:rPr>
                <w:rFonts w:ascii="Aptos" w:hAnsi="Aptos"/>
                <w:b/>
                <w:color w:val="FFFFFF"/>
                <w:sz w:val="18"/>
              </w:rPr>
              <w:t>Ferramenta</w:t>
            </w:r>
          </w:p>
        </w:tc>
        <w:tc>
          <w:tcPr>
            <w:tcW w:type="dxa" w:w="4968"/>
            <w:shd w:fill="123A4A"/>
            <w:vAlign w:val="center"/>
            <w:tcMar>
              <w:top w:w="100" w:type="dxa"/>
              <w:start w:w="120" w:type="dxa"/>
              <w:bottom w:w="100" w:type="dxa"/>
              <w:end w:w="120" w:type="dxa"/>
            </w:tcMar>
          </w:tcPr>
          <w:p>
            <w:pPr>
              <w:jc w:val="left"/>
            </w:pPr>
            <w:r>
              <w:rPr>
                <w:rFonts w:ascii="Aptos" w:hAnsi="Aptos"/>
                <w:b/>
                <w:color w:val="FFFFFF"/>
                <w:sz w:val="18"/>
              </w:rPr>
              <w:t>Papel</w:t>
            </w:r>
          </w:p>
        </w:tc>
      </w:tr>
      <w:tr>
        <w:tc>
          <w:tcPr>
            <w:tcW w:type="dxa" w:w="4968"/>
            <w:tcMar>
              <w:top w:w="100" w:type="dxa"/>
              <w:start w:w="120" w:type="dxa"/>
              <w:bottom w:w="100" w:type="dxa"/>
              <w:end w:w="120" w:type="dxa"/>
            </w:tcMar>
            <w:vAlign w:val="top"/>
          </w:tcPr>
          <w:p>
            <w:r>
              <w:rPr>
                <w:rFonts w:ascii="Aptos" w:hAnsi="Aptos"/>
                <w:b w:val="0"/>
                <w:color w:val="1E2D32"/>
                <w:sz w:val="17"/>
              </w:rPr>
              <w:t>GitHub</w:t>
            </w:r>
          </w:p>
        </w:tc>
        <w:tc>
          <w:tcPr>
            <w:tcW w:type="dxa" w:w="4968"/>
            <w:tcMar>
              <w:top w:w="100" w:type="dxa"/>
              <w:start w:w="120" w:type="dxa"/>
              <w:bottom w:w="100" w:type="dxa"/>
              <w:end w:w="120" w:type="dxa"/>
            </w:tcMar>
            <w:vAlign w:val="top"/>
          </w:tcPr>
          <w:p>
            <w:r>
              <w:rPr>
                <w:rFonts w:ascii="Aptos" w:hAnsi="Aptos"/>
                <w:b w:val="0"/>
                <w:color w:val="1E2D32"/>
                <w:sz w:val="17"/>
              </w:rPr>
              <w:t>Verdade oficial: documentação, código, issues, decisões e versões.</w:t>
            </w:r>
          </w:p>
        </w:tc>
      </w:tr>
      <w:tr>
        <w:tc>
          <w:tcPr>
            <w:tcW w:type="dxa" w:w="4968"/>
            <w:tcMar>
              <w:top w:w="100" w:type="dxa"/>
              <w:start w:w="120" w:type="dxa"/>
              <w:bottom w:w="100" w:type="dxa"/>
              <w:end w:w="120" w:type="dxa"/>
            </w:tcMar>
            <w:vAlign w:val="top"/>
            <w:shd w:fill="F5F8F9"/>
          </w:tcPr>
          <w:p>
            <w:r>
              <w:rPr>
                <w:rFonts w:ascii="Aptos" w:hAnsi="Aptos"/>
                <w:b w:val="0"/>
                <w:color w:val="1E2D32"/>
                <w:sz w:val="17"/>
              </w:rPr>
              <w:t>Obsidian</w:t>
            </w:r>
          </w:p>
        </w:tc>
        <w:tc>
          <w:tcPr>
            <w:tcW w:type="dxa" w:w="4968"/>
            <w:tcMar>
              <w:top w:w="100" w:type="dxa"/>
              <w:start w:w="120" w:type="dxa"/>
              <w:bottom w:w="100" w:type="dxa"/>
              <w:end w:w="120" w:type="dxa"/>
            </w:tcMar>
            <w:vAlign w:val="top"/>
            <w:shd w:fill="F5F8F9"/>
          </w:tcPr>
          <w:p>
            <w:r>
              <w:rPr>
                <w:rFonts w:ascii="Aptos" w:hAnsi="Aptos"/>
                <w:b w:val="0"/>
                <w:color w:val="1E2D32"/>
                <w:sz w:val="17"/>
              </w:rPr>
              <w:t>Navegação visual e edição da base Markdown local.</w:t>
            </w:r>
          </w:p>
        </w:tc>
      </w:tr>
      <w:tr>
        <w:tc>
          <w:tcPr>
            <w:tcW w:type="dxa" w:w="4968"/>
            <w:tcMar>
              <w:top w:w="100" w:type="dxa"/>
              <w:start w:w="120" w:type="dxa"/>
              <w:bottom w:w="100" w:type="dxa"/>
              <w:end w:w="120" w:type="dxa"/>
            </w:tcMar>
            <w:vAlign w:val="top"/>
          </w:tcPr>
          <w:p>
            <w:r>
              <w:rPr>
                <w:rFonts w:ascii="Aptos" w:hAnsi="Aptos"/>
                <w:b w:val="0"/>
                <w:color w:val="1E2D32"/>
                <w:sz w:val="17"/>
              </w:rPr>
              <w:t>ChatGPT</w:t>
            </w:r>
          </w:p>
        </w:tc>
        <w:tc>
          <w:tcPr>
            <w:tcW w:type="dxa" w:w="4968"/>
            <w:tcMar>
              <w:top w:w="100" w:type="dxa"/>
              <w:start w:w="120" w:type="dxa"/>
              <w:bottom w:w="100" w:type="dxa"/>
              <w:end w:w="120" w:type="dxa"/>
            </w:tcMar>
            <w:vAlign w:val="top"/>
          </w:tcPr>
          <w:p>
            <w:r>
              <w:rPr>
                <w:rFonts w:ascii="Aptos" w:hAnsi="Aptos"/>
                <w:b w:val="0"/>
                <w:color w:val="1E2D32"/>
                <w:sz w:val="17"/>
              </w:rPr>
              <w:t>Debate estratégico, pesquisa, arquitetura, revisão e documentação.</w:t>
            </w:r>
          </w:p>
        </w:tc>
      </w:tr>
      <w:tr>
        <w:tc>
          <w:tcPr>
            <w:tcW w:type="dxa" w:w="4968"/>
            <w:tcMar>
              <w:top w:w="100" w:type="dxa"/>
              <w:start w:w="120" w:type="dxa"/>
              <w:bottom w:w="100" w:type="dxa"/>
              <w:end w:w="120" w:type="dxa"/>
            </w:tcMar>
            <w:vAlign w:val="top"/>
            <w:shd w:fill="F5F8F9"/>
          </w:tcPr>
          <w:p>
            <w:r>
              <w:rPr>
                <w:rFonts w:ascii="Aptos" w:hAnsi="Aptos"/>
                <w:b w:val="0"/>
                <w:color w:val="1E2D32"/>
                <w:sz w:val="17"/>
              </w:rPr>
              <w:t>Claude Code/Codex</w:t>
            </w:r>
          </w:p>
        </w:tc>
        <w:tc>
          <w:tcPr>
            <w:tcW w:type="dxa" w:w="4968"/>
            <w:tcMar>
              <w:top w:w="100" w:type="dxa"/>
              <w:start w:w="120" w:type="dxa"/>
              <w:bottom w:w="100" w:type="dxa"/>
              <w:end w:w="120" w:type="dxa"/>
            </w:tcMar>
            <w:vAlign w:val="top"/>
            <w:shd w:fill="F5F8F9"/>
          </w:tcPr>
          <w:p>
            <w:r>
              <w:rPr>
                <w:rFonts w:ascii="Aptos" w:hAnsi="Aptos"/>
                <w:b w:val="0"/>
                <w:color w:val="1E2D32"/>
                <w:sz w:val="17"/>
              </w:rPr>
              <w:t>Implementação, refatoração, testes e PRs.</w:t>
            </w:r>
          </w:p>
        </w:tc>
      </w:tr>
      <w:tr>
        <w:tc>
          <w:tcPr>
            <w:tcW w:type="dxa" w:w="4968"/>
            <w:tcMar>
              <w:top w:w="100" w:type="dxa"/>
              <w:start w:w="120" w:type="dxa"/>
              <w:bottom w:w="100" w:type="dxa"/>
              <w:end w:w="120" w:type="dxa"/>
            </w:tcMar>
            <w:vAlign w:val="top"/>
          </w:tcPr>
          <w:p>
            <w:r>
              <w:rPr>
                <w:rFonts w:ascii="Aptos" w:hAnsi="Aptos"/>
                <w:b w:val="0"/>
                <w:color w:val="1E2D32"/>
                <w:sz w:val="17"/>
              </w:rPr>
              <w:t>Supabase/PostgreSQL</w:t>
            </w:r>
          </w:p>
        </w:tc>
        <w:tc>
          <w:tcPr>
            <w:tcW w:type="dxa" w:w="4968"/>
            <w:tcMar>
              <w:top w:w="100" w:type="dxa"/>
              <w:start w:w="120" w:type="dxa"/>
              <w:bottom w:w="100" w:type="dxa"/>
              <w:end w:w="120" w:type="dxa"/>
            </w:tcMar>
            <w:vAlign w:val="top"/>
          </w:tcPr>
          <w:p>
            <w:r>
              <w:rPr>
                <w:rFonts w:ascii="Aptos" w:hAnsi="Aptos"/>
                <w:b w:val="0"/>
                <w:color w:val="1E2D32"/>
                <w:sz w:val="17"/>
              </w:rPr>
              <w:t>Memória operacional e dados estruturados dos agentes.</w:t>
            </w:r>
          </w:p>
        </w:tc>
      </w:tr>
      <w:tr>
        <w:tc>
          <w:tcPr>
            <w:tcW w:type="dxa" w:w="4968"/>
            <w:tcMar>
              <w:top w:w="100" w:type="dxa"/>
              <w:start w:w="120" w:type="dxa"/>
              <w:bottom w:w="100" w:type="dxa"/>
              <w:end w:w="120" w:type="dxa"/>
            </w:tcMar>
            <w:vAlign w:val="top"/>
            <w:shd w:fill="F5F8F9"/>
          </w:tcPr>
          <w:p>
            <w:r>
              <w:rPr>
                <w:rFonts w:ascii="Aptos" w:hAnsi="Aptos"/>
                <w:b w:val="0"/>
                <w:color w:val="1E2D32"/>
                <w:sz w:val="17"/>
              </w:rPr>
              <w:t>Painel Atlas</w:t>
            </w:r>
          </w:p>
        </w:tc>
        <w:tc>
          <w:tcPr>
            <w:tcW w:type="dxa" w:w="4968"/>
            <w:tcMar>
              <w:top w:w="100" w:type="dxa"/>
              <w:start w:w="120" w:type="dxa"/>
              <w:bottom w:w="100" w:type="dxa"/>
              <w:end w:w="120" w:type="dxa"/>
            </w:tcMar>
            <w:vAlign w:val="top"/>
            <w:shd w:fill="F5F8F9"/>
          </w:tcPr>
          <w:p>
            <w:r>
              <w:rPr>
                <w:rFonts w:ascii="Aptos" w:hAnsi="Aptos"/>
                <w:b w:val="0"/>
                <w:color w:val="1E2D32"/>
                <w:sz w:val="17"/>
              </w:rPr>
              <w:t>Visão executiva, operação, métricas, filas e aprovações.</w:t>
            </w:r>
          </w:p>
        </w:tc>
      </w:tr>
    </w:tbl>
    <w:p>
      <w:pPr>
        <w:spacing w:after="40"/>
      </w:pPr>
    </w:p>
    <w:p>
      <w:pPr>
        <w:pStyle w:val="Heading2"/>
      </w:pPr>
      <w:r>
        <w:t>12.2 Estrutura proposta</w:t>
      </w:r>
    </w:p>
    <w:p>
      <w:r>
        <w:t>A estrutura abaixo será a primeira versão do repositório e do Vault do Obsidian:</w:t>
      </w:r>
    </w:p>
    <w:p>
      <w:r>
        <w:rPr>
          <w:rFonts w:ascii="Consolas" w:hAnsi="Consolas"/>
          <w:b w:val="0"/>
          <w:color w:val="1E2D32"/>
          <w:sz w:val="18"/>
        </w:rPr>
        <w:t>atlas-recife/</w:t>
        <w:br/>
        <w:t>├── 00-war-room/</w:t>
        <w:br/>
        <w:t>├── 01-company/</w:t>
        <w:br/>
        <w:t>├── 02-observatory/</w:t>
        <w:br/>
        <w:t>├── 03-data/</w:t>
        <w:br/>
        <w:t>├── 04-intelligence/</w:t>
        <w:br/>
        <w:t>├── 05-agents/</w:t>
        <w:br/>
        <w:t>├── 06-research/</w:t>
        <w:br/>
        <w:t>├── 07-experiments/</w:t>
        <w:br/>
        <w:t>├── 08-products/</w:t>
        <w:br/>
        <w:t>├── 09-engineering/</w:t>
        <w:br/>
        <w:t>├── 10-commercial/</w:t>
        <w:br/>
        <w:t>├── 11-operations/</w:t>
        <w:br/>
        <w:t>└── journal/</w:t>
      </w:r>
    </w:p>
    <w:p>
      <w:pPr>
        <w:pStyle w:val="Heading2"/>
      </w:pPr>
      <w:r>
        <w:t>12.3 Registros obrigatórios</w:t>
      </w:r>
    </w:p>
    <w:p>
      <w:pPr>
        <w:pStyle w:val="ListBullet"/>
      </w:pPr>
      <w:r>
        <w:t>Decision Record: o que foi decidido, alternativas e motivo.</w:t>
      </w:r>
    </w:p>
    <w:p>
      <w:pPr>
        <w:pStyle w:val="ListBullet"/>
      </w:pPr>
      <w:r>
        <w:t>Experiment Record: hipótese, baseline, execução, resultados e conclusão.</w:t>
      </w:r>
    </w:p>
    <w:p>
      <w:pPr>
        <w:pStyle w:val="ListBullet"/>
      </w:pPr>
      <w:r>
        <w:t>Agent Contract: missão, ferramentas, limites, KPIs e testes.</w:t>
      </w:r>
    </w:p>
    <w:p>
      <w:pPr>
        <w:pStyle w:val="ListBullet"/>
      </w:pPr>
      <w:r>
        <w:t>Data Variable Record: definição, fonte, método, confiança e uso.</w:t>
      </w:r>
    </w:p>
    <w:p>
      <w:pPr>
        <w:pStyle w:val="ListBullet"/>
      </w:pPr>
      <w:r>
        <w:t>Tool Record: capacidade, custo, licença, risco e benchmark.</w:t>
      </w:r>
    </w:p>
    <w:p>
      <w:pPr>
        <w:pStyle w:val="ListBullet"/>
      </w:pPr>
      <w:r>
        <w:t>Daily Brief: resultados relevantes, falhas, custos e alertas.</w:t>
      </w:r>
    </w:p>
    <w:p>
      <w:pPr>
        <w:pStyle w:val="ListBullet"/>
      </w:pPr>
      <w:r>
        <w:t>Project Journal: evolução cronológica e contexto das mudanças.</w:t>
      </w:r>
    </w:p>
    <w:p>
      <w:pPr>
        <w:pStyle w:val="Heading1"/>
      </w:pPr>
      <w:r>
        <w:t>13. Qualidade, segurança e governança</w:t>
      </w:r>
    </w:p>
    <w:p>
      <w:pPr>
        <w:pStyle w:val="Heading2"/>
      </w:pPr>
      <w:r>
        <w:t>13.1 Auditoria</w:t>
      </w:r>
    </w:p>
    <w:p>
      <w:r>
        <w:t>O Auditor revisará amostras de dados e resultados. Itens de alto impacto terão dupla validação. Métricas essenciais incluem precisão, completude, atualidade, duplicação, taxa de erro, custo por empresa, cobertura por categoria e divergência entre agentes.</w:t>
      </w:r>
    </w:p>
    <w:p>
      <w:pPr>
        <w:pStyle w:val="Heading2"/>
      </w:pPr>
      <w:r>
        <w:t>13.2 Segurança</w:t>
      </w:r>
    </w:p>
    <w:p>
      <w:pPr>
        <w:pStyle w:val="ListBullet"/>
      </w:pPr>
      <w:r>
        <w:t>Nenhuma chave de API será armazenada em arquivos versionados.</w:t>
      </w:r>
    </w:p>
    <w:p>
      <w:pPr>
        <w:pStyle w:val="ListBullet"/>
      </w:pPr>
      <w:r>
        <w:t>Privilégios mínimos para agentes, serviços e bancos.</w:t>
      </w:r>
    </w:p>
    <w:p>
      <w:pPr>
        <w:pStyle w:val="ListBullet"/>
      </w:pPr>
      <w:r>
        <w:t>Dados privados de clientes separados dos dados públicos de prospecção.</w:t>
      </w:r>
    </w:p>
    <w:p>
      <w:pPr>
        <w:pStyle w:val="ListBullet"/>
      </w:pPr>
      <w:r>
        <w:t>Logs sem exposição desnecessária de dados pessoais.</w:t>
      </w:r>
    </w:p>
    <w:p>
      <w:pPr>
        <w:pStyle w:val="ListBullet"/>
      </w:pPr>
      <w:r>
        <w:t>Backups e capacidade de reconstruir o estado operacional.</w:t>
      </w:r>
    </w:p>
    <w:p>
      <w:pPr>
        <w:pStyle w:val="ListBullet"/>
      </w:pPr>
      <w:r>
        <w:t>Aprovação humana para gastos, contratos, mudanças críticas e contatos sensíveis.</w:t>
      </w:r>
    </w:p>
    <w:p>
      <w:pPr>
        <w:pStyle w:val="ListBullet"/>
      </w:pPr>
      <w:r>
        <w:t>Revisão de políticas e termos das plataformas utilizadas.</w:t>
      </w:r>
    </w:p>
    <w:p>
      <w:pPr>
        <w:pStyle w:val="Heading2"/>
      </w:pPr>
      <w:r>
        <w:t>13.3 Controle de custos</w:t>
      </w:r>
    </w:p>
    <w:p>
      <w:r>
        <w:t>Cada execução de agente deverá registrar modelo, tokens, tempo, custo estimado, saída e resultado. O Maestro usará orçamentos por departamento e por missão. Modelos premium só serão acionados quando o ganho esperado justificar.</w:t>
      </w:r>
    </w:p>
    <w:p>
      <w:pPr>
        <w:pStyle w:val="Heading1"/>
      </w:pPr>
      <w:r>
        <w:t>14. Roadmap até o momento zero comercial</w:t>
      </w:r>
    </w:p>
    <w:p>
      <w:pPr>
        <w:pStyle w:val="Heading2"/>
      </w:pPr>
      <w:r>
        <w:t>14.1 Visão geral</w:t>
      </w:r>
    </w:p>
    <w:p>
      <w:r>
        <w:t>O roadmap será orientado por critérios de saída, não apenas por datas. A agência começa a prospectar quando o sistema consegue produzir uma lista confiável de empresas prioritárias, explicar o motivo, gerar uma demonstração relevante e registrar o processo comercial com segurança.</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23A4A"/>
            <w:vAlign w:val="center"/>
            <w:tcMar>
              <w:top w:w="100" w:type="dxa"/>
              <w:start w:w="120" w:type="dxa"/>
              <w:bottom w:w="100" w:type="dxa"/>
              <w:end w:w="120" w:type="dxa"/>
            </w:tcMar>
          </w:tcPr>
          <w:p>
            <w:pPr>
              <w:jc w:val="left"/>
            </w:pPr>
            <w:r>
              <w:rPr>
                <w:rFonts w:ascii="Aptos" w:hAnsi="Aptos"/>
                <w:b/>
                <w:color w:val="FFFFFF"/>
                <w:sz w:val="18"/>
              </w:rPr>
              <w:t>Fase</w:t>
            </w:r>
          </w:p>
        </w:tc>
        <w:tc>
          <w:tcPr>
            <w:tcW w:type="dxa" w:w="3312"/>
            <w:shd w:fill="123A4A"/>
            <w:vAlign w:val="center"/>
            <w:tcMar>
              <w:top w:w="100" w:type="dxa"/>
              <w:start w:w="120" w:type="dxa"/>
              <w:bottom w:w="100" w:type="dxa"/>
              <w:end w:w="120" w:type="dxa"/>
            </w:tcMar>
          </w:tcPr>
          <w:p>
            <w:pPr>
              <w:jc w:val="left"/>
            </w:pPr>
            <w:r>
              <w:rPr>
                <w:rFonts w:ascii="Aptos" w:hAnsi="Aptos"/>
                <w:b/>
                <w:color w:val="FFFFFF"/>
                <w:sz w:val="18"/>
              </w:rPr>
              <w:t>Objetivo</w:t>
            </w:r>
          </w:p>
        </w:tc>
        <w:tc>
          <w:tcPr>
            <w:tcW w:type="dxa" w:w="3312"/>
            <w:shd w:fill="123A4A"/>
            <w:vAlign w:val="center"/>
            <w:tcMar>
              <w:top w:w="100" w:type="dxa"/>
              <w:start w:w="120" w:type="dxa"/>
              <w:bottom w:w="100" w:type="dxa"/>
              <w:end w:w="120" w:type="dxa"/>
            </w:tcMar>
          </w:tcPr>
          <w:p>
            <w:pPr>
              <w:jc w:val="left"/>
            </w:pPr>
            <w:r>
              <w:rPr>
                <w:rFonts w:ascii="Aptos" w:hAnsi="Aptos"/>
                <w:b/>
                <w:color w:val="FFFFFF"/>
                <w:sz w:val="18"/>
              </w:rPr>
              <w:t>Critério de saída</w:t>
            </w:r>
          </w:p>
        </w:tc>
      </w:tr>
      <w:tr>
        <w:tc>
          <w:tcPr>
            <w:tcW w:type="dxa" w:w="3312"/>
            <w:tcMar>
              <w:top w:w="100" w:type="dxa"/>
              <w:start w:w="120" w:type="dxa"/>
              <w:bottom w:w="100" w:type="dxa"/>
              <w:end w:w="120" w:type="dxa"/>
            </w:tcMar>
            <w:vAlign w:val="top"/>
          </w:tcPr>
          <w:p>
            <w:r>
              <w:rPr>
                <w:rFonts w:ascii="Aptos" w:hAnsi="Aptos"/>
                <w:b w:val="0"/>
                <w:color w:val="1E2D32"/>
                <w:sz w:val="17"/>
              </w:rPr>
              <w:t>0. Constituição</w:t>
            </w:r>
          </w:p>
        </w:tc>
        <w:tc>
          <w:tcPr>
            <w:tcW w:type="dxa" w:w="3312"/>
            <w:tcMar>
              <w:top w:w="100" w:type="dxa"/>
              <w:start w:w="120" w:type="dxa"/>
              <w:bottom w:w="100" w:type="dxa"/>
              <w:end w:w="120" w:type="dxa"/>
            </w:tcMar>
            <w:vAlign w:val="top"/>
          </w:tcPr>
          <w:p>
            <w:r>
              <w:rPr>
                <w:rFonts w:ascii="Aptos" w:hAnsi="Aptos"/>
                <w:b w:val="0"/>
                <w:color w:val="1E2D32"/>
                <w:sz w:val="17"/>
              </w:rPr>
              <w:t>Consolidar visão, princípios e estrutura de trabalho</w:t>
            </w:r>
          </w:p>
        </w:tc>
        <w:tc>
          <w:tcPr>
            <w:tcW w:type="dxa" w:w="3312"/>
            <w:tcMar>
              <w:top w:w="100" w:type="dxa"/>
              <w:start w:w="120" w:type="dxa"/>
              <w:bottom w:w="100" w:type="dxa"/>
              <w:end w:w="120" w:type="dxa"/>
            </w:tcMar>
            <w:vAlign w:val="top"/>
          </w:tcPr>
          <w:p>
            <w:r>
              <w:rPr>
                <w:rFonts w:ascii="Aptos" w:hAnsi="Aptos"/>
                <w:b w:val="0"/>
                <w:color w:val="1E2D32"/>
                <w:sz w:val="17"/>
              </w:rPr>
              <w:t>Manual aprovado e repositório organizado</w:t>
            </w:r>
          </w:p>
        </w:tc>
      </w:tr>
      <w:tr>
        <w:tc>
          <w:tcPr>
            <w:tcW w:type="dxa" w:w="3312"/>
            <w:tcMar>
              <w:top w:w="100" w:type="dxa"/>
              <w:start w:w="120" w:type="dxa"/>
              <w:bottom w:w="100" w:type="dxa"/>
              <w:end w:w="120" w:type="dxa"/>
            </w:tcMar>
            <w:vAlign w:val="top"/>
            <w:shd w:fill="F5F8F9"/>
          </w:tcPr>
          <w:p>
            <w:r>
              <w:rPr>
                <w:rFonts w:ascii="Aptos" w:hAnsi="Aptos"/>
                <w:b w:val="0"/>
                <w:color w:val="1E2D32"/>
                <w:sz w:val="17"/>
              </w:rPr>
              <w:t>1. Arquitetura do conhecimento</w:t>
            </w:r>
          </w:p>
        </w:tc>
        <w:tc>
          <w:tcPr>
            <w:tcW w:type="dxa" w:w="3312"/>
            <w:tcMar>
              <w:top w:w="100" w:type="dxa"/>
              <w:start w:w="120" w:type="dxa"/>
              <w:bottom w:w="100" w:type="dxa"/>
              <w:end w:w="120" w:type="dxa"/>
            </w:tcMar>
            <w:vAlign w:val="top"/>
            <w:shd w:fill="F5F8F9"/>
          </w:tcPr>
          <w:p>
            <w:r>
              <w:rPr>
                <w:rFonts w:ascii="Aptos" w:hAnsi="Aptos"/>
                <w:b w:val="0"/>
                <w:color w:val="1E2D32"/>
                <w:sz w:val="17"/>
              </w:rPr>
              <w:t>Definir entidades, fontes, variáveis e proveniência</w:t>
            </w:r>
          </w:p>
        </w:tc>
        <w:tc>
          <w:tcPr>
            <w:tcW w:type="dxa" w:w="3312"/>
            <w:tcMar>
              <w:top w:w="100" w:type="dxa"/>
              <w:start w:w="120" w:type="dxa"/>
              <w:bottom w:w="100" w:type="dxa"/>
              <w:end w:w="120" w:type="dxa"/>
            </w:tcMar>
            <w:vAlign w:val="top"/>
            <w:shd w:fill="F5F8F9"/>
          </w:tcPr>
          <w:p>
            <w:r>
              <w:rPr>
                <w:rFonts w:ascii="Aptos" w:hAnsi="Aptos"/>
                <w:b w:val="0"/>
                <w:color w:val="1E2D32"/>
                <w:sz w:val="17"/>
              </w:rPr>
              <w:t>Dicionário v0 e modelo de identidade</w:t>
            </w:r>
          </w:p>
        </w:tc>
      </w:tr>
      <w:tr>
        <w:tc>
          <w:tcPr>
            <w:tcW w:type="dxa" w:w="3312"/>
            <w:tcMar>
              <w:top w:w="100" w:type="dxa"/>
              <w:start w:w="120" w:type="dxa"/>
              <w:bottom w:w="100" w:type="dxa"/>
              <w:end w:w="120" w:type="dxa"/>
            </w:tcMar>
            <w:vAlign w:val="top"/>
          </w:tcPr>
          <w:p>
            <w:r>
              <w:rPr>
                <w:rFonts w:ascii="Aptos" w:hAnsi="Aptos"/>
                <w:b w:val="0"/>
                <w:color w:val="1E2D32"/>
                <w:sz w:val="17"/>
              </w:rPr>
              <w:t>2. Agentes fundadores</w:t>
            </w:r>
          </w:p>
        </w:tc>
        <w:tc>
          <w:tcPr>
            <w:tcW w:type="dxa" w:w="3312"/>
            <w:tcMar>
              <w:top w:w="100" w:type="dxa"/>
              <w:start w:w="120" w:type="dxa"/>
              <w:bottom w:w="100" w:type="dxa"/>
              <w:end w:w="120" w:type="dxa"/>
            </w:tcMar>
            <w:vAlign w:val="top"/>
          </w:tcPr>
          <w:p>
            <w:r>
              <w:rPr>
                <w:rFonts w:ascii="Aptos" w:hAnsi="Aptos"/>
                <w:b w:val="0"/>
                <w:color w:val="1E2D32"/>
                <w:sz w:val="17"/>
              </w:rPr>
              <w:t>Criar Cientista, Cartógrafo, Auditor, Bibliotecário e Historiador</w:t>
            </w:r>
          </w:p>
        </w:tc>
        <w:tc>
          <w:tcPr>
            <w:tcW w:type="dxa" w:w="3312"/>
            <w:tcMar>
              <w:top w:w="100" w:type="dxa"/>
              <w:start w:w="120" w:type="dxa"/>
              <w:bottom w:w="100" w:type="dxa"/>
              <w:end w:w="120" w:type="dxa"/>
            </w:tcMar>
            <w:vAlign w:val="top"/>
          </w:tcPr>
          <w:p>
            <w:r>
              <w:rPr>
                <w:rFonts w:ascii="Aptos" w:hAnsi="Aptos"/>
                <w:b w:val="0"/>
                <w:color w:val="1E2D32"/>
                <w:sz w:val="17"/>
              </w:rPr>
              <w:t>Contratos, prompts, testes e logs</w:t>
            </w:r>
          </w:p>
        </w:tc>
      </w:tr>
      <w:tr>
        <w:tc>
          <w:tcPr>
            <w:tcW w:type="dxa" w:w="3312"/>
            <w:tcMar>
              <w:top w:w="100" w:type="dxa"/>
              <w:start w:w="120" w:type="dxa"/>
              <w:bottom w:w="100" w:type="dxa"/>
              <w:end w:w="120" w:type="dxa"/>
            </w:tcMar>
            <w:vAlign w:val="top"/>
            <w:shd w:fill="F5F8F9"/>
          </w:tcPr>
          <w:p>
            <w:r>
              <w:rPr>
                <w:rFonts w:ascii="Aptos" w:hAnsi="Aptos"/>
                <w:b w:val="0"/>
                <w:color w:val="1E2D32"/>
                <w:sz w:val="17"/>
              </w:rPr>
              <w:t>3. Laboratório de ferramentas</w:t>
            </w:r>
          </w:p>
        </w:tc>
        <w:tc>
          <w:tcPr>
            <w:tcW w:type="dxa" w:w="3312"/>
            <w:tcMar>
              <w:top w:w="100" w:type="dxa"/>
              <w:start w:w="120" w:type="dxa"/>
              <w:bottom w:w="100" w:type="dxa"/>
              <w:end w:w="120" w:type="dxa"/>
            </w:tcMar>
            <w:vAlign w:val="top"/>
            <w:shd w:fill="F5F8F9"/>
          </w:tcPr>
          <w:p>
            <w:r>
              <w:rPr>
                <w:rFonts w:ascii="Aptos" w:hAnsi="Aptos"/>
                <w:b w:val="0"/>
                <w:color w:val="1E2D32"/>
                <w:sz w:val="17"/>
              </w:rPr>
              <w:t>Pesquisar e benchmarkar coletores e analisadores</w:t>
            </w:r>
          </w:p>
        </w:tc>
        <w:tc>
          <w:tcPr>
            <w:tcW w:type="dxa" w:w="3312"/>
            <w:tcMar>
              <w:top w:w="100" w:type="dxa"/>
              <w:start w:w="120" w:type="dxa"/>
              <w:bottom w:w="100" w:type="dxa"/>
              <w:end w:w="120" w:type="dxa"/>
            </w:tcMar>
            <w:vAlign w:val="top"/>
            <w:shd w:fill="F5F8F9"/>
          </w:tcPr>
          <w:p>
            <w:r>
              <w:rPr>
                <w:rFonts w:ascii="Aptos" w:hAnsi="Aptos"/>
                <w:b w:val="0"/>
                <w:color w:val="1E2D32"/>
                <w:sz w:val="17"/>
              </w:rPr>
              <w:t>Stack inicial escolhida com evidências</w:t>
            </w:r>
          </w:p>
        </w:tc>
      </w:tr>
      <w:tr>
        <w:tc>
          <w:tcPr>
            <w:tcW w:type="dxa" w:w="3312"/>
            <w:tcMar>
              <w:top w:w="100" w:type="dxa"/>
              <w:start w:w="120" w:type="dxa"/>
              <w:bottom w:w="100" w:type="dxa"/>
              <w:end w:w="120" w:type="dxa"/>
            </w:tcMar>
            <w:vAlign w:val="top"/>
          </w:tcPr>
          <w:p>
            <w:r>
              <w:rPr>
                <w:rFonts w:ascii="Aptos" w:hAnsi="Aptos"/>
                <w:b w:val="0"/>
                <w:color w:val="1E2D32"/>
                <w:sz w:val="17"/>
              </w:rPr>
              <w:t>4. Piloto territorial</w:t>
            </w:r>
          </w:p>
        </w:tc>
        <w:tc>
          <w:tcPr>
            <w:tcW w:type="dxa" w:w="3312"/>
            <w:tcMar>
              <w:top w:w="100" w:type="dxa"/>
              <w:start w:w="120" w:type="dxa"/>
              <w:bottom w:w="100" w:type="dxa"/>
              <w:end w:w="120" w:type="dxa"/>
            </w:tcMar>
            <w:vAlign w:val="top"/>
          </w:tcPr>
          <w:p>
            <w:r>
              <w:rPr>
                <w:rFonts w:ascii="Aptos" w:hAnsi="Aptos"/>
                <w:b w:val="0"/>
                <w:color w:val="1E2D32"/>
                <w:sz w:val="17"/>
              </w:rPr>
              <w:t>Mapear amostra variada de Recife</w:t>
            </w:r>
          </w:p>
        </w:tc>
        <w:tc>
          <w:tcPr>
            <w:tcW w:type="dxa" w:w="3312"/>
            <w:tcMar>
              <w:top w:w="100" w:type="dxa"/>
              <w:start w:w="120" w:type="dxa"/>
              <w:bottom w:w="100" w:type="dxa"/>
              <w:end w:w="120" w:type="dxa"/>
            </w:tcMar>
            <w:vAlign w:val="top"/>
          </w:tcPr>
          <w:p>
            <w:r>
              <w:rPr>
                <w:rFonts w:ascii="Aptos" w:hAnsi="Aptos"/>
                <w:b w:val="0"/>
                <w:color w:val="1E2D32"/>
                <w:sz w:val="17"/>
              </w:rPr>
              <w:t>Dados consistentes e falhas conhecidas</w:t>
            </w:r>
          </w:p>
        </w:tc>
      </w:tr>
      <w:tr>
        <w:tc>
          <w:tcPr>
            <w:tcW w:type="dxa" w:w="3312"/>
            <w:tcMar>
              <w:top w:w="100" w:type="dxa"/>
              <w:start w:w="120" w:type="dxa"/>
              <w:bottom w:w="100" w:type="dxa"/>
              <w:end w:w="120" w:type="dxa"/>
            </w:tcMar>
            <w:vAlign w:val="top"/>
            <w:shd w:fill="F5F8F9"/>
          </w:tcPr>
          <w:p>
            <w:r>
              <w:rPr>
                <w:rFonts w:ascii="Aptos" w:hAnsi="Aptos"/>
                <w:b w:val="0"/>
                <w:color w:val="1E2D32"/>
                <w:sz w:val="17"/>
              </w:rPr>
              <w:t>5. Motor de inteligência</w:t>
            </w:r>
          </w:p>
        </w:tc>
        <w:tc>
          <w:tcPr>
            <w:tcW w:type="dxa" w:w="3312"/>
            <w:tcMar>
              <w:top w:w="100" w:type="dxa"/>
              <w:start w:w="120" w:type="dxa"/>
              <w:bottom w:w="100" w:type="dxa"/>
              <w:end w:w="120" w:type="dxa"/>
            </w:tcMar>
            <w:vAlign w:val="top"/>
            <w:shd w:fill="F5F8F9"/>
          </w:tcPr>
          <w:p>
            <w:r>
              <w:rPr>
                <w:rFonts w:ascii="Aptos" w:hAnsi="Aptos"/>
                <w:b w:val="0"/>
                <w:color w:val="1E2D32"/>
                <w:sz w:val="17"/>
              </w:rPr>
              <w:t>Scores, concorrência e priorização</w:t>
            </w:r>
          </w:p>
        </w:tc>
        <w:tc>
          <w:tcPr>
            <w:tcW w:type="dxa" w:w="3312"/>
            <w:tcMar>
              <w:top w:w="100" w:type="dxa"/>
              <w:start w:w="120" w:type="dxa"/>
              <w:bottom w:w="100" w:type="dxa"/>
              <w:end w:w="120" w:type="dxa"/>
            </w:tcMar>
            <w:vAlign w:val="top"/>
            <w:shd w:fill="F5F8F9"/>
          </w:tcPr>
          <w:p>
            <w:r>
              <w:rPr>
                <w:rFonts w:ascii="Aptos" w:hAnsi="Aptos"/>
                <w:b w:val="0"/>
                <w:color w:val="1E2D32"/>
                <w:sz w:val="17"/>
              </w:rPr>
              <w:t>Top leads explicáveis e auditáveis</w:t>
            </w:r>
          </w:p>
        </w:tc>
      </w:tr>
      <w:tr>
        <w:tc>
          <w:tcPr>
            <w:tcW w:type="dxa" w:w="3312"/>
            <w:tcMar>
              <w:top w:w="100" w:type="dxa"/>
              <w:start w:w="120" w:type="dxa"/>
              <w:bottom w:w="100" w:type="dxa"/>
              <w:end w:w="120" w:type="dxa"/>
            </w:tcMar>
            <w:vAlign w:val="top"/>
          </w:tcPr>
          <w:p>
            <w:r>
              <w:rPr>
                <w:rFonts w:ascii="Aptos" w:hAnsi="Aptos"/>
                <w:b w:val="0"/>
                <w:color w:val="1E2D32"/>
                <w:sz w:val="17"/>
              </w:rPr>
              <w:t>6. Fábrica de demonstrações</w:t>
            </w:r>
          </w:p>
        </w:tc>
        <w:tc>
          <w:tcPr>
            <w:tcW w:type="dxa" w:w="3312"/>
            <w:tcMar>
              <w:top w:w="100" w:type="dxa"/>
              <w:start w:w="120" w:type="dxa"/>
              <w:bottom w:w="100" w:type="dxa"/>
              <w:end w:w="120" w:type="dxa"/>
            </w:tcMar>
            <w:vAlign w:val="top"/>
          </w:tcPr>
          <w:p>
            <w:r>
              <w:rPr>
                <w:rFonts w:ascii="Aptos" w:hAnsi="Aptos"/>
                <w:b w:val="0"/>
                <w:color w:val="1E2D32"/>
                <w:sz w:val="17"/>
              </w:rPr>
              <w:t>Gerar landing, diagnóstico e mensagem</w:t>
            </w:r>
          </w:p>
        </w:tc>
        <w:tc>
          <w:tcPr>
            <w:tcW w:type="dxa" w:w="3312"/>
            <w:tcMar>
              <w:top w:w="100" w:type="dxa"/>
              <w:start w:w="120" w:type="dxa"/>
              <w:bottom w:w="100" w:type="dxa"/>
              <w:end w:w="120" w:type="dxa"/>
            </w:tcMar>
            <w:vAlign w:val="top"/>
          </w:tcPr>
          <w:p>
            <w:r>
              <w:rPr>
                <w:rFonts w:ascii="Aptos" w:hAnsi="Aptos"/>
                <w:b w:val="0"/>
                <w:color w:val="1E2D32"/>
                <w:sz w:val="17"/>
              </w:rPr>
              <w:t>Qualidade aceitável em diferentes cenários</w:t>
            </w:r>
          </w:p>
        </w:tc>
      </w:tr>
      <w:tr>
        <w:tc>
          <w:tcPr>
            <w:tcW w:type="dxa" w:w="3312"/>
            <w:tcMar>
              <w:top w:w="100" w:type="dxa"/>
              <w:start w:w="120" w:type="dxa"/>
              <w:bottom w:w="100" w:type="dxa"/>
              <w:end w:w="120" w:type="dxa"/>
            </w:tcMar>
            <w:vAlign w:val="top"/>
            <w:shd w:fill="F5F8F9"/>
          </w:tcPr>
          <w:p>
            <w:r>
              <w:rPr>
                <w:rFonts w:ascii="Aptos" w:hAnsi="Aptos"/>
                <w:b w:val="0"/>
                <w:color w:val="1E2D32"/>
                <w:sz w:val="17"/>
              </w:rPr>
              <w:t>7. Simulação comercial</w:t>
            </w:r>
          </w:p>
        </w:tc>
        <w:tc>
          <w:tcPr>
            <w:tcW w:type="dxa" w:w="3312"/>
            <w:tcMar>
              <w:top w:w="100" w:type="dxa"/>
              <w:start w:w="120" w:type="dxa"/>
              <w:bottom w:w="100" w:type="dxa"/>
              <w:end w:w="120" w:type="dxa"/>
            </w:tcMar>
            <w:vAlign w:val="top"/>
            <w:shd w:fill="F5F8F9"/>
          </w:tcPr>
          <w:p>
            <w:r>
              <w:rPr>
                <w:rFonts w:ascii="Aptos" w:hAnsi="Aptos"/>
                <w:b w:val="0"/>
                <w:color w:val="1E2D32"/>
                <w:sz w:val="17"/>
              </w:rPr>
              <w:t>Rodar o fluxo sem enviar mensagens</w:t>
            </w:r>
          </w:p>
        </w:tc>
        <w:tc>
          <w:tcPr>
            <w:tcW w:type="dxa" w:w="3312"/>
            <w:tcMar>
              <w:top w:w="100" w:type="dxa"/>
              <w:start w:w="120" w:type="dxa"/>
              <w:bottom w:w="100" w:type="dxa"/>
              <w:end w:w="120" w:type="dxa"/>
            </w:tcMar>
            <w:vAlign w:val="top"/>
            <w:shd w:fill="F5F8F9"/>
          </w:tcPr>
          <w:p>
            <w:r>
              <w:rPr>
                <w:rFonts w:ascii="Aptos" w:hAnsi="Aptos"/>
                <w:b w:val="0"/>
                <w:color w:val="1E2D32"/>
                <w:sz w:val="17"/>
              </w:rPr>
              <w:t>Custo, tempo, risco e qualidade controlados</w:t>
            </w:r>
          </w:p>
        </w:tc>
      </w:tr>
      <w:tr>
        <w:tc>
          <w:tcPr>
            <w:tcW w:type="dxa" w:w="3312"/>
            <w:tcMar>
              <w:top w:w="100" w:type="dxa"/>
              <w:start w:w="120" w:type="dxa"/>
              <w:bottom w:w="100" w:type="dxa"/>
              <w:end w:w="120" w:type="dxa"/>
            </w:tcMar>
            <w:vAlign w:val="top"/>
          </w:tcPr>
          <w:p>
            <w:r>
              <w:rPr>
                <w:rFonts w:ascii="Aptos" w:hAnsi="Aptos"/>
                <w:b w:val="0"/>
                <w:color w:val="1E2D32"/>
                <w:sz w:val="17"/>
              </w:rPr>
              <w:t>8. Momento zero</w:t>
            </w:r>
          </w:p>
        </w:tc>
        <w:tc>
          <w:tcPr>
            <w:tcW w:type="dxa" w:w="3312"/>
            <w:tcMar>
              <w:top w:w="100" w:type="dxa"/>
              <w:start w:w="120" w:type="dxa"/>
              <w:bottom w:w="100" w:type="dxa"/>
              <w:end w:w="120" w:type="dxa"/>
            </w:tcMar>
            <w:vAlign w:val="top"/>
          </w:tcPr>
          <w:p>
            <w:r>
              <w:rPr>
                <w:rFonts w:ascii="Aptos" w:hAnsi="Aptos"/>
                <w:b w:val="0"/>
                <w:color w:val="1E2D32"/>
                <w:sz w:val="17"/>
              </w:rPr>
              <w:t>Prospectar pequeno lote cuidadosamente selecionado</w:t>
            </w:r>
          </w:p>
        </w:tc>
        <w:tc>
          <w:tcPr>
            <w:tcW w:type="dxa" w:w="3312"/>
            <w:tcMar>
              <w:top w:w="100" w:type="dxa"/>
              <w:start w:w="120" w:type="dxa"/>
              <w:bottom w:w="100" w:type="dxa"/>
              <w:end w:w="120" w:type="dxa"/>
            </w:tcMar>
            <w:vAlign w:val="top"/>
          </w:tcPr>
          <w:p>
            <w:r>
              <w:rPr>
                <w:rFonts w:ascii="Aptos" w:hAnsi="Aptos"/>
                <w:b w:val="0"/>
                <w:color w:val="1E2D32"/>
                <w:sz w:val="17"/>
              </w:rPr>
              <w:t>Aprendizado comercial real</w:t>
            </w:r>
          </w:p>
        </w:tc>
      </w:tr>
      <w:tr>
        <w:tc>
          <w:tcPr>
            <w:tcW w:type="dxa" w:w="3312"/>
            <w:tcMar>
              <w:top w:w="100" w:type="dxa"/>
              <w:start w:w="120" w:type="dxa"/>
              <w:bottom w:w="100" w:type="dxa"/>
              <w:end w:w="120" w:type="dxa"/>
            </w:tcMar>
            <w:vAlign w:val="top"/>
            <w:shd w:fill="F5F8F9"/>
          </w:tcPr>
          <w:p>
            <w:r>
              <w:rPr>
                <w:rFonts w:ascii="Aptos" w:hAnsi="Aptos"/>
                <w:b w:val="0"/>
                <w:color w:val="1E2D32"/>
                <w:sz w:val="17"/>
              </w:rPr>
              <w:t>9. Beta recorrente</w:t>
            </w:r>
          </w:p>
        </w:tc>
        <w:tc>
          <w:tcPr>
            <w:tcW w:type="dxa" w:w="3312"/>
            <w:tcMar>
              <w:top w:w="100" w:type="dxa"/>
              <w:start w:w="120" w:type="dxa"/>
              <w:bottom w:w="100" w:type="dxa"/>
              <w:end w:w="120" w:type="dxa"/>
            </w:tcMar>
            <w:vAlign w:val="top"/>
            <w:shd w:fill="F5F8F9"/>
          </w:tcPr>
          <w:p>
            <w:r>
              <w:rPr>
                <w:rFonts w:ascii="Aptos" w:hAnsi="Aptos"/>
                <w:b w:val="0"/>
                <w:color w:val="1E2D32"/>
                <w:sz w:val="17"/>
              </w:rPr>
              <w:t>Entregar e medir primeiros clientes</w:t>
            </w:r>
          </w:p>
        </w:tc>
        <w:tc>
          <w:tcPr>
            <w:tcW w:type="dxa" w:w="3312"/>
            <w:tcMar>
              <w:top w:w="100" w:type="dxa"/>
              <w:start w:w="120" w:type="dxa"/>
              <w:bottom w:w="100" w:type="dxa"/>
              <w:end w:w="120" w:type="dxa"/>
            </w:tcMar>
            <w:vAlign w:val="top"/>
            <w:shd w:fill="F5F8F9"/>
          </w:tcPr>
          <w:p>
            <w:r>
              <w:rPr>
                <w:rFonts w:ascii="Aptos" w:hAnsi="Aptos"/>
                <w:b w:val="0"/>
                <w:color w:val="1E2D32"/>
                <w:sz w:val="17"/>
              </w:rPr>
              <w:t>Oferta, operação e assinatura validadas</w:t>
            </w:r>
          </w:p>
        </w:tc>
      </w:tr>
    </w:tbl>
    <w:p>
      <w:pPr>
        <w:spacing w:after="40"/>
      </w:pPr>
    </w:p>
    <w:p>
      <w:pPr>
        <w:pStyle w:val="Heading2"/>
      </w:pPr>
      <w:r>
        <w:t>14.2 Plano detalhado dos primeiros 90 dias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23A4A"/>
            <w:vAlign w:val="center"/>
            <w:tcMar>
              <w:top w:w="100" w:type="dxa"/>
              <w:start w:w="120" w:type="dxa"/>
              <w:bottom w:w="100" w:type="dxa"/>
              <w:end w:w="120" w:type="dxa"/>
            </w:tcMar>
          </w:tcPr>
          <w:p>
            <w:pPr>
              <w:jc w:val="left"/>
            </w:pPr>
            <w:r>
              <w:rPr>
                <w:rFonts w:ascii="Aptos" w:hAnsi="Aptos"/>
                <w:b/>
                <w:color w:val="FFFFFF"/>
                <w:sz w:val="18"/>
              </w:rPr>
              <w:t>Período</w:t>
            </w:r>
          </w:p>
        </w:tc>
        <w:tc>
          <w:tcPr>
            <w:tcW w:type="dxa" w:w="3312"/>
            <w:shd w:fill="123A4A"/>
            <w:vAlign w:val="center"/>
            <w:tcMar>
              <w:top w:w="100" w:type="dxa"/>
              <w:start w:w="120" w:type="dxa"/>
              <w:bottom w:w="100" w:type="dxa"/>
              <w:end w:w="120" w:type="dxa"/>
            </w:tcMar>
          </w:tcPr>
          <w:p>
            <w:pPr>
              <w:jc w:val="left"/>
            </w:pPr>
            <w:r>
              <w:rPr>
                <w:rFonts w:ascii="Aptos" w:hAnsi="Aptos"/>
                <w:b/>
                <w:color w:val="FFFFFF"/>
                <w:sz w:val="18"/>
              </w:rPr>
              <w:t>Trabalho principal</w:t>
            </w:r>
          </w:p>
        </w:tc>
        <w:tc>
          <w:tcPr>
            <w:tcW w:type="dxa" w:w="3312"/>
            <w:shd w:fill="123A4A"/>
            <w:vAlign w:val="center"/>
            <w:tcMar>
              <w:top w:w="100" w:type="dxa"/>
              <w:start w:w="120" w:type="dxa"/>
              <w:bottom w:w="100" w:type="dxa"/>
              <w:end w:w="120" w:type="dxa"/>
            </w:tcMar>
          </w:tcPr>
          <w:p>
            <w:pPr>
              <w:jc w:val="left"/>
            </w:pPr>
            <w:r>
              <w:rPr>
                <w:rFonts w:ascii="Aptos" w:hAnsi="Aptos"/>
                <w:b/>
                <w:color w:val="FFFFFF"/>
                <w:sz w:val="18"/>
              </w:rPr>
              <w:t>Entregáveis</w:t>
            </w:r>
          </w:p>
        </w:tc>
      </w:tr>
      <w:tr>
        <w:tc>
          <w:tcPr>
            <w:tcW w:type="dxa" w:w="3312"/>
            <w:tcMar>
              <w:top w:w="100" w:type="dxa"/>
              <w:start w:w="120" w:type="dxa"/>
              <w:bottom w:w="100" w:type="dxa"/>
              <w:end w:w="120" w:type="dxa"/>
            </w:tcMar>
            <w:vAlign w:val="top"/>
          </w:tcPr>
          <w:p>
            <w:r>
              <w:rPr>
                <w:rFonts w:ascii="Aptos" w:hAnsi="Aptos"/>
                <w:b w:val="0"/>
                <w:color w:val="1E2D32"/>
                <w:sz w:val="17"/>
              </w:rPr>
              <w:t>Semanas 1–2</w:t>
            </w:r>
          </w:p>
        </w:tc>
        <w:tc>
          <w:tcPr>
            <w:tcW w:type="dxa" w:w="3312"/>
            <w:tcMar>
              <w:top w:w="100" w:type="dxa"/>
              <w:start w:w="120" w:type="dxa"/>
              <w:bottom w:w="100" w:type="dxa"/>
              <w:end w:w="120" w:type="dxa"/>
            </w:tcMar>
            <w:vAlign w:val="top"/>
          </w:tcPr>
          <w:p>
            <w:r>
              <w:rPr>
                <w:rFonts w:ascii="Aptos" w:hAnsi="Aptos"/>
                <w:b w:val="0"/>
                <w:color w:val="1E2D32"/>
                <w:sz w:val="17"/>
              </w:rPr>
              <w:t>Constituição e War Room</w:t>
            </w:r>
          </w:p>
        </w:tc>
        <w:tc>
          <w:tcPr>
            <w:tcW w:type="dxa" w:w="3312"/>
            <w:tcMar>
              <w:top w:w="100" w:type="dxa"/>
              <w:start w:w="120" w:type="dxa"/>
              <w:bottom w:w="100" w:type="dxa"/>
              <w:end w:w="120" w:type="dxa"/>
            </w:tcMar>
            <w:vAlign w:val="top"/>
          </w:tcPr>
          <w:p>
            <w:r>
              <w:rPr>
                <w:rFonts w:ascii="Aptos" w:hAnsi="Aptos"/>
                <w:b w:val="0"/>
                <w:color w:val="1E2D32"/>
                <w:sz w:val="17"/>
              </w:rPr>
              <w:t>Manual v1, estrutura GitHub/Obsidian, registros padrão e backlog</w:t>
            </w:r>
          </w:p>
        </w:tc>
      </w:tr>
      <w:tr>
        <w:tc>
          <w:tcPr>
            <w:tcW w:type="dxa" w:w="3312"/>
            <w:tcMar>
              <w:top w:w="100" w:type="dxa"/>
              <w:start w:w="120" w:type="dxa"/>
              <w:bottom w:w="100" w:type="dxa"/>
              <w:end w:w="120" w:type="dxa"/>
            </w:tcMar>
            <w:vAlign w:val="top"/>
            <w:shd w:fill="F5F8F9"/>
          </w:tcPr>
          <w:p>
            <w:r>
              <w:rPr>
                <w:rFonts w:ascii="Aptos" w:hAnsi="Aptos"/>
                <w:b w:val="0"/>
                <w:color w:val="1E2D32"/>
                <w:sz w:val="17"/>
              </w:rPr>
              <w:t>Semanas 3–4</w:t>
            </w:r>
          </w:p>
        </w:tc>
        <w:tc>
          <w:tcPr>
            <w:tcW w:type="dxa" w:w="3312"/>
            <w:tcMar>
              <w:top w:w="100" w:type="dxa"/>
              <w:start w:w="120" w:type="dxa"/>
              <w:bottom w:w="100" w:type="dxa"/>
              <w:end w:w="120" w:type="dxa"/>
            </w:tcMar>
            <w:vAlign w:val="top"/>
            <w:shd w:fill="F5F8F9"/>
          </w:tcPr>
          <w:p>
            <w:r>
              <w:rPr>
                <w:rFonts w:ascii="Aptos" w:hAnsi="Aptos"/>
                <w:b w:val="0"/>
                <w:color w:val="1E2D32"/>
                <w:sz w:val="17"/>
              </w:rPr>
              <w:t>Modelo de dados conceitual</w:t>
            </w:r>
          </w:p>
        </w:tc>
        <w:tc>
          <w:tcPr>
            <w:tcW w:type="dxa" w:w="3312"/>
            <w:tcMar>
              <w:top w:w="100" w:type="dxa"/>
              <w:start w:w="120" w:type="dxa"/>
              <w:bottom w:w="100" w:type="dxa"/>
              <w:end w:w="120" w:type="dxa"/>
            </w:tcMar>
            <w:vAlign w:val="top"/>
            <w:shd w:fill="F5F8F9"/>
          </w:tcPr>
          <w:p>
            <w:r>
              <w:rPr>
                <w:rFonts w:ascii="Aptos" w:hAnsi="Aptos"/>
                <w:b w:val="0"/>
                <w:color w:val="1E2D32"/>
                <w:sz w:val="17"/>
              </w:rPr>
              <w:t>Entidades, identidade, proveniência, histórico e catálogo inicial de variáveis</w:t>
            </w:r>
          </w:p>
        </w:tc>
      </w:tr>
      <w:tr>
        <w:tc>
          <w:tcPr>
            <w:tcW w:type="dxa" w:w="3312"/>
            <w:tcMar>
              <w:top w:w="100" w:type="dxa"/>
              <w:start w:w="120" w:type="dxa"/>
              <w:bottom w:w="100" w:type="dxa"/>
              <w:end w:w="120" w:type="dxa"/>
            </w:tcMar>
            <w:vAlign w:val="top"/>
          </w:tcPr>
          <w:p>
            <w:r>
              <w:rPr>
                <w:rFonts w:ascii="Aptos" w:hAnsi="Aptos"/>
                <w:b w:val="0"/>
                <w:color w:val="1E2D32"/>
                <w:sz w:val="17"/>
              </w:rPr>
              <w:t>Semanas 5–6</w:t>
            </w:r>
          </w:p>
        </w:tc>
        <w:tc>
          <w:tcPr>
            <w:tcW w:type="dxa" w:w="3312"/>
            <w:tcMar>
              <w:top w:w="100" w:type="dxa"/>
              <w:start w:w="120" w:type="dxa"/>
              <w:bottom w:w="100" w:type="dxa"/>
              <w:end w:w="120" w:type="dxa"/>
            </w:tcMar>
            <w:vAlign w:val="top"/>
          </w:tcPr>
          <w:p>
            <w:r>
              <w:rPr>
                <w:rFonts w:ascii="Aptos" w:hAnsi="Aptos"/>
                <w:b w:val="0"/>
                <w:color w:val="1E2D32"/>
                <w:sz w:val="17"/>
              </w:rPr>
              <w:t>Cientista e laboratório</w:t>
            </w:r>
          </w:p>
        </w:tc>
        <w:tc>
          <w:tcPr>
            <w:tcW w:type="dxa" w:w="3312"/>
            <w:tcMar>
              <w:top w:w="100" w:type="dxa"/>
              <w:start w:w="120" w:type="dxa"/>
              <w:bottom w:w="100" w:type="dxa"/>
              <w:end w:w="120" w:type="dxa"/>
            </w:tcMar>
            <w:vAlign w:val="top"/>
          </w:tcPr>
          <w:p>
            <w:r>
              <w:rPr>
                <w:rFonts w:ascii="Aptos" w:hAnsi="Aptos"/>
                <w:b w:val="0"/>
                <w:color w:val="1E2D32"/>
                <w:sz w:val="17"/>
              </w:rPr>
              <w:t>Rotina diária, fontes monitoradas, ficha de ferramentas e primeiro benchmark</w:t>
            </w:r>
          </w:p>
        </w:tc>
      </w:tr>
      <w:tr>
        <w:tc>
          <w:tcPr>
            <w:tcW w:type="dxa" w:w="3312"/>
            <w:tcMar>
              <w:top w:w="100" w:type="dxa"/>
              <w:start w:w="120" w:type="dxa"/>
              <w:bottom w:w="100" w:type="dxa"/>
              <w:end w:w="120" w:type="dxa"/>
            </w:tcMar>
            <w:vAlign w:val="top"/>
            <w:shd w:fill="F5F8F9"/>
          </w:tcPr>
          <w:p>
            <w:r>
              <w:rPr>
                <w:rFonts w:ascii="Aptos" w:hAnsi="Aptos"/>
                <w:b w:val="0"/>
                <w:color w:val="1E2D32"/>
                <w:sz w:val="17"/>
              </w:rPr>
              <w:t>Semanas 7–8</w:t>
            </w:r>
          </w:p>
        </w:tc>
        <w:tc>
          <w:tcPr>
            <w:tcW w:type="dxa" w:w="3312"/>
            <w:tcMar>
              <w:top w:w="100" w:type="dxa"/>
              <w:start w:w="120" w:type="dxa"/>
              <w:bottom w:w="100" w:type="dxa"/>
              <w:end w:w="120" w:type="dxa"/>
            </w:tcMar>
            <w:vAlign w:val="top"/>
            <w:shd w:fill="F5F8F9"/>
          </w:tcPr>
          <w:p>
            <w:r>
              <w:rPr>
                <w:rFonts w:ascii="Aptos" w:hAnsi="Aptos"/>
                <w:b w:val="0"/>
                <w:color w:val="1E2D32"/>
                <w:sz w:val="17"/>
              </w:rPr>
              <w:t>Cartografia piloto</w:t>
            </w:r>
          </w:p>
        </w:tc>
        <w:tc>
          <w:tcPr>
            <w:tcW w:type="dxa" w:w="3312"/>
            <w:tcMar>
              <w:top w:w="100" w:type="dxa"/>
              <w:start w:w="120" w:type="dxa"/>
              <w:bottom w:w="100" w:type="dxa"/>
              <w:end w:w="120" w:type="dxa"/>
            </w:tcMar>
            <w:vAlign w:val="top"/>
            <w:shd w:fill="F5F8F9"/>
          </w:tcPr>
          <w:p>
            <w:r>
              <w:rPr>
                <w:rFonts w:ascii="Aptos" w:hAnsi="Aptos"/>
                <w:b w:val="0"/>
                <w:color w:val="1E2D32"/>
                <w:sz w:val="17"/>
              </w:rPr>
              <w:t>Território teste, categorias variadas, descoberta e deduplicação</w:t>
            </w:r>
          </w:p>
        </w:tc>
      </w:tr>
      <w:tr>
        <w:tc>
          <w:tcPr>
            <w:tcW w:type="dxa" w:w="3312"/>
            <w:tcMar>
              <w:top w:w="100" w:type="dxa"/>
              <w:start w:w="120" w:type="dxa"/>
              <w:bottom w:w="100" w:type="dxa"/>
              <w:end w:w="120" w:type="dxa"/>
            </w:tcMar>
            <w:vAlign w:val="top"/>
          </w:tcPr>
          <w:p>
            <w:r>
              <w:rPr>
                <w:rFonts w:ascii="Aptos" w:hAnsi="Aptos"/>
                <w:b w:val="0"/>
                <w:color w:val="1E2D32"/>
                <w:sz w:val="17"/>
              </w:rPr>
              <w:t>Semanas 9–10</w:t>
            </w:r>
          </w:p>
        </w:tc>
        <w:tc>
          <w:tcPr>
            <w:tcW w:type="dxa" w:w="3312"/>
            <w:tcMar>
              <w:top w:w="100" w:type="dxa"/>
              <w:start w:w="120" w:type="dxa"/>
              <w:bottom w:w="100" w:type="dxa"/>
              <w:end w:w="120" w:type="dxa"/>
            </w:tcMar>
            <w:vAlign w:val="top"/>
          </w:tcPr>
          <w:p>
            <w:r>
              <w:rPr>
                <w:rFonts w:ascii="Aptos" w:hAnsi="Aptos"/>
                <w:b w:val="0"/>
                <w:color w:val="1E2D32"/>
                <w:sz w:val="17"/>
              </w:rPr>
              <w:t>Auditoria de site e presença</w:t>
            </w:r>
          </w:p>
        </w:tc>
        <w:tc>
          <w:tcPr>
            <w:tcW w:type="dxa" w:w="3312"/>
            <w:tcMar>
              <w:top w:w="100" w:type="dxa"/>
              <w:start w:w="120" w:type="dxa"/>
              <w:bottom w:w="100" w:type="dxa"/>
              <w:end w:w="120" w:type="dxa"/>
            </w:tcMar>
            <w:vAlign w:val="top"/>
          </w:tcPr>
          <w:p>
            <w:r>
              <w:rPr>
                <w:rFonts w:ascii="Aptos" w:hAnsi="Aptos"/>
                <w:b w:val="0"/>
                <w:color w:val="1E2D32"/>
                <w:sz w:val="17"/>
              </w:rPr>
              <w:t>Coleta determinística, screenshots, tecnologia, Google e sinais sociais</w:t>
            </w:r>
          </w:p>
        </w:tc>
      </w:tr>
      <w:tr>
        <w:tc>
          <w:tcPr>
            <w:tcW w:type="dxa" w:w="3312"/>
            <w:tcMar>
              <w:top w:w="100" w:type="dxa"/>
              <w:start w:w="120" w:type="dxa"/>
              <w:bottom w:w="100" w:type="dxa"/>
              <w:end w:w="120" w:type="dxa"/>
            </w:tcMar>
            <w:vAlign w:val="top"/>
            <w:shd w:fill="F5F8F9"/>
          </w:tcPr>
          <w:p>
            <w:r>
              <w:rPr>
                <w:rFonts w:ascii="Aptos" w:hAnsi="Aptos"/>
                <w:b w:val="0"/>
                <w:color w:val="1E2D32"/>
                <w:sz w:val="17"/>
              </w:rPr>
              <w:t>Semanas 11–12</w:t>
            </w:r>
          </w:p>
        </w:tc>
        <w:tc>
          <w:tcPr>
            <w:tcW w:type="dxa" w:w="3312"/>
            <w:tcMar>
              <w:top w:w="100" w:type="dxa"/>
              <w:start w:w="120" w:type="dxa"/>
              <w:bottom w:w="100" w:type="dxa"/>
              <w:end w:w="120" w:type="dxa"/>
            </w:tcMar>
            <w:vAlign w:val="top"/>
            <w:shd w:fill="F5F8F9"/>
          </w:tcPr>
          <w:p>
            <w:r>
              <w:rPr>
                <w:rFonts w:ascii="Aptos" w:hAnsi="Aptos"/>
                <w:b w:val="0"/>
                <w:color w:val="1E2D32"/>
                <w:sz w:val="17"/>
              </w:rPr>
              <w:t>Scores v0 e priorização</w:t>
            </w:r>
          </w:p>
        </w:tc>
        <w:tc>
          <w:tcPr>
            <w:tcW w:type="dxa" w:w="3312"/>
            <w:tcMar>
              <w:top w:w="100" w:type="dxa"/>
              <w:start w:w="120" w:type="dxa"/>
              <w:bottom w:w="100" w:type="dxa"/>
              <w:end w:w="120" w:type="dxa"/>
            </w:tcMar>
            <w:vAlign w:val="top"/>
            <w:shd w:fill="F5F8F9"/>
          </w:tcPr>
          <w:p>
            <w:r>
              <w:rPr>
                <w:rFonts w:ascii="Aptos" w:hAnsi="Aptos"/>
                <w:b w:val="0"/>
                <w:color w:val="1E2D32"/>
                <w:sz w:val="17"/>
              </w:rPr>
              <w:t>Regras explicáveis, confiança, painel e lista de empresas prioritárias</w:t>
            </w:r>
          </w:p>
        </w:tc>
      </w:tr>
      <w:tr>
        <w:tc>
          <w:tcPr>
            <w:tcW w:type="dxa" w:w="3312"/>
            <w:tcMar>
              <w:top w:w="100" w:type="dxa"/>
              <w:start w:w="120" w:type="dxa"/>
              <w:bottom w:w="100" w:type="dxa"/>
              <w:end w:w="120" w:type="dxa"/>
            </w:tcMar>
            <w:vAlign w:val="top"/>
          </w:tcPr>
          <w:p>
            <w:r>
              <w:rPr>
                <w:rFonts w:ascii="Aptos" w:hAnsi="Aptos"/>
                <w:b w:val="0"/>
                <w:color w:val="1E2D32"/>
                <w:sz w:val="17"/>
              </w:rPr>
              <w:t>Semana 13</w:t>
            </w:r>
          </w:p>
        </w:tc>
        <w:tc>
          <w:tcPr>
            <w:tcW w:type="dxa" w:w="3312"/>
            <w:tcMar>
              <w:top w:w="100" w:type="dxa"/>
              <w:start w:w="120" w:type="dxa"/>
              <w:bottom w:w="100" w:type="dxa"/>
              <w:end w:w="120" w:type="dxa"/>
            </w:tcMar>
            <w:vAlign w:val="top"/>
          </w:tcPr>
          <w:p>
            <w:r>
              <w:rPr>
                <w:rFonts w:ascii="Aptos" w:hAnsi="Aptos"/>
                <w:b w:val="0"/>
                <w:color w:val="1E2D32"/>
                <w:sz w:val="17"/>
              </w:rPr>
              <w:t>Revisão executiva</w:t>
            </w:r>
          </w:p>
        </w:tc>
        <w:tc>
          <w:tcPr>
            <w:tcW w:type="dxa" w:w="3312"/>
            <w:tcMar>
              <w:top w:w="100" w:type="dxa"/>
              <w:start w:w="120" w:type="dxa"/>
              <w:bottom w:w="100" w:type="dxa"/>
              <w:end w:w="120" w:type="dxa"/>
            </w:tcMar>
            <w:vAlign w:val="top"/>
          </w:tcPr>
          <w:p>
            <w:r>
              <w:rPr>
                <w:rFonts w:ascii="Aptos" w:hAnsi="Aptos"/>
                <w:b w:val="0"/>
                <w:color w:val="1E2D32"/>
                <w:sz w:val="17"/>
              </w:rPr>
              <w:t>Relatório do piloto, custos, lacunas e decisão da próxima fase</w:t>
            </w:r>
          </w:p>
        </w:tc>
      </w:tr>
    </w:tbl>
    <w:p>
      <w:pPr>
        <w:spacing w:after="40"/>
      </w:pPr>
    </w:p>
    <w:p>
      <w:pPr>
        <w:pStyle w:val="Heading2"/>
      </w:pPr>
      <w:r>
        <w:t>14.3 Primeiro piloto</w:t>
      </w:r>
    </w:p>
    <w:p>
      <w:r>
        <w:t>O primeiro piloto deverá usar uma área limitada de Recife e categorias diferentes, não porque a empresa será nichada, mas para testar se a metodologia funciona em cenários variados. O lote precisa incluir empresas sem site, com site antigo, com Instagram forte, com Google forte, restaurantes sem cardápio, clínicas, serviços profissionais e comércio local.</w:t>
      </w:r>
    </w:p>
    <w:p>
      <w:pPr>
        <w:pStyle w:val="Heading1"/>
      </w:pPr>
      <w:r>
        <w:t>15. Indicadores do Atlas</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23A4A"/>
            <w:vAlign w:val="center"/>
            <w:tcMar>
              <w:top w:w="100" w:type="dxa"/>
              <w:start w:w="120" w:type="dxa"/>
              <w:bottom w:w="100" w:type="dxa"/>
              <w:end w:w="120" w:type="dxa"/>
            </w:tcMar>
          </w:tcPr>
          <w:p>
            <w:pPr>
              <w:jc w:val="left"/>
            </w:pPr>
            <w:r>
              <w:rPr>
                <w:rFonts w:ascii="Aptos" w:hAnsi="Aptos"/>
                <w:b/>
                <w:color w:val="FFFFFF"/>
                <w:sz w:val="18"/>
              </w:rPr>
              <w:t>Dimensão</w:t>
            </w:r>
          </w:p>
        </w:tc>
        <w:tc>
          <w:tcPr>
            <w:tcW w:type="dxa" w:w="4968"/>
            <w:shd w:fill="123A4A"/>
            <w:vAlign w:val="center"/>
            <w:tcMar>
              <w:top w:w="100" w:type="dxa"/>
              <w:start w:w="120" w:type="dxa"/>
              <w:bottom w:w="100" w:type="dxa"/>
              <w:end w:w="120" w:type="dxa"/>
            </w:tcMar>
          </w:tcPr>
          <w:p>
            <w:pPr>
              <w:jc w:val="left"/>
            </w:pPr>
            <w:r>
              <w:rPr>
                <w:rFonts w:ascii="Aptos" w:hAnsi="Aptos"/>
                <w:b/>
                <w:color w:val="FFFFFF"/>
                <w:sz w:val="18"/>
              </w:rPr>
              <w:t>Indicadores iniciais</w:t>
            </w:r>
          </w:p>
        </w:tc>
      </w:tr>
      <w:tr>
        <w:tc>
          <w:tcPr>
            <w:tcW w:type="dxa" w:w="4968"/>
            <w:tcMar>
              <w:top w:w="100" w:type="dxa"/>
              <w:start w:w="120" w:type="dxa"/>
              <w:bottom w:w="100" w:type="dxa"/>
              <w:end w:w="120" w:type="dxa"/>
            </w:tcMar>
            <w:vAlign w:val="top"/>
          </w:tcPr>
          <w:p>
            <w:r>
              <w:rPr>
                <w:rFonts w:ascii="Aptos" w:hAnsi="Aptos"/>
                <w:b w:val="0"/>
                <w:color w:val="1E2D32"/>
                <w:sz w:val="17"/>
              </w:rPr>
              <w:t>Cobertura</w:t>
            </w:r>
          </w:p>
        </w:tc>
        <w:tc>
          <w:tcPr>
            <w:tcW w:type="dxa" w:w="4968"/>
            <w:tcMar>
              <w:top w:w="100" w:type="dxa"/>
              <w:start w:w="120" w:type="dxa"/>
              <w:bottom w:w="100" w:type="dxa"/>
              <w:end w:w="120" w:type="dxa"/>
            </w:tcMar>
            <w:vAlign w:val="top"/>
          </w:tcPr>
          <w:p>
            <w:r>
              <w:rPr>
                <w:rFonts w:ascii="Aptos" w:hAnsi="Aptos"/>
                <w:b w:val="0"/>
                <w:color w:val="1E2D32"/>
                <w:sz w:val="17"/>
              </w:rPr>
              <w:t>Empresas descobertas, unidades resolvidas, categorias e bairros cobertos</w:t>
            </w:r>
          </w:p>
        </w:tc>
      </w:tr>
      <w:tr>
        <w:tc>
          <w:tcPr>
            <w:tcW w:type="dxa" w:w="4968"/>
            <w:tcMar>
              <w:top w:w="100" w:type="dxa"/>
              <w:start w:w="120" w:type="dxa"/>
              <w:bottom w:w="100" w:type="dxa"/>
              <w:end w:w="120" w:type="dxa"/>
            </w:tcMar>
            <w:vAlign w:val="top"/>
            <w:shd w:fill="F5F8F9"/>
          </w:tcPr>
          <w:p>
            <w:r>
              <w:rPr>
                <w:rFonts w:ascii="Aptos" w:hAnsi="Aptos"/>
                <w:b w:val="0"/>
                <w:color w:val="1E2D32"/>
                <w:sz w:val="17"/>
              </w:rPr>
              <w:t>Qualidade de dados</w:t>
            </w:r>
          </w:p>
        </w:tc>
        <w:tc>
          <w:tcPr>
            <w:tcW w:type="dxa" w:w="4968"/>
            <w:tcMar>
              <w:top w:w="100" w:type="dxa"/>
              <w:start w:w="120" w:type="dxa"/>
              <w:bottom w:w="100" w:type="dxa"/>
              <w:end w:w="120" w:type="dxa"/>
            </w:tcMar>
            <w:vAlign w:val="top"/>
            <w:shd w:fill="F5F8F9"/>
          </w:tcPr>
          <w:p>
            <w:r>
              <w:rPr>
                <w:rFonts w:ascii="Aptos" w:hAnsi="Aptos"/>
                <w:b w:val="0"/>
                <w:color w:val="1E2D32"/>
                <w:sz w:val="17"/>
              </w:rPr>
              <w:t>Completude, precisão amostral, duplicação, atualidade e confiança</w:t>
            </w:r>
          </w:p>
        </w:tc>
      </w:tr>
      <w:tr>
        <w:tc>
          <w:tcPr>
            <w:tcW w:type="dxa" w:w="4968"/>
            <w:tcMar>
              <w:top w:w="100" w:type="dxa"/>
              <w:start w:w="120" w:type="dxa"/>
              <w:bottom w:w="100" w:type="dxa"/>
              <w:end w:w="120" w:type="dxa"/>
            </w:tcMar>
            <w:vAlign w:val="top"/>
          </w:tcPr>
          <w:p>
            <w:r>
              <w:rPr>
                <w:rFonts w:ascii="Aptos" w:hAnsi="Aptos"/>
                <w:b w:val="0"/>
                <w:color w:val="1E2D32"/>
                <w:sz w:val="17"/>
              </w:rPr>
              <w:t>Eficiência</w:t>
            </w:r>
          </w:p>
        </w:tc>
        <w:tc>
          <w:tcPr>
            <w:tcW w:type="dxa" w:w="4968"/>
            <w:tcMar>
              <w:top w:w="100" w:type="dxa"/>
              <w:start w:w="120" w:type="dxa"/>
              <w:bottom w:w="100" w:type="dxa"/>
              <w:end w:w="120" w:type="dxa"/>
            </w:tcMar>
            <w:vAlign w:val="top"/>
          </w:tcPr>
          <w:p>
            <w:r>
              <w:rPr>
                <w:rFonts w:ascii="Aptos" w:hAnsi="Aptos"/>
                <w:b w:val="0"/>
                <w:color w:val="1E2D32"/>
                <w:sz w:val="17"/>
              </w:rPr>
              <w:t>Custo e tempo por empresa, páginas processadas e taxa de reprocessamento</w:t>
            </w:r>
          </w:p>
        </w:tc>
      </w:tr>
      <w:tr>
        <w:tc>
          <w:tcPr>
            <w:tcW w:type="dxa" w:w="4968"/>
            <w:tcMar>
              <w:top w:w="100" w:type="dxa"/>
              <w:start w:w="120" w:type="dxa"/>
              <w:bottom w:w="100" w:type="dxa"/>
              <w:end w:w="120" w:type="dxa"/>
            </w:tcMar>
            <w:vAlign w:val="top"/>
            <w:shd w:fill="F5F8F9"/>
          </w:tcPr>
          <w:p>
            <w:r>
              <w:rPr>
                <w:rFonts w:ascii="Aptos" w:hAnsi="Aptos"/>
                <w:b w:val="0"/>
                <w:color w:val="1E2D32"/>
                <w:sz w:val="17"/>
              </w:rPr>
              <w:t>Agentes</w:t>
            </w:r>
          </w:p>
        </w:tc>
        <w:tc>
          <w:tcPr>
            <w:tcW w:type="dxa" w:w="4968"/>
            <w:tcMar>
              <w:top w:w="100" w:type="dxa"/>
              <w:start w:w="120" w:type="dxa"/>
              <w:bottom w:w="100" w:type="dxa"/>
              <w:end w:w="120" w:type="dxa"/>
            </w:tcMar>
            <w:vAlign w:val="top"/>
            <w:shd w:fill="F5F8F9"/>
          </w:tcPr>
          <w:p>
            <w:r>
              <w:rPr>
                <w:rFonts w:ascii="Aptos" w:hAnsi="Aptos"/>
                <w:b w:val="0"/>
                <w:color w:val="1E2D32"/>
                <w:sz w:val="17"/>
              </w:rPr>
              <w:t>Sucesso de tarefa, erro, escalonamento, custo e concordância com auditor</w:t>
            </w:r>
          </w:p>
        </w:tc>
      </w:tr>
      <w:tr>
        <w:tc>
          <w:tcPr>
            <w:tcW w:type="dxa" w:w="4968"/>
            <w:tcMar>
              <w:top w:w="100" w:type="dxa"/>
              <w:start w:w="120" w:type="dxa"/>
              <w:bottom w:w="100" w:type="dxa"/>
              <w:end w:w="120" w:type="dxa"/>
            </w:tcMar>
            <w:vAlign w:val="top"/>
          </w:tcPr>
          <w:p>
            <w:r>
              <w:rPr>
                <w:rFonts w:ascii="Aptos" w:hAnsi="Aptos"/>
                <w:b w:val="0"/>
                <w:color w:val="1E2D32"/>
                <w:sz w:val="17"/>
              </w:rPr>
              <w:t>Pesquisa</w:t>
            </w:r>
          </w:p>
        </w:tc>
        <w:tc>
          <w:tcPr>
            <w:tcW w:type="dxa" w:w="4968"/>
            <w:tcMar>
              <w:top w:w="100" w:type="dxa"/>
              <w:start w:w="120" w:type="dxa"/>
              <w:bottom w:w="100" w:type="dxa"/>
              <w:end w:w="120" w:type="dxa"/>
            </w:tcMar>
            <w:vAlign w:val="top"/>
          </w:tcPr>
          <w:p>
            <w:r>
              <w:rPr>
                <w:rFonts w:ascii="Aptos" w:hAnsi="Aptos"/>
                <w:b w:val="0"/>
                <w:color w:val="1E2D32"/>
                <w:sz w:val="17"/>
              </w:rPr>
              <w:t>Descobertas úteis, experimentos concluídos e ganhos incorporados</w:t>
            </w:r>
          </w:p>
        </w:tc>
      </w:tr>
      <w:tr>
        <w:tc>
          <w:tcPr>
            <w:tcW w:type="dxa" w:w="4968"/>
            <w:tcMar>
              <w:top w:w="100" w:type="dxa"/>
              <w:start w:w="120" w:type="dxa"/>
              <w:bottom w:w="100" w:type="dxa"/>
              <w:end w:w="120" w:type="dxa"/>
            </w:tcMar>
            <w:vAlign w:val="top"/>
            <w:shd w:fill="F5F8F9"/>
          </w:tcPr>
          <w:p>
            <w:r>
              <w:rPr>
                <w:rFonts w:ascii="Aptos" w:hAnsi="Aptos"/>
                <w:b w:val="0"/>
                <w:color w:val="1E2D32"/>
                <w:sz w:val="17"/>
              </w:rPr>
              <w:t>Inteligência</w:t>
            </w:r>
          </w:p>
        </w:tc>
        <w:tc>
          <w:tcPr>
            <w:tcW w:type="dxa" w:w="4968"/>
            <w:tcMar>
              <w:top w:w="100" w:type="dxa"/>
              <w:start w:w="120" w:type="dxa"/>
              <w:bottom w:w="100" w:type="dxa"/>
              <w:end w:w="120" w:type="dxa"/>
            </w:tcMar>
            <w:vAlign w:val="top"/>
            <w:shd w:fill="F5F8F9"/>
          </w:tcPr>
          <w:p>
            <w:r>
              <w:rPr>
                <w:rFonts w:ascii="Aptos" w:hAnsi="Aptos"/>
                <w:b w:val="0"/>
                <w:color w:val="1E2D32"/>
                <w:sz w:val="17"/>
              </w:rPr>
              <w:t>Explicabilidade dos scores, estabilidade e qualidade da priorização</w:t>
            </w:r>
          </w:p>
        </w:tc>
      </w:tr>
      <w:tr>
        <w:tc>
          <w:tcPr>
            <w:tcW w:type="dxa" w:w="4968"/>
            <w:tcMar>
              <w:top w:w="100" w:type="dxa"/>
              <w:start w:w="120" w:type="dxa"/>
              <w:bottom w:w="100" w:type="dxa"/>
              <w:end w:w="120" w:type="dxa"/>
            </w:tcMar>
            <w:vAlign w:val="top"/>
          </w:tcPr>
          <w:p>
            <w:r>
              <w:rPr>
                <w:rFonts w:ascii="Aptos" w:hAnsi="Aptos"/>
                <w:b w:val="0"/>
                <w:color w:val="1E2D32"/>
                <w:sz w:val="17"/>
              </w:rPr>
              <w:t>Criativo</w:t>
            </w:r>
          </w:p>
        </w:tc>
        <w:tc>
          <w:tcPr>
            <w:tcW w:type="dxa" w:w="4968"/>
            <w:tcMar>
              <w:top w:w="100" w:type="dxa"/>
              <w:start w:w="120" w:type="dxa"/>
              <w:bottom w:w="100" w:type="dxa"/>
              <w:end w:w="120" w:type="dxa"/>
            </w:tcMar>
            <w:vAlign w:val="top"/>
          </w:tcPr>
          <w:p>
            <w:r>
              <w:rPr>
                <w:rFonts w:ascii="Aptos" w:hAnsi="Aptos"/>
                <w:b w:val="0"/>
                <w:color w:val="1E2D32"/>
                <w:sz w:val="17"/>
              </w:rPr>
              <w:t>Tempo, qualidade e taxa de aprovação de demonstrações</w:t>
            </w:r>
          </w:p>
        </w:tc>
      </w:tr>
      <w:tr>
        <w:tc>
          <w:tcPr>
            <w:tcW w:type="dxa" w:w="4968"/>
            <w:tcMar>
              <w:top w:w="100" w:type="dxa"/>
              <w:start w:w="120" w:type="dxa"/>
              <w:bottom w:w="100" w:type="dxa"/>
              <w:end w:w="120" w:type="dxa"/>
            </w:tcMar>
            <w:vAlign w:val="top"/>
            <w:shd w:fill="F5F8F9"/>
          </w:tcPr>
          <w:p>
            <w:r>
              <w:rPr>
                <w:rFonts w:ascii="Aptos" w:hAnsi="Aptos"/>
                <w:b w:val="0"/>
                <w:color w:val="1E2D32"/>
                <w:sz w:val="17"/>
              </w:rPr>
              <w:t>Comercial</w:t>
            </w:r>
          </w:p>
        </w:tc>
        <w:tc>
          <w:tcPr>
            <w:tcW w:type="dxa" w:w="4968"/>
            <w:tcMar>
              <w:top w:w="100" w:type="dxa"/>
              <w:start w:w="120" w:type="dxa"/>
              <w:bottom w:w="100" w:type="dxa"/>
              <w:end w:w="120" w:type="dxa"/>
            </w:tcMar>
            <w:vAlign w:val="top"/>
            <w:shd w:fill="F5F8F9"/>
          </w:tcPr>
          <w:p>
            <w:r>
              <w:rPr>
                <w:rFonts w:ascii="Aptos" w:hAnsi="Aptos"/>
                <w:b w:val="0"/>
                <w:color w:val="1E2D32"/>
                <w:sz w:val="17"/>
              </w:rPr>
              <w:t>Resposta, resposta positiva, reunião, proposta e fechamento</w:t>
            </w:r>
          </w:p>
        </w:tc>
      </w:tr>
      <w:tr>
        <w:tc>
          <w:tcPr>
            <w:tcW w:type="dxa" w:w="4968"/>
            <w:tcMar>
              <w:top w:w="100" w:type="dxa"/>
              <w:start w:w="120" w:type="dxa"/>
              <w:bottom w:w="100" w:type="dxa"/>
              <w:end w:w="120" w:type="dxa"/>
            </w:tcMar>
            <w:vAlign w:val="top"/>
          </w:tcPr>
          <w:p>
            <w:r>
              <w:rPr>
                <w:rFonts w:ascii="Aptos" w:hAnsi="Aptos"/>
                <w:b w:val="0"/>
                <w:color w:val="1E2D32"/>
                <w:sz w:val="17"/>
              </w:rPr>
              <w:t>Clientes</w:t>
            </w:r>
          </w:p>
        </w:tc>
        <w:tc>
          <w:tcPr>
            <w:tcW w:type="dxa" w:w="4968"/>
            <w:tcMar>
              <w:top w:w="100" w:type="dxa"/>
              <w:start w:w="120" w:type="dxa"/>
              <w:bottom w:w="100" w:type="dxa"/>
              <w:end w:w="120" w:type="dxa"/>
            </w:tcMar>
            <w:vAlign w:val="top"/>
          </w:tcPr>
          <w:p>
            <w:r>
              <w:rPr>
                <w:rFonts w:ascii="Aptos" w:hAnsi="Aptos"/>
                <w:b w:val="0"/>
                <w:color w:val="1E2D32"/>
                <w:sz w:val="17"/>
              </w:rPr>
              <w:t>Leads, conversão, CAC, retenção, expansão, ROI e satisfação</w:t>
            </w:r>
          </w:p>
        </w:tc>
      </w:tr>
    </w:tbl>
    <w:p>
      <w:pPr>
        <w:spacing w:after="40"/>
      </w:pPr>
    </w:p>
    <w:p>
      <w:pPr>
        <w:pStyle w:val="Heading1"/>
      </w:pPr>
      <w:r>
        <w:t>16. Riscos principais e respostas</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23A4A"/>
            <w:vAlign w:val="center"/>
            <w:tcMar>
              <w:top w:w="100" w:type="dxa"/>
              <w:start w:w="120" w:type="dxa"/>
              <w:bottom w:w="100" w:type="dxa"/>
              <w:end w:w="120" w:type="dxa"/>
            </w:tcMar>
          </w:tcPr>
          <w:p>
            <w:pPr>
              <w:jc w:val="left"/>
            </w:pPr>
            <w:r>
              <w:rPr>
                <w:rFonts w:ascii="Aptos" w:hAnsi="Aptos"/>
                <w:b/>
                <w:color w:val="FFFFFF"/>
                <w:sz w:val="18"/>
              </w:rPr>
              <w:t>Risco</w:t>
            </w:r>
          </w:p>
        </w:tc>
        <w:tc>
          <w:tcPr>
            <w:tcW w:type="dxa" w:w="4968"/>
            <w:shd w:fill="123A4A"/>
            <w:vAlign w:val="center"/>
            <w:tcMar>
              <w:top w:w="100" w:type="dxa"/>
              <w:start w:w="120" w:type="dxa"/>
              <w:bottom w:w="100" w:type="dxa"/>
              <w:end w:w="120" w:type="dxa"/>
            </w:tcMar>
          </w:tcPr>
          <w:p>
            <w:pPr>
              <w:jc w:val="left"/>
            </w:pPr>
            <w:r>
              <w:rPr>
                <w:rFonts w:ascii="Aptos" w:hAnsi="Aptos"/>
                <w:b/>
                <w:color w:val="FFFFFF"/>
                <w:sz w:val="18"/>
              </w:rPr>
              <w:t>Resposta planejada</w:t>
            </w:r>
          </w:p>
        </w:tc>
      </w:tr>
      <w:tr>
        <w:tc>
          <w:tcPr>
            <w:tcW w:type="dxa" w:w="4968"/>
            <w:tcMar>
              <w:top w:w="100" w:type="dxa"/>
              <w:start w:w="120" w:type="dxa"/>
              <w:bottom w:w="100" w:type="dxa"/>
              <w:end w:w="120" w:type="dxa"/>
            </w:tcMar>
            <w:vAlign w:val="top"/>
          </w:tcPr>
          <w:p>
            <w:r>
              <w:rPr>
                <w:rFonts w:ascii="Aptos" w:hAnsi="Aptos"/>
                <w:b w:val="0"/>
                <w:color w:val="1E2D32"/>
                <w:sz w:val="17"/>
              </w:rPr>
              <w:t>Coletar muito e aprender pouco</w:t>
            </w:r>
          </w:p>
        </w:tc>
        <w:tc>
          <w:tcPr>
            <w:tcW w:type="dxa" w:w="4968"/>
            <w:tcMar>
              <w:top w:w="100" w:type="dxa"/>
              <w:start w:w="120" w:type="dxa"/>
              <w:bottom w:w="100" w:type="dxa"/>
              <w:end w:w="120" w:type="dxa"/>
            </w:tcMar>
            <w:vAlign w:val="top"/>
          </w:tcPr>
          <w:p>
            <w:r>
              <w:rPr>
                <w:rFonts w:ascii="Aptos" w:hAnsi="Aptos"/>
                <w:b w:val="0"/>
                <w:color w:val="1E2D32"/>
                <w:sz w:val="17"/>
              </w:rPr>
              <w:t>Cada variável precisa de uso, hipótese ou decisão associada.</w:t>
            </w:r>
          </w:p>
        </w:tc>
      </w:tr>
      <w:tr>
        <w:tc>
          <w:tcPr>
            <w:tcW w:type="dxa" w:w="4968"/>
            <w:tcMar>
              <w:top w:w="100" w:type="dxa"/>
              <w:start w:w="120" w:type="dxa"/>
              <w:bottom w:w="100" w:type="dxa"/>
              <w:end w:w="120" w:type="dxa"/>
            </w:tcMar>
            <w:vAlign w:val="top"/>
            <w:shd w:fill="F5F8F9"/>
          </w:tcPr>
          <w:p>
            <w:r>
              <w:rPr>
                <w:rFonts w:ascii="Aptos" w:hAnsi="Aptos"/>
                <w:b w:val="0"/>
                <w:color w:val="1E2D32"/>
                <w:sz w:val="17"/>
              </w:rPr>
              <w:t>Dependência de plataforma</w:t>
            </w:r>
          </w:p>
        </w:tc>
        <w:tc>
          <w:tcPr>
            <w:tcW w:type="dxa" w:w="4968"/>
            <w:tcMar>
              <w:top w:w="100" w:type="dxa"/>
              <w:start w:w="120" w:type="dxa"/>
              <w:bottom w:w="100" w:type="dxa"/>
              <w:end w:w="120" w:type="dxa"/>
            </w:tcMar>
            <w:vAlign w:val="top"/>
            <w:shd w:fill="F5F8F9"/>
          </w:tcPr>
          <w:p>
            <w:r>
              <w:rPr>
                <w:rFonts w:ascii="Aptos" w:hAnsi="Aptos"/>
                <w:b w:val="0"/>
                <w:color w:val="1E2D32"/>
                <w:sz w:val="17"/>
              </w:rPr>
              <w:t>Diversificar fontes e preservar evidências e histórico próprio.</w:t>
            </w:r>
          </w:p>
        </w:tc>
      </w:tr>
      <w:tr>
        <w:tc>
          <w:tcPr>
            <w:tcW w:type="dxa" w:w="4968"/>
            <w:tcMar>
              <w:top w:w="100" w:type="dxa"/>
              <w:start w:w="120" w:type="dxa"/>
              <w:bottom w:w="100" w:type="dxa"/>
              <w:end w:w="120" w:type="dxa"/>
            </w:tcMar>
            <w:vAlign w:val="top"/>
          </w:tcPr>
          <w:p>
            <w:r>
              <w:rPr>
                <w:rFonts w:ascii="Aptos" w:hAnsi="Aptos"/>
                <w:b w:val="0"/>
                <w:color w:val="1E2D32"/>
                <w:sz w:val="17"/>
              </w:rPr>
              <w:t>Bloqueios e termos de uso</w:t>
            </w:r>
          </w:p>
        </w:tc>
        <w:tc>
          <w:tcPr>
            <w:tcW w:type="dxa" w:w="4968"/>
            <w:tcMar>
              <w:top w:w="100" w:type="dxa"/>
              <w:start w:w="120" w:type="dxa"/>
              <w:bottom w:w="100" w:type="dxa"/>
              <w:end w:w="120" w:type="dxa"/>
            </w:tcMar>
            <w:vAlign w:val="top"/>
          </w:tcPr>
          <w:p>
            <w:r>
              <w:rPr>
                <w:rFonts w:ascii="Aptos" w:hAnsi="Aptos"/>
                <w:b w:val="0"/>
                <w:color w:val="1E2D32"/>
                <w:sz w:val="17"/>
              </w:rPr>
              <w:t>Limites, cadência, canais oficiais, auditoria e alternativas.</w:t>
            </w:r>
          </w:p>
        </w:tc>
      </w:tr>
      <w:tr>
        <w:tc>
          <w:tcPr>
            <w:tcW w:type="dxa" w:w="4968"/>
            <w:tcMar>
              <w:top w:w="100" w:type="dxa"/>
              <w:start w:w="120" w:type="dxa"/>
              <w:bottom w:w="100" w:type="dxa"/>
              <w:end w:w="120" w:type="dxa"/>
            </w:tcMar>
            <w:vAlign w:val="top"/>
            <w:shd w:fill="F5F8F9"/>
          </w:tcPr>
          <w:p>
            <w:r>
              <w:rPr>
                <w:rFonts w:ascii="Aptos" w:hAnsi="Aptos"/>
                <w:b w:val="0"/>
                <w:color w:val="1E2D32"/>
                <w:sz w:val="17"/>
              </w:rPr>
              <w:t>IA inventar conclusões</w:t>
            </w:r>
          </w:p>
        </w:tc>
        <w:tc>
          <w:tcPr>
            <w:tcW w:type="dxa" w:w="4968"/>
            <w:tcMar>
              <w:top w:w="100" w:type="dxa"/>
              <w:start w:w="120" w:type="dxa"/>
              <w:bottom w:w="100" w:type="dxa"/>
              <w:end w:w="120" w:type="dxa"/>
            </w:tcMar>
            <w:vAlign w:val="top"/>
            <w:shd w:fill="F5F8F9"/>
          </w:tcPr>
          <w:p>
            <w:r>
              <w:rPr>
                <w:rFonts w:ascii="Aptos" w:hAnsi="Aptos"/>
                <w:b w:val="0"/>
                <w:color w:val="1E2D32"/>
                <w:sz w:val="17"/>
              </w:rPr>
              <w:t>Saída estruturada, evidência, confiança, auditor e amostragem humana.</w:t>
            </w:r>
          </w:p>
        </w:tc>
      </w:tr>
      <w:tr>
        <w:tc>
          <w:tcPr>
            <w:tcW w:type="dxa" w:w="4968"/>
            <w:tcMar>
              <w:top w:w="100" w:type="dxa"/>
              <w:start w:w="120" w:type="dxa"/>
              <w:bottom w:w="100" w:type="dxa"/>
              <w:end w:w="120" w:type="dxa"/>
            </w:tcMar>
            <w:vAlign w:val="top"/>
          </w:tcPr>
          <w:p>
            <w:r>
              <w:rPr>
                <w:rFonts w:ascii="Aptos" w:hAnsi="Aptos"/>
                <w:b w:val="0"/>
                <w:color w:val="1E2D32"/>
                <w:sz w:val="17"/>
              </w:rPr>
              <w:t>Custo de tokens crescer</w:t>
            </w:r>
          </w:p>
        </w:tc>
        <w:tc>
          <w:tcPr>
            <w:tcW w:type="dxa" w:w="4968"/>
            <w:tcMar>
              <w:top w:w="100" w:type="dxa"/>
              <w:start w:w="120" w:type="dxa"/>
              <w:bottom w:w="100" w:type="dxa"/>
              <w:end w:w="120" w:type="dxa"/>
            </w:tcMar>
            <w:vAlign w:val="top"/>
          </w:tcPr>
          <w:p>
            <w:r>
              <w:rPr>
                <w:rFonts w:ascii="Aptos" w:hAnsi="Aptos"/>
                <w:b w:val="0"/>
                <w:color w:val="1E2D32"/>
                <w:sz w:val="17"/>
              </w:rPr>
              <w:t>Roteamento de modelos, cache, lotes, código determinístico e orçamento.</w:t>
            </w:r>
          </w:p>
        </w:tc>
      </w:tr>
      <w:tr>
        <w:tc>
          <w:tcPr>
            <w:tcW w:type="dxa" w:w="4968"/>
            <w:tcMar>
              <w:top w:w="100" w:type="dxa"/>
              <w:start w:w="120" w:type="dxa"/>
              <w:bottom w:w="100" w:type="dxa"/>
              <w:end w:w="120" w:type="dxa"/>
            </w:tcMar>
            <w:vAlign w:val="top"/>
            <w:shd w:fill="F5F8F9"/>
          </w:tcPr>
          <w:p>
            <w:r>
              <w:rPr>
                <w:rFonts w:ascii="Aptos" w:hAnsi="Aptos"/>
                <w:b w:val="0"/>
                <w:color w:val="1E2D32"/>
                <w:sz w:val="17"/>
              </w:rPr>
              <w:t>Arquitetura excessiva antes da validação</w:t>
            </w:r>
          </w:p>
        </w:tc>
        <w:tc>
          <w:tcPr>
            <w:tcW w:type="dxa" w:w="4968"/>
            <w:tcMar>
              <w:top w:w="100" w:type="dxa"/>
              <w:start w:w="120" w:type="dxa"/>
              <w:bottom w:w="100" w:type="dxa"/>
              <w:end w:w="120" w:type="dxa"/>
            </w:tcMar>
            <w:vAlign w:val="top"/>
            <w:shd w:fill="F5F8F9"/>
          </w:tcPr>
          <w:p>
            <w:r>
              <w:rPr>
                <w:rFonts w:ascii="Aptos" w:hAnsi="Aptos"/>
                <w:b w:val="0"/>
                <w:color w:val="1E2D32"/>
                <w:sz w:val="17"/>
              </w:rPr>
              <w:t>Pilotos pequenos, critérios de saída e versões incrementais.</w:t>
            </w:r>
          </w:p>
        </w:tc>
      </w:tr>
      <w:tr>
        <w:tc>
          <w:tcPr>
            <w:tcW w:type="dxa" w:w="4968"/>
            <w:tcMar>
              <w:top w:w="100" w:type="dxa"/>
              <w:start w:w="120" w:type="dxa"/>
              <w:bottom w:w="100" w:type="dxa"/>
              <w:end w:w="120" w:type="dxa"/>
            </w:tcMar>
            <w:vAlign w:val="top"/>
          </w:tcPr>
          <w:p>
            <w:r>
              <w:rPr>
                <w:rFonts w:ascii="Aptos" w:hAnsi="Aptos"/>
                <w:b w:val="0"/>
                <w:color w:val="1E2D32"/>
                <w:sz w:val="17"/>
              </w:rPr>
              <w:t>Banco cheio de duplicatas</w:t>
            </w:r>
          </w:p>
        </w:tc>
        <w:tc>
          <w:tcPr>
            <w:tcW w:type="dxa" w:w="4968"/>
            <w:tcMar>
              <w:top w:w="100" w:type="dxa"/>
              <w:start w:w="120" w:type="dxa"/>
              <w:bottom w:w="100" w:type="dxa"/>
              <w:end w:w="120" w:type="dxa"/>
            </w:tcMar>
            <w:vAlign w:val="top"/>
          </w:tcPr>
          <w:p>
            <w:r>
              <w:rPr>
                <w:rFonts w:ascii="Aptos" w:hAnsi="Aptos"/>
                <w:b w:val="0"/>
                <w:color w:val="1E2D32"/>
                <w:sz w:val="17"/>
              </w:rPr>
              <w:t>Resolver identidade como capacidade central, não limpeza tardia.</w:t>
            </w:r>
          </w:p>
        </w:tc>
      </w:tr>
      <w:tr>
        <w:tc>
          <w:tcPr>
            <w:tcW w:type="dxa" w:w="4968"/>
            <w:tcMar>
              <w:top w:w="100" w:type="dxa"/>
              <w:start w:w="120" w:type="dxa"/>
              <w:bottom w:w="100" w:type="dxa"/>
              <w:end w:w="120" w:type="dxa"/>
            </w:tcMar>
            <w:vAlign w:val="top"/>
            <w:shd w:fill="F5F8F9"/>
          </w:tcPr>
          <w:p>
            <w:r>
              <w:rPr>
                <w:rFonts w:ascii="Aptos" w:hAnsi="Aptos"/>
                <w:b w:val="0"/>
                <w:color w:val="1E2D32"/>
                <w:sz w:val="17"/>
              </w:rPr>
              <w:t>Automação comercial virar spam</w:t>
            </w:r>
          </w:p>
        </w:tc>
        <w:tc>
          <w:tcPr>
            <w:tcW w:type="dxa" w:w="4968"/>
            <w:tcMar>
              <w:top w:w="100" w:type="dxa"/>
              <w:start w:w="120" w:type="dxa"/>
              <w:bottom w:w="100" w:type="dxa"/>
              <w:end w:w="120" w:type="dxa"/>
            </w:tcMar>
            <w:vAlign w:val="top"/>
            <w:shd w:fill="F5F8F9"/>
          </w:tcPr>
          <w:p>
            <w:r>
              <w:rPr>
                <w:rFonts w:ascii="Aptos" w:hAnsi="Aptos"/>
                <w:b w:val="0"/>
                <w:color w:val="1E2D32"/>
                <w:sz w:val="17"/>
              </w:rPr>
              <w:t>Priorização, personalização real, controle de volume e política por canal.</w:t>
            </w:r>
          </w:p>
        </w:tc>
      </w:tr>
      <w:tr>
        <w:tc>
          <w:tcPr>
            <w:tcW w:type="dxa" w:w="4968"/>
            <w:tcMar>
              <w:top w:w="100" w:type="dxa"/>
              <w:start w:w="120" w:type="dxa"/>
              <w:bottom w:w="100" w:type="dxa"/>
              <w:end w:w="120" w:type="dxa"/>
            </w:tcMar>
            <w:vAlign w:val="top"/>
          </w:tcPr>
          <w:p>
            <w:r>
              <w:rPr>
                <w:rFonts w:ascii="Aptos" w:hAnsi="Aptos"/>
                <w:b w:val="0"/>
                <w:color w:val="1E2D32"/>
                <w:sz w:val="17"/>
              </w:rPr>
              <w:t>Landing bonita sem resultado</w:t>
            </w:r>
          </w:p>
        </w:tc>
        <w:tc>
          <w:tcPr>
            <w:tcW w:type="dxa" w:w="4968"/>
            <w:tcMar>
              <w:top w:w="100" w:type="dxa"/>
              <w:start w:w="120" w:type="dxa"/>
              <w:bottom w:w="100" w:type="dxa"/>
              <w:end w:w="120" w:type="dxa"/>
            </w:tcMar>
            <w:vAlign w:val="top"/>
          </w:tcPr>
          <w:p>
            <w:r>
              <w:rPr>
                <w:rFonts w:ascii="Aptos" w:hAnsi="Aptos"/>
                <w:b w:val="0"/>
                <w:color w:val="1E2D32"/>
                <w:sz w:val="17"/>
              </w:rPr>
              <w:t>Tracking, proposta adequada ao cenário e assinatura orientada a crescimento.</w:t>
            </w:r>
          </w:p>
        </w:tc>
      </w:tr>
      <w:tr>
        <w:tc>
          <w:tcPr>
            <w:tcW w:type="dxa" w:w="4968"/>
            <w:tcMar>
              <w:top w:w="100" w:type="dxa"/>
              <w:start w:w="120" w:type="dxa"/>
              <w:bottom w:w="100" w:type="dxa"/>
              <w:end w:w="120" w:type="dxa"/>
            </w:tcMar>
            <w:vAlign w:val="top"/>
            <w:shd w:fill="F5F8F9"/>
          </w:tcPr>
          <w:p>
            <w:r>
              <w:rPr>
                <w:rFonts w:ascii="Aptos" w:hAnsi="Aptos"/>
                <w:b w:val="0"/>
                <w:color w:val="1E2D32"/>
                <w:sz w:val="17"/>
              </w:rPr>
              <w:t>Operação depender do notebook</w:t>
            </w:r>
          </w:p>
        </w:tc>
        <w:tc>
          <w:tcPr>
            <w:tcW w:type="dxa" w:w="4968"/>
            <w:tcMar>
              <w:top w:w="100" w:type="dxa"/>
              <w:start w:w="120" w:type="dxa"/>
              <w:bottom w:w="100" w:type="dxa"/>
              <w:end w:w="120" w:type="dxa"/>
            </w:tcMar>
            <w:vAlign w:val="top"/>
            <w:shd w:fill="F5F8F9"/>
          </w:tcPr>
          <w:p>
            <w:r>
              <w:rPr>
                <w:rFonts w:ascii="Aptos" w:hAnsi="Aptos"/>
                <w:b w:val="0"/>
                <w:color w:val="1E2D32"/>
                <w:sz w:val="17"/>
              </w:rPr>
              <w:t>Tarefas retomáveis, backups e migração gradual para infraestrutura dedicada.</w:t>
            </w:r>
          </w:p>
        </w:tc>
      </w:tr>
    </w:tbl>
    <w:p>
      <w:pPr>
        <w:spacing w:after="40"/>
      </w:pPr>
    </w:p>
    <w:p>
      <w:pPr>
        <w:pStyle w:val="Heading1"/>
      </w:pPr>
      <w:r>
        <w:t>17. Decisões já tomadas</w:t>
      </w:r>
    </w:p>
    <w:p>
      <w:pPr>
        <w:pStyle w:val="ListNumber"/>
      </w:pPr>
      <w:r>
        <w:t>O projeto começa por Recife e só expande depois de demonstrar valor.</w:t>
      </w:r>
    </w:p>
    <w:p>
      <w:pPr>
        <w:pStyle w:val="ListNumber"/>
      </w:pPr>
      <w:r>
        <w:t>A empresa será vendida ao mercado como agência, embora possua uma estrutura de inteligência e tecnologia muito maior.</w:t>
      </w:r>
    </w:p>
    <w:p>
      <w:pPr>
        <w:pStyle w:val="ListNumber"/>
      </w:pPr>
      <w:r>
        <w:t>A landing page será a principal porta de entrada comercial, mas não a única solução.</w:t>
      </w:r>
    </w:p>
    <w:p>
      <w:pPr>
        <w:pStyle w:val="ListNumber"/>
      </w:pPr>
      <w:r>
        <w:t>A recorrência virá de SEO, mídia paga, analytics, presença social, CRM, chatbot e automações.</w:t>
      </w:r>
    </w:p>
    <w:p>
      <w:pPr>
        <w:pStyle w:val="ListNumber"/>
      </w:pPr>
      <w:r>
        <w:t>A base de dados de empresas é o ativo primordial para priorizar o cliente correto.</w:t>
      </w:r>
    </w:p>
    <w:p>
      <w:pPr>
        <w:pStyle w:val="ListNumber"/>
      </w:pPr>
      <w:r>
        <w:t>Os agentes existirão desde o início e serão tratados como departamentos e funcionários especializados.</w:t>
      </w:r>
    </w:p>
    <w:p>
      <w:pPr>
        <w:pStyle w:val="ListNumber"/>
      </w:pPr>
      <w:r>
        <w:t>O Cientista pesquisará diariamente novas ferramentas, fontes, modelos e hipóteses.</w:t>
      </w:r>
    </w:p>
    <w:p>
      <w:pPr>
        <w:pStyle w:val="ListNumber"/>
      </w:pPr>
      <w:r>
        <w:t>O investimento inicial deve ser zero ou quase zero, usando hardware, assinaturas e competências já disponíveis.</w:t>
      </w:r>
    </w:p>
    <w:p>
      <w:pPr>
        <w:pStyle w:val="ListNumber"/>
      </w:pPr>
      <w:r>
        <w:t>GitHub será a verdade oficial; Obsidian será o War Room visual; Supabase/PostgreSQL será a memória operacional.</w:t>
      </w:r>
    </w:p>
    <w:p>
      <w:pPr>
        <w:pStyle w:val="ListNumber"/>
      </w:pPr>
      <w:r>
        <w:t>ChatGPT e Claude atuarão nas tarefas nobres; modelos baratos, locais e código executarão tarefas repetitivas.</w:t>
      </w:r>
    </w:p>
    <w:p>
      <w:pPr>
        <w:pStyle w:val="ListNumber"/>
      </w:pPr>
      <w:r>
        <w:t>A operação poderá funcionar continuamente, mas com filas, turnos, limites e uso seletivo de IA.</w:t>
      </w:r>
    </w:p>
    <w:p>
      <w:pPr>
        <w:pStyle w:val="ListNumber"/>
      </w:pPr>
      <w:r>
        <w:t>A agência só iniciará prospecção depois de alcançar um nível de inteligência e qualidade previamente definido.</w:t>
      </w:r>
    </w:p>
    <w:p>
      <w:pPr>
        <w:pStyle w:val="Heading1"/>
      </w:pPr>
      <w:r>
        <w:t>18. Próximos passos imediatos</w:t>
      </w:r>
    </w:p>
    <w:p>
      <w:r>
        <w:t>A sequência abaixo inicia o Atlas sem pular para scraping ou geração de landing antes da hora:</w:t>
      </w:r>
    </w:p>
    <w:p>
      <w:pPr>
        <w:pStyle w:val="ListNumber"/>
      </w:pPr>
      <w:r>
        <w:t>Revisar e aprovar este Manual Fundador como versão 0.1.</w:t>
      </w:r>
    </w:p>
    <w:p>
      <w:pPr>
        <w:pStyle w:val="ListNumber"/>
      </w:pPr>
      <w:r>
        <w:t>Criar o repositório privado atlas-recife e abrir a mesma pasta no Obsidian.</w:t>
      </w:r>
    </w:p>
    <w:p>
      <w:pPr>
        <w:pStyle w:val="ListNumber"/>
      </w:pPr>
      <w:r>
        <w:t>Criar a estrutura do War Room e os templates obrigatórios.</w:t>
      </w:r>
    </w:p>
    <w:p>
      <w:pPr>
        <w:pStyle w:val="ListNumber"/>
      </w:pPr>
      <w:r>
        <w:t>Definir formalmente a unidade de análise e o modelo de identidade.</w:t>
      </w:r>
    </w:p>
    <w:p>
      <w:pPr>
        <w:pStyle w:val="ListNumber"/>
      </w:pPr>
      <w:r>
        <w:t>Criar o catálogo de fontes e o dicionário mestre de variáveis.</w:t>
      </w:r>
    </w:p>
    <w:p>
      <w:pPr>
        <w:pStyle w:val="ListNumber"/>
      </w:pPr>
      <w:r>
        <w:t>Especificar os contratos dos agentes fundadores.</w:t>
      </w:r>
    </w:p>
    <w:p>
      <w:pPr>
        <w:pStyle w:val="ListNumber"/>
      </w:pPr>
      <w:r>
        <w:t>Implantar o Cientista v0 com pesquisa e relatório diário.</w:t>
      </w:r>
    </w:p>
    <w:p>
      <w:pPr>
        <w:pStyle w:val="ListNumber"/>
      </w:pPr>
      <w:r>
        <w:t>Definir um benchmark inicial de ferramentas de coleta e análise.</w:t>
      </w:r>
    </w:p>
    <w:p>
      <w:pPr>
        <w:pStyle w:val="ListNumber"/>
      </w:pPr>
      <w:r>
        <w:t>Selecionar o território e a amostra do piloto de Recife.</w:t>
      </w:r>
    </w:p>
    <w:p>
      <w:pPr>
        <w:pStyle w:val="ListNumber"/>
      </w:pPr>
      <w:r>
        <w:t>Construir o primeiro pipeline de descoberta, evidência e auditoria.</w:t>
      </w:r>
    </w:p>
    <w:p>
      <w:pPr>
        <w:pStyle w:val="ListNumber"/>
      </w:pPr>
      <w:r>
        <w:t>Medir custo, qualidade e cobertura antes de ampliar o volume.</w:t>
      </w:r>
    </w:p>
    <w:p>
      <w:pPr>
        <w:pStyle w:val="ListNumber"/>
      </w:pPr>
      <w:r>
        <w:t>Somente depois, criar scores, demonstrações e simulação comercial.</w:t>
      </w:r>
    </w:p>
    <w:tbl>
      <w:tblPr>
        <w:tblW w:type="auto" w:w="0"/>
        <w:jc w:val="center"/>
        <w:tblLayout w:type="autofit"/>
        <w:tblLook w:firstColumn="1" w:firstRow="1" w:lastColumn="0" w:lastRow="0" w:noHBand="0" w:noVBand="1" w:val="04A0"/>
      </w:tblPr>
      <w:tblGrid>
        <w:gridCol w:w="9936"/>
      </w:tblGrid>
      <w:tr>
        <w:tc>
          <w:tcPr>
            <w:tcW w:type="dxa" w:w="9936"/>
            <w:shd w:fill="EAF2F4"/>
            <w:tcMar>
              <w:top w:w="140" w:type="dxa"/>
              <w:start w:w="180" w:type="dxa"/>
              <w:bottom w:w="140" w:type="dxa"/>
              <w:end w:w="180" w:type="dxa"/>
            </w:tcMar>
          </w:tcPr>
          <w:p>
            <w:r>
              <w:rPr>
                <w:rFonts w:ascii="Aptos" w:hAnsi="Aptos"/>
                <w:b/>
                <w:color w:val="122634"/>
                <w:sz w:val="21"/>
              </w:rPr>
              <w:t>Primeira pergunta operacional</w:t>
              <w:br/>
            </w:r>
            <w:r>
              <w:rPr>
                <w:rFonts w:ascii="Aptos" w:hAnsi="Aptos"/>
                <w:b w:val="0"/>
                <w:color w:val="122634"/>
                <w:sz w:val="20"/>
              </w:rPr>
              <w:t>Quais entidades e variáveis precisamos registrar para reconhecer corretamente uma empresa local, entender sua presença digital, compará-la com concorrentes e decidir se vale prospectá-la?</w:t>
            </w:r>
          </w:p>
        </w:tc>
      </w:tr>
    </w:tbl>
    <w:p>
      <w:pPr>
        <w:spacing w:after="0"/>
      </w:pPr>
    </w:p>
    <w:p>
      <w:pPr>
        <w:pStyle w:val="Heading1"/>
      </w:pPr>
      <w:r>
        <w:t>19. Critério para declarar o “momento zero”</w:t>
      </w:r>
    </w:p>
    <w:p>
      <w:r>
        <w:t>O Atlas estará autorizado a iniciar a prospecção quando cumprir simultaneamente os seguintes requisitos:</w:t>
      </w:r>
    </w:p>
    <w:p>
      <w:pPr>
        <w:pStyle w:val="ListBullet"/>
      </w:pPr>
      <w:r>
        <w:t>Base piloto com empresas variadas, identidade resolvida e evidências rastreáveis.</w:t>
      </w:r>
    </w:p>
    <w:p>
      <w:pPr>
        <w:pStyle w:val="ListBullet"/>
      </w:pPr>
      <w:r>
        <w:t>Catálogo de variáveis suficientemente amplo para diagnosticar os cenários principais.</w:t>
      </w:r>
    </w:p>
    <w:p>
      <w:pPr>
        <w:pStyle w:val="ListBullet"/>
      </w:pPr>
      <w:r>
        <w:t>Scores explicáveis, com confiança e revisão amostral.</w:t>
      </w:r>
    </w:p>
    <w:p>
      <w:pPr>
        <w:pStyle w:val="ListBullet"/>
      </w:pPr>
      <w:r>
        <w:t>Motor capaz de selecionar os melhores prospectos e justificar cada escolha.</w:t>
      </w:r>
    </w:p>
    <w:p>
      <w:pPr>
        <w:pStyle w:val="ListBullet"/>
      </w:pPr>
      <w:r>
        <w:t>Demonstração adequada ao cenário da empresa, e não uma landing genérica.</w:t>
      </w:r>
    </w:p>
    <w:p>
      <w:pPr>
        <w:pStyle w:val="ListBullet"/>
      </w:pPr>
      <w:r>
        <w:t>Mensagem personalizada revisada e compatível com o canal.</w:t>
      </w:r>
    </w:p>
    <w:p>
      <w:pPr>
        <w:pStyle w:val="ListBullet"/>
      </w:pPr>
      <w:r>
        <w:t>CRM registrando contato, resposta, follow-up e aprendizado.</w:t>
      </w:r>
    </w:p>
    <w:p>
      <w:pPr>
        <w:pStyle w:val="ListBullet"/>
      </w:pPr>
      <w:r>
        <w:t>Custo por análise conhecido e controlado.</w:t>
      </w:r>
    </w:p>
    <w:p>
      <w:pPr>
        <w:pStyle w:val="ListBullet"/>
      </w:pPr>
      <w:r>
        <w:t>Agentes com logs, limites, testes e auditoria.</w:t>
      </w:r>
    </w:p>
    <w:p>
      <w:pPr>
        <w:pStyle w:val="ListBullet"/>
      </w:pPr>
      <w:r>
        <w:t>Plano claro para instalar analytics e medir resultados após a contratação.</w:t>
      </w:r>
    </w:p>
    <w:p>
      <w:pPr>
        <w:pStyle w:val="Heading1"/>
      </w:pPr>
      <w:r>
        <w:t>20. Encerramento</w:t>
      </w:r>
    </w:p>
    <w:p>
      <w:r>
        <w:t>O Atlas Recife nasce como uma agência, mas não como uma agência comum. Sua operação comercial será apoiada por um observatório de empresas, um laboratório de pesquisa contínua, uma força de trabalho de agentes especializados e uma memória corporativa estruturada.</w:t>
      </w:r>
    </w:p>
    <w:p>
      <w:r>
        <w:t>O objetivo não é automatizar volume vazio. É aumentar continuamente a capacidade de escolher a empresa certa, compreender o problema certo, apresentar a solução certa e manter o cliente porque o Atlas melhora, mede e opera a forma como aquele negócio se vende online.</w:t>
      </w:r>
    </w:p>
    <w:tbl>
      <w:tblPr>
        <w:tblW w:type="auto" w:w="0"/>
        <w:jc w:val="center"/>
        <w:tblLayout w:type="autofit"/>
        <w:tblLook w:firstColumn="1" w:firstRow="1" w:lastColumn="0" w:lastRow="0" w:noHBand="0" w:noVBand="1" w:val="04A0"/>
      </w:tblPr>
      <w:tblGrid>
        <w:gridCol w:w="9936"/>
      </w:tblGrid>
      <w:tr>
        <w:tc>
          <w:tcPr>
            <w:tcW w:type="dxa" w:w="9936"/>
            <w:shd w:fill="EAF2F4"/>
            <w:tcMar>
              <w:top w:w="140" w:type="dxa"/>
              <w:start w:w="180" w:type="dxa"/>
              <w:bottom w:w="140" w:type="dxa"/>
              <w:end w:w="180" w:type="dxa"/>
            </w:tcMar>
          </w:tcPr>
          <w:p>
            <w:r>
              <w:rPr>
                <w:rFonts w:ascii="Aptos" w:hAnsi="Aptos"/>
                <w:b/>
                <w:color w:val="122634"/>
                <w:sz w:val="21"/>
              </w:rPr>
              <w:t>Síntese</w:t>
              <w:br/>
            </w:r>
            <w:r>
              <w:rPr>
                <w:rFonts w:ascii="Aptos" w:hAnsi="Aptos"/>
                <w:b w:val="0"/>
                <w:color w:val="122634"/>
                <w:sz w:val="20"/>
              </w:rPr>
              <w:t>Conhecer Recife profundamente. Priorizar com inteligência. Demonstrar valor visualmente. Converter com precisão. Medir o resultado. Aprender com cada cliente. Repetir melhor.</w:t>
            </w:r>
          </w:p>
        </w:tc>
      </w:tr>
    </w:tbl>
    <w:p>
      <w:pPr>
        <w:spacing w:after="0"/>
      </w:pPr>
    </w:p>
    <w:p>
      <w:r>
        <w:br w:type="page"/>
      </w:r>
    </w:p>
    <w:p>
      <w:pPr>
        <w:pStyle w:val="Heading1"/>
      </w:pPr>
      <w:r>
        <w:t>Apêndice A — Template resumido de agente</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23A4A"/>
            <w:vAlign w:val="center"/>
            <w:tcMar>
              <w:top w:w="100" w:type="dxa"/>
              <w:start w:w="120" w:type="dxa"/>
              <w:bottom w:w="100" w:type="dxa"/>
              <w:end w:w="120" w:type="dxa"/>
            </w:tcMar>
          </w:tcPr>
          <w:p>
            <w:pPr>
              <w:jc w:val="left"/>
            </w:pPr>
            <w:r>
              <w:rPr>
                <w:rFonts w:ascii="Aptos" w:hAnsi="Aptos"/>
                <w:b/>
                <w:color w:val="FFFFFF"/>
                <w:sz w:val="18"/>
              </w:rPr>
              <w:t>Campo</w:t>
            </w:r>
          </w:p>
        </w:tc>
        <w:tc>
          <w:tcPr>
            <w:tcW w:type="dxa" w:w="4968"/>
            <w:shd w:fill="123A4A"/>
            <w:vAlign w:val="center"/>
            <w:tcMar>
              <w:top w:w="100" w:type="dxa"/>
              <w:start w:w="120" w:type="dxa"/>
              <w:bottom w:w="100" w:type="dxa"/>
              <w:end w:w="120" w:type="dxa"/>
            </w:tcMar>
          </w:tcPr>
          <w:p>
            <w:pPr>
              <w:jc w:val="left"/>
            </w:pPr>
            <w:r>
              <w:rPr>
                <w:rFonts w:ascii="Aptos" w:hAnsi="Aptos"/>
                <w:b/>
                <w:color w:val="FFFFFF"/>
                <w:sz w:val="18"/>
              </w:rPr>
              <w:t>Preenchimento</w:t>
            </w:r>
          </w:p>
        </w:tc>
      </w:tr>
      <w:tr>
        <w:tc>
          <w:tcPr>
            <w:tcW w:type="dxa" w:w="4968"/>
            <w:tcMar>
              <w:top w:w="100" w:type="dxa"/>
              <w:start w:w="120" w:type="dxa"/>
              <w:bottom w:w="100" w:type="dxa"/>
              <w:end w:w="120" w:type="dxa"/>
            </w:tcMar>
            <w:vAlign w:val="top"/>
          </w:tcPr>
          <w:p>
            <w:r>
              <w:rPr>
                <w:rFonts w:ascii="Aptos" w:hAnsi="Aptos"/>
                <w:b w:val="0"/>
                <w:color w:val="1E2D32"/>
                <w:sz w:val="17"/>
              </w:rPr>
              <w:t>Nome</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Departamento</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r>
        <w:tc>
          <w:tcPr>
            <w:tcW w:type="dxa" w:w="4968"/>
            <w:tcMar>
              <w:top w:w="100" w:type="dxa"/>
              <w:start w:w="120" w:type="dxa"/>
              <w:bottom w:w="100" w:type="dxa"/>
              <w:end w:w="120" w:type="dxa"/>
            </w:tcMar>
            <w:vAlign w:val="top"/>
          </w:tcPr>
          <w:p>
            <w:r>
              <w:rPr>
                <w:rFonts w:ascii="Aptos" w:hAnsi="Aptos"/>
                <w:b w:val="0"/>
                <w:color w:val="1E2D32"/>
                <w:sz w:val="17"/>
              </w:rPr>
              <w:t>Missão</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Entradas</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r>
        <w:tc>
          <w:tcPr>
            <w:tcW w:type="dxa" w:w="4968"/>
            <w:tcMar>
              <w:top w:w="100" w:type="dxa"/>
              <w:start w:w="120" w:type="dxa"/>
              <w:bottom w:w="100" w:type="dxa"/>
              <w:end w:w="120" w:type="dxa"/>
            </w:tcMar>
            <w:vAlign w:val="top"/>
          </w:tcPr>
          <w:p>
            <w:r>
              <w:rPr>
                <w:rFonts w:ascii="Aptos" w:hAnsi="Aptos"/>
                <w:b w:val="0"/>
                <w:color w:val="1E2D32"/>
                <w:sz w:val="17"/>
              </w:rPr>
              <w:t>Saídas</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Ferramentas</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r>
        <w:tc>
          <w:tcPr>
            <w:tcW w:type="dxa" w:w="4968"/>
            <w:tcMar>
              <w:top w:w="100" w:type="dxa"/>
              <w:start w:w="120" w:type="dxa"/>
              <w:bottom w:w="100" w:type="dxa"/>
              <w:end w:w="120" w:type="dxa"/>
            </w:tcMar>
            <w:vAlign w:val="top"/>
          </w:tcPr>
          <w:p>
            <w:r>
              <w:rPr>
                <w:rFonts w:ascii="Aptos" w:hAnsi="Aptos"/>
                <w:b w:val="0"/>
                <w:color w:val="1E2D32"/>
                <w:sz w:val="17"/>
              </w:rPr>
              <w:t>Modelo principal</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Modelo alternativo</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r>
        <w:tc>
          <w:tcPr>
            <w:tcW w:type="dxa" w:w="4968"/>
            <w:tcMar>
              <w:top w:w="100" w:type="dxa"/>
              <w:start w:w="120" w:type="dxa"/>
              <w:bottom w:w="100" w:type="dxa"/>
              <w:end w:w="120" w:type="dxa"/>
            </w:tcMar>
            <w:vAlign w:val="top"/>
          </w:tcPr>
          <w:p>
            <w:r>
              <w:rPr>
                <w:rFonts w:ascii="Aptos" w:hAnsi="Aptos"/>
                <w:b w:val="0"/>
                <w:color w:val="1E2D32"/>
                <w:sz w:val="17"/>
              </w:rPr>
              <w:t>Limites</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Aprovação humana</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r>
        <w:tc>
          <w:tcPr>
            <w:tcW w:type="dxa" w:w="4968"/>
            <w:tcMar>
              <w:top w:w="100" w:type="dxa"/>
              <w:start w:w="120" w:type="dxa"/>
              <w:bottom w:w="100" w:type="dxa"/>
              <w:end w:w="120" w:type="dxa"/>
            </w:tcMar>
            <w:vAlign w:val="top"/>
          </w:tcPr>
          <w:p>
            <w:r>
              <w:rPr>
                <w:rFonts w:ascii="Aptos" w:hAnsi="Aptos"/>
                <w:b w:val="0"/>
                <w:color w:val="1E2D32"/>
                <w:sz w:val="17"/>
              </w:rPr>
              <w:t>KPIs</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Logs e evidências</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r>
        <w:tc>
          <w:tcPr>
            <w:tcW w:type="dxa" w:w="4968"/>
            <w:tcMar>
              <w:top w:w="100" w:type="dxa"/>
              <w:start w:w="120" w:type="dxa"/>
              <w:bottom w:w="100" w:type="dxa"/>
              <w:end w:w="120" w:type="dxa"/>
            </w:tcMar>
            <w:vAlign w:val="top"/>
          </w:tcPr>
          <w:p>
            <w:r>
              <w:rPr>
                <w:rFonts w:ascii="Aptos" w:hAnsi="Aptos"/>
                <w:b w:val="0"/>
                <w:color w:val="1E2D32"/>
                <w:sz w:val="17"/>
              </w:rPr>
              <w:t>Testes</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Frequência</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r>
        <w:tc>
          <w:tcPr>
            <w:tcW w:type="dxa" w:w="4968"/>
            <w:tcMar>
              <w:top w:w="100" w:type="dxa"/>
              <w:start w:w="120" w:type="dxa"/>
              <w:bottom w:w="100" w:type="dxa"/>
              <w:end w:w="120" w:type="dxa"/>
            </w:tcMar>
            <w:vAlign w:val="top"/>
          </w:tcPr>
          <w:p>
            <w:r>
              <w:rPr>
                <w:rFonts w:ascii="Aptos" w:hAnsi="Aptos"/>
                <w:b w:val="0"/>
                <w:color w:val="1E2D32"/>
                <w:sz w:val="17"/>
              </w:rPr>
              <w:t>Orçamento</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Versão</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bl>
    <w:p>
      <w:pPr>
        <w:spacing w:after="40"/>
      </w:pPr>
    </w:p>
    <w:p>
      <w:r>
        <w:br w:type="page"/>
      </w:r>
    </w:p>
    <w:p>
      <w:pPr>
        <w:pStyle w:val="Heading1"/>
      </w:pPr>
      <w:r>
        <w:t>Apêndice B — Template resumido de variável</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23A4A"/>
            <w:vAlign w:val="center"/>
            <w:tcMar>
              <w:top w:w="100" w:type="dxa"/>
              <w:start w:w="120" w:type="dxa"/>
              <w:bottom w:w="100" w:type="dxa"/>
              <w:end w:w="120" w:type="dxa"/>
            </w:tcMar>
          </w:tcPr>
          <w:p>
            <w:pPr>
              <w:jc w:val="left"/>
            </w:pPr>
            <w:r>
              <w:rPr>
                <w:rFonts w:ascii="Aptos" w:hAnsi="Aptos"/>
                <w:b/>
                <w:color w:val="FFFFFF"/>
                <w:sz w:val="18"/>
              </w:rPr>
              <w:t>Campo</w:t>
            </w:r>
          </w:p>
        </w:tc>
        <w:tc>
          <w:tcPr>
            <w:tcW w:type="dxa" w:w="4968"/>
            <w:shd w:fill="123A4A"/>
            <w:vAlign w:val="center"/>
            <w:tcMar>
              <w:top w:w="100" w:type="dxa"/>
              <w:start w:w="120" w:type="dxa"/>
              <w:bottom w:w="100" w:type="dxa"/>
              <w:end w:w="120" w:type="dxa"/>
            </w:tcMar>
          </w:tcPr>
          <w:p>
            <w:pPr>
              <w:jc w:val="left"/>
            </w:pPr>
            <w:r>
              <w:rPr>
                <w:rFonts w:ascii="Aptos" w:hAnsi="Aptos"/>
                <w:b/>
                <w:color w:val="FFFFFF"/>
                <w:sz w:val="18"/>
              </w:rPr>
              <w:t>Preenchimento</w:t>
            </w:r>
          </w:p>
        </w:tc>
      </w:tr>
      <w:tr>
        <w:tc>
          <w:tcPr>
            <w:tcW w:type="dxa" w:w="4968"/>
            <w:tcMar>
              <w:top w:w="100" w:type="dxa"/>
              <w:start w:w="120" w:type="dxa"/>
              <w:bottom w:w="100" w:type="dxa"/>
              <w:end w:w="120" w:type="dxa"/>
            </w:tcMar>
            <w:vAlign w:val="top"/>
          </w:tcPr>
          <w:p>
            <w:r>
              <w:rPr>
                <w:rFonts w:ascii="Aptos" w:hAnsi="Aptos"/>
                <w:b w:val="0"/>
                <w:color w:val="1E2D32"/>
                <w:sz w:val="17"/>
              </w:rPr>
              <w:t>ID da variável</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Nome</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r>
        <w:tc>
          <w:tcPr>
            <w:tcW w:type="dxa" w:w="4968"/>
            <w:tcMar>
              <w:top w:w="100" w:type="dxa"/>
              <w:start w:w="120" w:type="dxa"/>
              <w:bottom w:w="100" w:type="dxa"/>
              <w:end w:w="120" w:type="dxa"/>
            </w:tcMar>
            <w:vAlign w:val="top"/>
          </w:tcPr>
          <w:p>
            <w:r>
              <w:rPr>
                <w:rFonts w:ascii="Aptos" w:hAnsi="Aptos"/>
                <w:b w:val="0"/>
                <w:color w:val="1E2D32"/>
                <w:sz w:val="17"/>
              </w:rPr>
              <w:t>Entidade</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Definição</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r>
        <w:tc>
          <w:tcPr>
            <w:tcW w:type="dxa" w:w="4968"/>
            <w:tcMar>
              <w:top w:w="100" w:type="dxa"/>
              <w:start w:w="120" w:type="dxa"/>
              <w:bottom w:w="100" w:type="dxa"/>
              <w:end w:w="120" w:type="dxa"/>
            </w:tcMar>
            <w:vAlign w:val="top"/>
          </w:tcPr>
          <w:p>
            <w:r>
              <w:rPr>
                <w:rFonts w:ascii="Aptos" w:hAnsi="Aptos"/>
                <w:b w:val="0"/>
                <w:color w:val="1E2D32"/>
                <w:sz w:val="17"/>
              </w:rPr>
              <w:t>Tipo</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Fonte</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r>
        <w:tc>
          <w:tcPr>
            <w:tcW w:type="dxa" w:w="4968"/>
            <w:tcMar>
              <w:top w:w="100" w:type="dxa"/>
              <w:start w:w="120" w:type="dxa"/>
              <w:bottom w:w="100" w:type="dxa"/>
              <w:end w:w="120" w:type="dxa"/>
            </w:tcMar>
            <w:vAlign w:val="top"/>
          </w:tcPr>
          <w:p>
            <w:r>
              <w:rPr>
                <w:rFonts w:ascii="Aptos" w:hAnsi="Aptos"/>
                <w:b w:val="0"/>
                <w:color w:val="1E2D32"/>
                <w:sz w:val="17"/>
              </w:rPr>
              <w:t>Método de coleta</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Frequência</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r>
        <w:tc>
          <w:tcPr>
            <w:tcW w:type="dxa" w:w="4968"/>
            <w:tcMar>
              <w:top w:w="100" w:type="dxa"/>
              <w:start w:w="120" w:type="dxa"/>
              <w:bottom w:w="100" w:type="dxa"/>
              <w:end w:w="120" w:type="dxa"/>
            </w:tcMar>
            <w:vAlign w:val="top"/>
          </w:tcPr>
          <w:p>
            <w:r>
              <w:rPr>
                <w:rFonts w:ascii="Aptos" w:hAnsi="Aptos"/>
                <w:b w:val="0"/>
                <w:color w:val="1E2D32"/>
                <w:sz w:val="17"/>
              </w:rPr>
              <w:t>Confiança</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Evidência</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r>
        <w:tc>
          <w:tcPr>
            <w:tcW w:type="dxa" w:w="4968"/>
            <w:tcMar>
              <w:top w:w="100" w:type="dxa"/>
              <w:start w:w="120" w:type="dxa"/>
              <w:bottom w:w="100" w:type="dxa"/>
              <w:end w:w="120" w:type="dxa"/>
            </w:tcMar>
            <w:vAlign w:val="top"/>
          </w:tcPr>
          <w:p>
            <w:r>
              <w:rPr>
                <w:rFonts w:ascii="Aptos" w:hAnsi="Aptos"/>
                <w:b w:val="0"/>
                <w:color w:val="1E2D32"/>
                <w:sz w:val="17"/>
              </w:rPr>
              <w:t>Limitações</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Uso analítico</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r>
        <w:tc>
          <w:tcPr>
            <w:tcW w:type="dxa" w:w="4968"/>
            <w:tcMar>
              <w:top w:w="100" w:type="dxa"/>
              <w:start w:w="120" w:type="dxa"/>
              <w:bottom w:w="100" w:type="dxa"/>
              <w:end w:w="120" w:type="dxa"/>
            </w:tcMar>
            <w:vAlign w:val="top"/>
          </w:tcPr>
          <w:p>
            <w:r>
              <w:rPr>
                <w:rFonts w:ascii="Aptos" w:hAnsi="Aptos"/>
                <w:b w:val="0"/>
                <w:color w:val="1E2D32"/>
                <w:sz w:val="17"/>
              </w:rPr>
              <w:t>Uso comercial</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Sensibilidade</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r>
        <w:tc>
          <w:tcPr>
            <w:tcW w:type="dxa" w:w="4968"/>
            <w:tcMar>
              <w:top w:w="100" w:type="dxa"/>
              <w:start w:w="120" w:type="dxa"/>
              <w:bottom w:w="100" w:type="dxa"/>
              <w:end w:w="120" w:type="dxa"/>
            </w:tcMar>
            <w:vAlign w:val="top"/>
          </w:tcPr>
          <w:p>
            <w:r>
              <w:rPr>
                <w:rFonts w:ascii="Aptos" w:hAnsi="Aptos"/>
                <w:b w:val="0"/>
                <w:color w:val="1E2D32"/>
                <w:sz w:val="17"/>
              </w:rPr>
              <w:t>Versão</w:t>
            </w:r>
          </w:p>
        </w:tc>
        <w:tc>
          <w:tcPr>
            <w:tcW w:type="dxa" w:w="4968"/>
            <w:tcMar>
              <w:top w:w="100" w:type="dxa"/>
              <w:start w:w="120" w:type="dxa"/>
              <w:bottom w:w="100" w:type="dxa"/>
              <w:end w:w="120" w:type="dxa"/>
            </w:tcMar>
            <w:vAlign w:val="top"/>
          </w:tcPr>
          <w:p>
            <w:r>
              <w:rPr>
                <w:rFonts w:ascii="Aptos" w:hAnsi="Aptos"/>
                <w:b w:val="0"/>
                <w:color w:val="1E2D32"/>
                <w:sz w:val="17"/>
              </w:rPr>
            </w:r>
          </w:p>
        </w:tc>
      </w:tr>
    </w:tbl>
    <w:p>
      <w:pPr>
        <w:spacing w:after="40"/>
      </w:pPr>
    </w:p>
    <w:p>
      <w:r>
        <w:br w:type="page"/>
      </w:r>
    </w:p>
    <w:p>
      <w:pPr>
        <w:pStyle w:val="Heading1"/>
      </w:pPr>
      <w:r>
        <w:t>Apêndice C — Template resumido de experimento</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23A4A"/>
            <w:vAlign w:val="center"/>
            <w:tcMar>
              <w:top w:w="100" w:type="dxa"/>
              <w:start w:w="120" w:type="dxa"/>
              <w:bottom w:w="100" w:type="dxa"/>
              <w:end w:w="120" w:type="dxa"/>
            </w:tcMar>
          </w:tcPr>
          <w:p>
            <w:pPr>
              <w:jc w:val="left"/>
            </w:pPr>
            <w:r>
              <w:rPr>
                <w:rFonts w:ascii="Aptos" w:hAnsi="Aptos"/>
                <w:b/>
                <w:color w:val="FFFFFF"/>
                <w:sz w:val="18"/>
              </w:rPr>
              <w:t>Campo</w:t>
            </w:r>
          </w:p>
        </w:tc>
        <w:tc>
          <w:tcPr>
            <w:tcW w:type="dxa" w:w="4968"/>
            <w:shd w:fill="123A4A"/>
            <w:vAlign w:val="center"/>
            <w:tcMar>
              <w:top w:w="100" w:type="dxa"/>
              <w:start w:w="120" w:type="dxa"/>
              <w:bottom w:w="100" w:type="dxa"/>
              <w:end w:w="120" w:type="dxa"/>
            </w:tcMar>
          </w:tcPr>
          <w:p>
            <w:pPr>
              <w:jc w:val="left"/>
            </w:pPr>
            <w:r>
              <w:rPr>
                <w:rFonts w:ascii="Aptos" w:hAnsi="Aptos"/>
                <w:b/>
                <w:color w:val="FFFFFF"/>
                <w:sz w:val="18"/>
              </w:rPr>
              <w:t>Preenchimento</w:t>
            </w:r>
          </w:p>
        </w:tc>
      </w:tr>
      <w:tr>
        <w:tc>
          <w:tcPr>
            <w:tcW w:type="dxa" w:w="4968"/>
            <w:tcMar>
              <w:top w:w="100" w:type="dxa"/>
              <w:start w:w="120" w:type="dxa"/>
              <w:bottom w:w="100" w:type="dxa"/>
              <w:end w:w="120" w:type="dxa"/>
            </w:tcMar>
            <w:vAlign w:val="top"/>
          </w:tcPr>
          <w:p>
            <w:r>
              <w:rPr>
                <w:rFonts w:ascii="Aptos" w:hAnsi="Aptos"/>
                <w:b w:val="0"/>
                <w:color w:val="1E2D32"/>
                <w:sz w:val="17"/>
              </w:rPr>
              <w:t>Hipótese</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Problema atual</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r>
        <w:tc>
          <w:tcPr>
            <w:tcW w:type="dxa" w:w="4968"/>
            <w:tcMar>
              <w:top w:w="100" w:type="dxa"/>
              <w:start w:w="120" w:type="dxa"/>
              <w:bottom w:w="100" w:type="dxa"/>
              <w:end w:w="120" w:type="dxa"/>
            </w:tcMar>
            <w:vAlign w:val="top"/>
          </w:tcPr>
          <w:p>
            <w:r>
              <w:rPr>
                <w:rFonts w:ascii="Aptos" w:hAnsi="Aptos"/>
                <w:b w:val="0"/>
                <w:color w:val="1E2D32"/>
                <w:sz w:val="17"/>
              </w:rPr>
              <w:t>Método baseline</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Método candidato</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r>
        <w:tc>
          <w:tcPr>
            <w:tcW w:type="dxa" w:w="4968"/>
            <w:tcMar>
              <w:top w:w="100" w:type="dxa"/>
              <w:start w:w="120" w:type="dxa"/>
              <w:bottom w:w="100" w:type="dxa"/>
              <w:end w:w="120" w:type="dxa"/>
            </w:tcMar>
            <w:vAlign w:val="top"/>
          </w:tcPr>
          <w:p>
            <w:r>
              <w:rPr>
                <w:rFonts w:ascii="Aptos" w:hAnsi="Aptos"/>
                <w:b w:val="0"/>
                <w:color w:val="1E2D32"/>
                <w:sz w:val="17"/>
              </w:rPr>
              <w:t>Dataset</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Métricas</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r>
        <w:tc>
          <w:tcPr>
            <w:tcW w:type="dxa" w:w="4968"/>
            <w:tcMar>
              <w:top w:w="100" w:type="dxa"/>
              <w:start w:w="120" w:type="dxa"/>
              <w:bottom w:w="100" w:type="dxa"/>
              <w:end w:w="120" w:type="dxa"/>
            </w:tcMar>
            <w:vAlign w:val="top"/>
          </w:tcPr>
          <w:p>
            <w:r>
              <w:rPr>
                <w:rFonts w:ascii="Aptos" w:hAnsi="Aptos"/>
                <w:b w:val="0"/>
                <w:color w:val="1E2D32"/>
                <w:sz w:val="17"/>
              </w:rPr>
              <w:t>Critério de sucesso</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Custo</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r>
        <w:tc>
          <w:tcPr>
            <w:tcW w:type="dxa" w:w="4968"/>
            <w:tcMar>
              <w:top w:w="100" w:type="dxa"/>
              <w:start w:w="120" w:type="dxa"/>
              <w:bottom w:w="100" w:type="dxa"/>
              <w:end w:w="120" w:type="dxa"/>
            </w:tcMar>
            <w:vAlign w:val="top"/>
          </w:tcPr>
          <w:p>
            <w:r>
              <w:rPr>
                <w:rFonts w:ascii="Aptos" w:hAnsi="Aptos"/>
                <w:b w:val="0"/>
                <w:color w:val="1E2D32"/>
                <w:sz w:val="17"/>
              </w:rPr>
              <w:t>Riscos</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Resultado</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r>
        <w:tc>
          <w:tcPr>
            <w:tcW w:type="dxa" w:w="4968"/>
            <w:tcMar>
              <w:top w:w="100" w:type="dxa"/>
              <w:start w:w="120" w:type="dxa"/>
              <w:bottom w:w="100" w:type="dxa"/>
              <w:end w:w="120" w:type="dxa"/>
            </w:tcMar>
            <w:vAlign w:val="top"/>
          </w:tcPr>
          <w:p>
            <w:r>
              <w:rPr>
                <w:rFonts w:ascii="Aptos" w:hAnsi="Aptos"/>
                <w:b w:val="0"/>
                <w:color w:val="1E2D32"/>
                <w:sz w:val="17"/>
              </w:rPr>
              <w:t>Decisão</w:t>
            </w:r>
          </w:p>
        </w:tc>
        <w:tc>
          <w:tcPr>
            <w:tcW w:type="dxa" w:w="4968"/>
            <w:tcMar>
              <w:top w:w="100" w:type="dxa"/>
              <w:start w:w="120" w:type="dxa"/>
              <w:bottom w:w="100" w:type="dxa"/>
              <w:end w:w="120" w:type="dxa"/>
            </w:tcMar>
            <w:vAlign w:val="top"/>
          </w:tcPr>
          <w:p>
            <w:r>
              <w:rPr>
                <w:rFonts w:ascii="Aptos" w:hAnsi="Aptos"/>
                <w:b w:val="0"/>
                <w:color w:val="1E2D32"/>
                <w:sz w:val="17"/>
              </w:rPr>
            </w:r>
          </w:p>
        </w:tc>
      </w:tr>
      <w:tr>
        <w:tc>
          <w:tcPr>
            <w:tcW w:type="dxa" w:w="4968"/>
            <w:tcMar>
              <w:top w:w="100" w:type="dxa"/>
              <w:start w:w="120" w:type="dxa"/>
              <w:bottom w:w="100" w:type="dxa"/>
              <w:end w:w="120" w:type="dxa"/>
            </w:tcMar>
            <w:vAlign w:val="top"/>
            <w:shd w:fill="F5F8F9"/>
          </w:tcPr>
          <w:p>
            <w:r>
              <w:rPr>
                <w:rFonts w:ascii="Aptos" w:hAnsi="Aptos"/>
                <w:b w:val="0"/>
                <w:color w:val="1E2D32"/>
                <w:sz w:val="17"/>
              </w:rPr>
              <w:t>Data e responsável</w:t>
            </w:r>
          </w:p>
        </w:tc>
        <w:tc>
          <w:tcPr>
            <w:tcW w:type="dxa" w:w="4968"/>
            <w:tcMar>
              <w:top w:w="100" w:type="dxa"/>
              <w:start w:w="120" w:type="dxa"/>
              <w:bottom w:w="100" w:type="dxa"/>
              <w:end w:w="120" w:type="dxa"/>
            </w:tcMar>
            <w:vAlign w:val="top"/>
            <w:shd w:fill="F5F8F9"/>
          </w:tcPr>
          <w:p>
            <w:r>
              <w:rPr>
                <w:rFonts w:ascii="Aptos" w:hAnsi="Aptos"/>
                <w:b w:val="0"/>
                <w:color w:val="1E2D32"/>
                <w:sz w:val="17"/>
              </w:rPr>
            </w:r>
          </w:p>
        </w:tc>
      </w:tr>
    </w:tbl>
    <w:p>
      <w:pPr>
        <w:spacing w:after="40"/>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A6469"/>
        <w:sz w:val="16"/>
      </w:rPr>
      <w:t>Documento vivo · Versão 0.1 · 30 de julho de 2026</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65F69"/>
        <w:sz w:val="16"/>
      </w:rPr>
      <w:t>ATLAS RECIFE  |  MANUAL FUNDADOR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22634"/>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E5063"/>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2F6A7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2263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tlasSubtitle">
    <w:name w:val="Atlas Subtitle"/>
    <w:basedOn w:val="Normal"/>
    <w:rPr>
      <w:rFonts w:ascii="Aptos" w:hAnsi="Aptos"/>
      <w:b w:val="0"/>
      <w:color w:val="3C5A64"/>
      <w:sz w:val="28"/>
    </w:rPr>
  </w:style>
  <w:style w:type="paragraph" w:customStyle="1" w:styleId="AtlasLead">
    <w:name w:val="Atlas Lead"/>
    <w:basedOn w:val="Normal"/>
    <w:rPr>
      <w:rFonts w:ascii="Aptos" w:hAnsi="Aptos"/>
      <w:b w:val="0"/>
      <w:color w:val="1E3C46"/>
      <w:sz w:val="24"/>
    </w:rPr>
  </w:style>
  <w:style w:type="paragraph" w:customStyle="1" w:styleId="AtlasCallout">
    <w:name w:val="Atlas Callout"/>
    <w:basedOn w:val="Normal"/>
    <w:rPr>
      <w:rFonts w:ascii="Aptos" w:hAnsi="Aptos"/>
      <w:b w:val="0"/>
      <w:color w:val="122634"/>
      <w:sz w:val="21"/>
    </w:rPr>
  </w:style>
  <w:style w:type="paragraph" w:customStyle="1" w:styleId="AtlasSmall">
    <w:name w:val="Atlas Small"/>
    <w:basedOn w:val="Normal"/>
    <w:rPr>
      <w:rFonts w:ascii="Aptos" w:hAnsi="Aptos"/>
      <w:b w:val="0"/>
      <w:color w:val="5A64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Recife — Manual Fundador</dc:title>
  <dc:subject>Manual estratégico, técnico e operacional do Atlas Recife</dc:subject>
  <dc:creator>Luis Henrique Evaristo</dc:creator>
  <cp:keywords>Atlas Recife, agentes de IA, inteligência comercial, agência digital, observatório, roadmap</cp:keywords>
  <dc:description>generated by python-docx</dc:description>
  <cp:lastModifiedBy/>
  <cp:revision>1</cp:revision>
  <dcterms:created xsi:type="dcterms:W3CDTF">2013-12-23T23:15:00Z</dcterms:created>
  <dcterms:modified xsi:type="dcterms:W3CDTF">2013-12-23T23:15:00Z</dcterms:modified>
  <cp:category/>
</cp:coreProperties>
</file>