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4819C" w14:textId="1BDC6B60" w:rsidR="00603ACB" w:rsidRDefault="00603ACB" w:rsidP="00603ACB">
      <w:pPr>
        <w:jc w:val="center"/>
        <w:rPr>
          <w:rFonts w:ascii="Times New Roman" w:hAnsi="Times New Roman" w:cs="Times New Roman"/>
          <w:b/>
          <w:bCs/>
          <w:sz w:val="24"/>
          <w:szCs w:val="24"/>
        </w:rPr>
      </w:pPr>
      <w:r w:rsidRPr="00603ACB">
        <w:rPr>
          <w:rFonts w:ascii="Times New Roman" w:hAnsi="Times New Roman" w:cs="Times New Roman"/>
          <w:b/>
          <w:bCs/>
          <w:sz w:val="24"/>
          <w:szCs w:val="24"/>
        </w:rPr>
        <w:t>UML - Lenguaje Unificado de Modelado</w:t>
      </w:r>
    </w:p>
    <w:p w14:paraId="72100E86" w14:textId="77777777" w:rsidR="009B0A1D" w:rsidRDefault="009B0A1D" w:rsidP="00603ACB">
      <w:pPr>
        <w:jc w:val="center"/>
        <w:rPr>
          <w:rFonts w:ascii="Times New Roman" w:hAnsi="Times New Roman" w:cs="Times New Roman"/>
          <w:b/>
          <w:bCs/>
          <w:sz w:val="24"/>
          <w:szCs w:val="24"/>
        </w:rPr>
      </w:pPr>
    </w:p>
    <w:p w14:paraId="2F0A3434" w14:textId="269FF73A" w:rsidR="009B0A1D" w:rsidRDefault="009B0A1D" w:rsidP="009B0A1D">
      <w:pPr>
        <w:pStyle w:val="Ttulo4"/>
        <w:shd w:val="clear" w:color="auto" w:fill="FFFFFF"/>
        <w:spacing w:before="0" w:beforeAutospacing="0" w:after="240" w:afterAutospacing="0"/>
        <w:rPr>
          <w:rFonts w:ascii="Arial" w:hAnsi="Arial" w:cs="Arial"/>
          <w:color w:val="222222"/>
          <w:shd w:val="clear" w:color="auto" w:fill="FFFFFF"/>
        </w:rPr>
      </w:pPr>
      <w:r>
        <w:rPr>
          <w:rFonts w:ascii="Arial" w:hAnsi="Arial" w:cs="Arial"/>
          <w:color w:val="222222"/>
          <w:shd w:val="clear" w:color="auto" w:fill="FFFFFF"/>
        </w:rPr>
        <w:t>Los creadores originales de UML son 3: Jim Rumbaugh, Grady Booch e Ivar Jacobson.</w:t>
      </w:r>
    </w:p>
    <w:p w14:paraId="61DC33ED" w14:textId="22AAA85B" w:rsidR="009B0A1D" w:rsidRPr="009B0A1D" w:rsidRDefault="009B0A1D" w:rsidP="009B0A1D">
      <w:pPr>
        <w:pStyle w:val="Ttulo2"/>
        <w:shd w:val="clear" w:color="auto" w:fill="FFFFFF"/>
        <w:spacing w:before="0" w:after="240"/>
        <w:rPr>
          <w:rFonts w:ascii="Arial" w:hAnsi="Arial" w:cs="Arial"/>
          <w:b/>
          <w:bCs/>
          <w:color w:val="222222"/>
        </w:rPr>
      </w:pPr>
      <w:r>
        <w:rPr>
          <w:rFonts w:ascii="Arial" w:hAnsi="Arial" w:cs="Arial"/>
          <w:b/>
          <w:bCs/>
          <w:color w:val="222222"/>
        </w:rPr>
        <w:t>versiones de UML</w:t>
      </w:r>
    </w:p>
    <w:tbl>
      <w:tblPr>
        <w:tblpPr w:leftFromText="142" w:rightFromText="142" w:vertAnchor="text" w:horzAnchor="margin" w:tblpY="285"/>
        <w:tblW w:w="11199"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27"/>
        <w:gridCol w:w="1100"/>
        <w:gridCol w:w="9072"/>
      </w:tblGrid>
      <w:tr w:rsidR="009B0A1D" w:rsidRPr="00501290" w14:paraId="5AC62D5A"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817061" w14:textId="77777777" w:rsidR="009B0A1D" w:rsidRPr="00501290" w:rsidRDefault="009B0A1D" w:rsidP="00387368">
            <w:pPr>
              <w:spacing w:after="0" w:line="240" w:lineRule="auto"/>
              <w:rPr>
                <w:rFonts w:ascii="Georgia" w:eastAsia="Times New Roman" w:hAnsi="Georgia" w:cs="Times New Roman"/>
                <w:b/>
                <w:bCs/>
                <w:color w:val="000000"/>
                <w:sz w:val="25"/>
                <w:szCs w:val="25"/>
                <w:lang w:eastAsia="es-AR"/>
              </w:rPr>
            </w:pPr>
            <w:proofErr w:type="spellStart"/>
            <w:r w:rsidRPr="00501290">
              <w:rPr>
                <w:rFonts w:ascii="Georgia" w:eastAsia="Times New Roman" w:hAnsi="Georgia" w:cs="Times New Roman"/>
                <w:b/>
                <w:bCs/>
                <w:color w:val="000000"/>
                <w:sz w:val="25"/>
                <w:szCs w:val="25"/>
                <w:lang w:eastAsia="es-AR"/>
              </w:rPr>
              <w:t>Version</w:t>
            </w:r>
            <w:proofErr w:type="spellEnd"/>
          </w:p>
        </w:tc>
        <w:tc>
          <w:tcPr>
            <w:tcW w:w="1100" w:type="dxa"/>
            <w:tcBorders>
              <w:top w:val="single" w:sz="6" w:space="0" w:color="000000"/>
              <w:left w:val="single" w:sz="6" w:space="0" w:color="000000"/>
              <w:bottom w:val="single" w:sz="6" w:space="0" w:color="000000"/>
              <w:right w:val="single" w:sz="6" w:space="0" w:color="000000"/>
            </w:tcBorders>
            <w:shd w:val="clear" w:color="auto" w:fill="auto"/>
            <w:hideMark/>
          </w:tcPr>
          <w:p w14:paraId="41C109A3" w14:textId="77777777" w:rsidR="009B0A1D" w:rsidRPr="00501290" w:rsidRDefault="009B0A1D" w:rsidP="00387368">
            <w:pPr>
              <w:spacing w:after="0" w:line="240" w:lineRule="auto"/>
              <w:jc w:val="center"/>
              <w:rPr>
                <w:rFonts w:ascii="Georgia" w:eastAsia="Times New Roman" w:hAnsi="Georgia" w:cs="Times New Roman"/>
                <w:b/>
                <w:bCs/>
                <w:color w:val="000000"/>
                <w:sz w:val="25"/>
                <w:szCs w:val="25"/>
                <w:lang w:eastAsia="es-AR"/>
              </w:rPr>
            </w:pPr>
            <w:r w:rsidRPr="00501290">
              <w:rPr>
                <w:rFonts w:ascii="Georgia" w:eastAsia="Times New Roman" w:hAnsi="Georgia" w:cs="Times New Roman"/>
                <w:b/>
                <w:bCs/>
                <w:color w:val="000000"/>
                <w:sz w:val="25"/>
                <w:szCs w:val="25"/>
                <w:lang w:eastAsia="es-AR"/>
              </w:rPr>
              <w:t>Date</w:t>
            </w:r>
          </w:p>
        </w:tc>
        <w:tc>
          <w:tcPr>
            <w:tcW w:w="907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9B883C" w14:textId="77777777" w:rsidR="009B0A1D" w:rsidRPr="00501290" w:rsidRDefault="009B0A1D" w:rsidP="00387368">
            <w:pPr>
              <w:spacing w:after="0" w:line="240" w:lineRule="auto"/>
              <w:jc w:val="center"/>
              <w:rPr>
                <w:rFonts w:ascii="Georgia" w:eastAsia="Times New Roman" w:hAnsi="Georgia" w:cs="Times New Roman"/>
                <w:b/>
                <w:bCs/>
                <w:color w:val="000000"/>
                <w:sz w:val="25"/>
                <w:szCs w:val="25"/>
                <w:lang w:eastAsia="es-AR"/>
              </w:rPr>
            </w:pPr>
            <w:proofErr w:type="spellStart"/>
            <w:r w:rsidRPr="00501290">
              <w:rPr>
                <w:rFonts w:ascii="Georgia" w:eastAsia="Times New Roman" w:hAnsi="Georgia" w:cs="Times New Roman"/>
                <w:b/>
                <w:bCs/>
                <w:color w:val="000000"/>
                <w:sz w:val="25"/>
                <w:szCs w:val="25"/>
                <w:lang w:eastAsia="es-AR"/>
              </w:rPr>
              <w:t>Description</w:t>
            </w:r>
            <w:proofErr w:type="spellEnd"/>
          </w:p>
        </w:tc>
      </w:tr>
      <w:tr w:rsidR="009B0A1D" w:rsidRPr="00501290" w14:paraId="3C5E719C"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FC6C170"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1.1</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06F7ED89"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11-1997</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606062"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UML 1.1 </w:t>
            </w:r>
            <w:proofErr w:type="spellStart"/>
            <w:r w:rsidRPr="00501290">
              <w:rPr>
                <w:rFonts w:ascii="Georgia" w:eastAsia="Times New Roman" w:hAnsi="Georgia" w:cs="Times New Roman"/>
                <w:color w:val="000000"/>
                <w:sz w:val="18"/>
                <w:szCs w:val="18"/>
                <w:lang w:eastAsia="es-AR"/>
              </w:rPr>
              <w:t>proposal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adopted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OMG.</w:t>
            </w:r>
          </w:p>
        </w:tc>
      </w:tr>
      <w:tr w:rsidR="009B0A1D" w:rsidRPr="00501290" w14:paraId="36F08E2C"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0E3937A1"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1.3</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4417D9AE"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03-2000</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6B8E8"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Contains</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number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changes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w:t>
            </w:r>
            <w:proofErr w:type="spellStart"/>
            <w:r w:rsidRPr="00501290">
              <w:rPr>
                <w:rFonts w:ascii="Georgia" w:eastAsia="Times New Roman" w:hAnsi="Georgia" w:cs="Times New Roman"/>
                <w:color w:val="000000"/>
                <w:sz w:val="18"/>
                <w:szCs w:val="18"/>
                <w:lang w:eastAsia="es-AR"/>
              </w:rPr>
              <w:t>metamodel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semantics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notation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but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should</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considered</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upgrade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original </w:t>
            </w:r>
            <w:proofErr w:type="spellStart"/>
            <w:r w:rsidRPr="00501290">
              <w:rPr>
                <w:rFonts w:ascii="Georgia" w:eastAsia="Times New Roman" w:hAnsi="Georgia" w:cs="Times New Roman"/>
                <w:color w:val="000000"/>
                <w:sz w:val="18"/>
                <w:szCs w:val="18"/>
                <w:lang w:eastAsia="es-AR"/>
              </w:rPr>
              <w:t>proposal</w:t>
            </w:r>
            <w:proofErr w:type="spellEnd"/>
            <w:r w:rsidRPr="00501290">
              <w:rPr>
                <w:rFonts w:ascii="Georgia" w:eastAsia="Times New Roman" w:hAnsi="Georgia" w:cs="Times New Roman"/>
                <w:color w:val="000000"/>
                <w:sz w:val="18"/>
                <w:szCs w:val="18"/>
                <w:lang w:eastAsia="es-AR"/>
              </w:rPr>
              <w:t>.</w:t>
            </w:r>
          </w:p>
        </w:tc>
      </w:tr>
      <w:tr w:rsidR="009B0A1D" w:rsidRPr="00501290" w14:paraId="45394475"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458B0B6C"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1.4</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0241F51F"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09-2001</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65534B"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Mostly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tuning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release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but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completely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upward</w:t>
            </w:r>
            <w:proofErr w:type="spellEnd"/>
            <w:r w:rsidRPr="00501290">
              <w:rPr>
                <w:rFonts w:ascii="Georgia" w:eastAsia="Times New Roman" w:hAnsi="Georgia" w:cs="Times New Roman"/>
                <w:color w:val="000000"/>
                <w:sz w:val="18"/>
                <w:szCs w:val="18"/>
                <w:lang w:eastAsia="es-AR"/>
              </w:rPr>
              <w:t xml:space="preserve"> compatible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1.3. </w:t>
            </w:r>
            <w:proofErr w:type="spellStart"/>
            <w:r w:rsidRPr="00501290">
              <w:rPr>
                <w:rFonts w:ascii="Georgia" w:eastAsia="Times New Roman" w:hAnsi="Georgia" w:cs="Times New Roman"/>
                <w:color w:val="000000"/>
                <w:sz w:val="18"/>
                <w:szCs w:val="18"/>
                <w:lang w:eastAsia="es-AR"/>
              </w:rPr>
              <w:t>Addition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"https://www.uml-diagrams.org/profile.html" </w:instrText>
            </w:r>
            <w:r>
              <w:fldChar w:fldCharType="separate"/>
            </w:r>
            <w:r w:rsidRPr="00501290">
              <w:rPr>
                <w:rFonts w:ascii="Georgia" w:eastAsia="Times New Roman" w:hAnsi="Georgia" w:cs="Times New Roman"/>
                <w:b/>
                <w:bCs/>
                <w:color w:val="008000"/>
                <w:sz w:val="18"/>
                <w:szCs w:val="18"/>
                <w:u w:val="single"/>
                <w:lang w:eastAsia="es-AR"/>
              </w:rPr>
              <w:t>profiles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as UML </w:t>
            </w:r>
            <w:proofErr w:type="spellStart"/>
            <w:r w:rsidRPr="00501290">
              <w:rPr>
                <w:rFonts w:ascii="Georgia" w:eastAsia="Times New Roman" w:hAnsi="Georgia" w:cs="Times New Roman"/>
                <w:color w:val="000000"/>
                <w:sz w:val="18"/>
                <w:szCs w:val="18"/>
                <w:lang w:eastAsia="es-AR"/>
              </w:rPr>
              <w:t>extensions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grouped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together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Updated</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b/>
                <w:bCs/>
                <w:color w:val="000000"/>
                <w:sz w:val="18"/>
                <w:szCs w:val="18"/>
                <w:lang w:eastAsia="es-AR"/>
              </w:rPr>
              <w:t>visibility</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features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Stick</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arrowhead</w:t>
            </w:r>
            <w:proofErr w:type="spellEnd"/>
            <w:r w:rsidRPr="00501290">
              <w:rPr>
                <w:rFonts w:ascii="Georgia" w:eastAsia="Times New Roman" w:hAnsi="Georgia" w:cs="Times New Roman"/>
                <w:color w:val="000000"/>
                <w:sz w:val="18"/>
                <w:szCs w:val="18"/>
                <w:lang w:eastAsia="es-AR"/>
              </w:rPr>
              <w:t xml:space="preserve"> in </w:t>
            </w:r>
            <w:proofErr w:type="spellStart"/>
            <w:r w:rsidRPr="00501290">
              <w:rPr>
                <w:rFonts w:ascii="Georgia" w:eastAsia="Times New Roman" w:hAnsi="Georgia" w:cs="Times New Roman"/>
                <w:b/>
                <w:bCs/>
                <w:color w:val="000000"/>
                <w:sz w:val="18"/>
                <w:szCs w:val="18"/>
                <w:lang w:eastAsia="es-AR"/>
              </w:rPr>
              <w:t>interaction</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denotes </w:t>
            </w:r>
            <w:proofErr w:type="spellStart"/>
            <w:r w:rsidRPr="00501290">
              <w:rPr>
                <w:rFonts w:ascii="Georgia" w:eastAsia="Times New Roman" w:hAnsi="Georgia" w:cs="Times New Roman"/>
                <w:b/>
                <w:bCs/>
                <w:color w:val="000000"/>
                <w:sz w:val="18"/>
                <w:szCs w:val="18"/>
                <w:lang w:eastAsia="es-AR"/>
              </w:rPr>
              <w:t>asynchronous</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call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Model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element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may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have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multiple</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b/>
                <w:bCs/>
                <w:color w:val="000000"/>
                <w:sz w:val="18"/>
                <w:szCs w:val="18"/>
                <w:lang w:eastAsia="es-AR"/>
              </w:rPr>
              <w:t>stereotypes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Clarified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collaborations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Refined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definitions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components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related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concepts</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"https://www.uml-diagrams.org/artifact.html" </w:instrText>
            </w:r>
            <w:r>
              <w:fldChar w:fldCharType="separate"/>
            </w:r>
            <w:r w:rsidRPr="00501290">
              <w:rPr>
                <w:rFonts w:ascii="Georgia" w:eastAsia="Times New Roman" w:hAnsi="Georgia" w:cs="Times New Roman"/>
                <w:b/>
                <w:bCs/>
                <w:color w:val="008000"/>
                <w:sz w:val="18"/>
                <w:szCs w:val="18"/>
                <w:u w:val="single"/>
                <w:lang w:eastAsia="es-AR"/>
              </w:rPr>
              <w:t>Artifact</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represent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physical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representations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components</w:t>
            </w:r>
            <w:proofErr w:type="spellEnd"/>
            <w:r w:rsidRPr="00501290">
              <w:rPr>
                <w:rFonts w:ascii="Georgia" w:eastAsia="Times New Roman" w:hAnsi="Georgia" w:cs="Times New Roman"/>
                <w:color w:val="000000"/>
                <w:sz w:val="18"/>
                <w:szCs w:val="18"/>
                <w:lang w:eastAsia="es-AR"/>
              </w:rPr>
              <w:t>.</w:t>
            </w:r>
          </w:p>
        </w:tc>
      </w:tr>
      <w:tr w:rsidR="009B0A1D" w:rsidRPr="00501290" w14:paraId="31B68946"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41040FAD"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1.5</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53DA2B26"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03-2003</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B63FB2"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"https://www.uml-diagrams.org/activity-diagrams-actions.html" </w:instrText>
            </w:r>
            <w:r>
              <w:fldChar w:fldCharType="separate"/>
            </w:r>
            <w:r w:rsidRPr="00501290">
              <w:rPr>
                <w:rFonts w:ascii="Georgia" w:eastAsia="Times New Roman" w:hAnsi="Georgia" w:cs="Times New Roman"/>
                <w:b/>
                <w:bCs/>
                <w:color w:val="008000"/>
                <w:sz w:val="18"/>
                <w:szCs w:val="18"/>
                <w:u w:val="single"/>
                <w:lang w:eastAsia="es-AR"/>
              </w:rPr>
              <w:t>actions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see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Part</w:t>
            </w:r>
            <w:proofErr w:type="spellEnd"/>
            <w:r w:rsidRPr="00501290">
              <w:rPr>
                <w:rFonts w:ascii="Georgia" w:eastAsia="Times New Roman" w:hAnsi="Georgia" w:cs="Times New Roman"/>
                <w:color w:val="000000"/>
                <w:sz w:val="18"/>
                <w:szCs w:val="18"/>
                <w:lang w:eastAsia="es-AR"/>
              </w:rPr>
              <w:t xml:space="preserve"> 5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spec</w:t>
            </w:r>
            <w:proofErr w:type="spellEnd"/>
            <w:r w:rsidRPr="00501290">
              <w:rPr>
                <w:rFonts w:ascii="Georgia" w:eastAsia="Times New Roman" w:hAnsi="Georgia" w:cs="Times New Roman"/>
                <w:color w:val="000000"/>
                <w:sz w:val="18"/>
                <w:szCs w:val="18"/>
                <w:lang w:eastAsia="es-AR"/>
              </w:rPr>
              <w:t xml:space="preserve">) - </w:t>
            </w:r>
            <w:proofErr w:type="spellStart"/>
            <w:r w:rsidRPr="00501290">
              <w:rPr>
                <w:rFonts w:ascii="Georgia" w:eastAsia="Times New Roman" w:hAnsi="Georgia" w:cs="Times New Roman"/>
                <w:color w:val="000000"/>
                <w:sz w:val="18"/>
                <w:szCs w:val="18"/>
                <w:lang w:eastAsia="es-AR"/>
              </w:rPr>
              <w:t>executable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procedures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including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their</w:t>
            </w:r>
            <w:proofErr w:type="spellEnd"/>
            <w:r w:rsidRPr="00501290">
              <w:rPr>
                <w:rFonts w:ascii="Georgia" w:eastAsia="Times New Roman" w:hAnsi="Georgia" w:cs="Times New Roman"/>
                <w:color w:val="000000"/>
                <w:sz w:val="18"/>
                <w:szCs w:val="18"/>
                <w:lang w:eastAsia="es-AR"/>
              </w:rPr>
              <w:t xml:space="preserve"> run-time </w:t>
            </w:r>
            <w:proofErr w:type="spellStart"/>
            <w:r w:rsidRPr="00501290">
              <w:rPr>
                <w:rFonts w:ascii="Georgia" w:eastAsia="Times New Roman" w:hAnsi="Georgia" w:cs="Times New Roman"/>
                <w:color w:val="000000"/>
                <w:sz w:val="18"/>
                <w:szCs w:val="18"/>
                <w:lang w:eastAsia="es-AR"/>
              </w:rPr>
              <w:t>semantics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defined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concept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a data </w:t>
            </w:r>
            <w:proofErr w:type="spellStart"/>
            <w:r w:rsidRPr="00501290">
              <w:rPr>
                <w:rFonts w:ascii="Georgia" w:eastAsia="Times New Roman" w:hAnsi="Georgia" w:cs="Times New Roman"/>
                <w:color w:val="000000"/>
                <w:sz w:val="18"/>
                <w:szCs w:val="18"/>
                <w:lang w:eastAsia="es-AR"/>
              </w:rPr>
              <w:t>flow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carry</w:t>
            </w:r>
            <w:proofErr w:type="spellEnd"/>
            <w:r w:rsidRPr="00501290">
              <w:rPr>
                <w:rFonts w:ascii="Georgia" w:eastAsia="Times New Roman" w:hAnsi="Georgia" w:cs="Times New Roman"/>
                <w:color w:val="000000"/>
                <w:sz w:val="18"/>
                <w:szCs w:val="18"/>
                <w:lang w:eastAsia="es-AR"/>
              </w:rPr>
              <w:t xml:space="preserve"> data </w:t>
            </w:r>
            <w:proofErr w:type="spellStart"/>
            <w:r w:rsidRPr="00501290">
              <w:rPr>
                <w:rFonts w:ascii="Georgia" w:eastAsia="Times New Roman" w:hAnsi="Georgia" w:cs="Times New Roman"/>
                <w:color w:val="000000"/>
                <w:sz w:val="18"/>
                <w:szCs w:val="18"/>
                <w:lang w:eastAsia="es-AR"/>
              </w:rPr>
              <w:t>between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actions</w:t>
            </w:r>
            <w:proofErr w:type="spellEnd"/>
            <w:r w:rsidRPr="00501290">
              <w:rPr>
                <w:rFonts w:ascii="Georgia" w:eastAsia="Times New Roman" w:hAnsi="Georgia" w:cs="Times New Roman"/>
                <w:color w:val="000000"/>
                <w:sz w:val="18"/>
                <w:szCs w:val="18"/>
                <w:lang w:eastAsia="es-AR"/>
              </w:rPr>
              <w:t>, etc.</w:t>
            </w:r>
          </w:p>
        </w:tc>
      </w:tr>
      <w:tr w:rsidR="009B0A1D" w:rsidRPr="00501290" w14:paraId="21045CC0"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42BD14C7"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1.4.2</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6AD2E1AB"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01-2005</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2852FC"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This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version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accepted</w:t>
            </w:r>
            <w:proofErr w:type="spellEnd"/>
            <w:r w:rsidRPr="00501290">
              <w:rPr>
                <w:rFonts w:ascii="Georgia" w:eastAsia="Times New Roman" w:hAnsi="Georgia" w:cs="Times New Roman"/>
                <w:color w:val="000000"/>
                <w:sz w:val="18"/>
                <w:szCs w:val="18"/>
                <w:lang w:eastAsia="es-AR"/>
              </w:rPr>
              <w:t xml:space="preserve"> as ISO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xml:space="preserve"> (standard) ISO/IEC 19501. UML 1.5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released</w:t>
            </w:r>
            <w:proofErr w:type="spellEnd"/>
            <w:r w:rsidRPr="00501290">
              <w:rPr>
                <w:rFonts w:ascii="Georgia" w:eastAsia="Times New Roman" w:hAnsi="Georgia" w:cs="Times New Roman"/>
                <w:color w:val="000000"/>
                <w:sz w:val="18"/>
                <w:szCs w:val="18"/>
                <w:lang w:eastAsia="es-AR"/>
              </w:rPr>
              <w:t xml:space="preserve"> 2 </w:t>
            </w:r>
            <w:proofErr w:type="spellStart"/>
            <w:r w:rsidRPr="00501290">
              <w:rPr>
                <w:rFonts w:ascii="Georgia" w:eastAsia="Times New Roman" w:hAnsi="Georgia" w:cs="Times New Roman"/>
                <w:color w:val="000000"/>
                <w:sz w:val="18"/>
                <w:szCs w:val="18"/>
                <w:lang w:eastAsia="es-AR"/>
              </w:rPr>
              <w:t>years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before</w:t>
            </w:r>
            <w:proofErr w:type="spellEnd"/>
            <w:r w:rsidRPr="00501290">
              <w:rPr>
                <w:rFonts w:ascii="Georgia" w:eastAsia="Times New Roman" w:hAnsi="Georgia" w:cs="Times New Roman"/>
                <w:color w:val="000000"/>
                <w:sz w:val="18"/>
                <w:szCs w:val="18"/>
                <w:lang w:eastAsia="es-AR"/>
              </w:rPr>
              <w:t>.</w:t>
            </w:r>
          </w:p>
        </w:tc>
      </w:tr>
      <w:tr w:rsidR="009B0A1D" w:rsidRPr="00501290" w14:paraId="47478F7A"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F66E500"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2.0</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696C1421"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08-2005</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4D1BBD"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New </w:t>
            </w:r>
            <w:proofErr w:type="spellStart"/>
            <w:r w:rsidRPr="00501290">
              <w:rPr>
                <w:rFonts w:ascii="Georgia" w:eastAsia="Times New Roman" w:hAnsi="Georgia" w:cs="Times New Roman"/>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object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"https://www.uml-diagrams.org/package-diagrams-overview.html" </w:instrText>
            </w:r>
            <w:r>
              <w:fldChar w:fldCharType="separate"/>
            </w:r>
            <w:r w:rsidRPr="00501290">
              <w:rPr>
                <w:rFonts w:ascii="Georgia" w:eastAsia="Times New Roman" w:hAnsi="Georgia" w:cs="Times New Roman"/>
                <w:b/>
                <w:bCs/>
                <w:color w:val="008000"/>
                <w:sz w:val="18"/>
                <w:szCs w:val="18"/>
                <w:u w:val="single"/>
                <w:lang w:eastAsia="es-AR"/>
              </w:rPr>
              <w:t>package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hyperlink r:id="rId4" w:history="1">
              <w:r w:rsidRPr="00501290">
                <w:rPr>
                  <w:rFonts w:ascii="Georgia" w:eastAsia="Times New Roman" w:hAnsi="Georgia" w:cs="Times New Roman"/>
                  <w:b/>
                  <w:bCs/>
                  <w:color w:val="008000"/>
                  <w:sz w:val="18"/>
                  <w:szCs w:val="18"/>
                  <w:u w:val="single"/>
                  <w:lang w:eastAsia="es-AR"/>
                </w:rPr>
                <w:t xml:space="preserve">composite </w:t>
              </w:r>
              <w:proofErr w:type="spellStart"/>
              <w:r w:rsidRPr="00501290">
                <w:rPr>
                  <w:rFonts w:ascii="Georgia" w:eastAsia="Times New Roman" w:hAnsi="Georgia" w:cs="Times New Roman"/>
                  <w:b/>
                  <w:bCs/>
                  <w:color w:val="008000"/>
                  <w:sz w:val="18"/>
                  <w:szCs w:val="18"/>
                  <w:u w:val="single"/>
                  <w:lang w:eastAsia="es-AR"/>
                </w:rPr>
                <w:t>structure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hyperlink>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interaction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overview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xml:space="preserve">, timing </w:t>
            </w:r>
            <w:proofErr w:type="spellStart"/>
            <w:r w:rsidRPr="00501290">
              <w:rPr>
                <w:rFonts w:ascii="Georgia" w:eastAsia="Times New Roman" w:hAnsi="Georgia" w:cs="Times New Roman"/>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"https://www.uml-diagrams.org/profile-diagrams.html" </w:instrText>
            </w:r>
            <w:r>
              <w:fldChar w:fldCharType="separate"/>
            </w:r>
            <w:r w:rsidRPr="00501290">
              <w:rPr>
                <w:rFonts w:ascii="Georgia" w:eastAsia="Times New Roman" w:hAnsi="Georgia" w:cs="Times New Roman"/>
                <w:b/>
                <w:bCs/>
                <w:color w:val="008000"/>
                <w:sz w:val="18"/>
                <w:szCs w:val="18"/>
                <w:u w:val="single"/>
                <w:lang w:eastAsia="es-AR"/>
              </w:rPr>
              <w:t>profile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b/>
                <w:bCs/>
                <w:color w:val="000000"/>
                <w:sz w:val="18"/>
                <w:szCs w:val="18"/>
                <w:lang w:eastAsia="es-AR"/>
              </w:rPr>
              <w:t>Collaboration</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diagrams</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renamed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"https://www.uml-diagrams.org/communication-diagrams.html" </w:instrText>
            </w:r>
            <w:r>
              <w:fldChar w:fldCharType="separate"/>
            </w:r>
            <w:r w:rsidRPr="00501290">
              <w:rPr>
                <w:rFonts w:ascii="Georgia" w:eastAsia="Times New Roman" w:hAnsi="Georgia" w:cs="Times New Roman"/>
                <w:b/>
                <w:bCs/>
                <w:color w:val="008000"/>
                <w:sz w:val="18"/>
                <w:szCs w:val="18"/>
                <w:u w:val="single"/>
                <w:lang w:eastAsia="es-AR"/>
              </w:rPr>
              <w:t>communication</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w:t>
            </w:r>
          </w:p>
          <w:p w14:paraId="132E1521"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hyperlink r:id="rId5" w:history="1">
              <w:proofErr w:type="spellStart"/>
              <w:r w:rsidRPr="00501290">
                <w:rPr>
                  <w:rFonts w:ascii="Georgia" w:eastAsia="Times New Roman" w:hAnsi="Georgia" w:cs="Times New Roman"/>
                  <w:b/>
                  <w:bCs/>
                  <w:color w:val="008000"/>
                  <w:sz w:val="18"/>
                  <w:szCs w:val="18"/>
                  <w:u w:val="single"/>
                  <w:lang w:eastAsia="es-AR"/>
                </w:rPr>
                <w:t>Activity</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hyperlink>
            <w:r w:rsidRPr="00501290">
              <w:rPr>
                <w:rFonts w:ascii="Georgia" w:eastAsia="Times New Roman" w:hAnsi="Georgia" w:cs="Times New Roman"/>
                <w:color w:val="000000"/>
                <w:sz w:val="18"/>
                <w:szCs w:val="18"/>
                <w:lang w:eastAsia="es-AR"/>
              </w:rPr>
              <w:t> and </w:t>
            </w:r>
            <w:proofErr w:type="spellStart"/>
            <w:r>
              <w:fldChar w:fldCharType="begin"/>
            </w:r>
            <w:r>
              <w:instrText xml:space="preserve"> HYPERLINK "https://www.uml-diagrams.org/sequence-diagrams.html" </w:instrText>
            </w:r>
            <w:r>
              <w:fldChar w:fldCharType="separate"/>
            </w:r>
            <w:r w:rsidRPr="00501290">
              <w:rPr>
                <w:rFonts w:ascii="Georgia" w:eastAsia="Times New Roman" w:hAnsi="Georgia" w:cs="Times New Roman"/>
                <w:b/>
                <w:bCs/>
                <w:color w:val="008000"/>
                <w:sz w:val="18"/>
                <w:szCs w:val="18"/>
                <w:u w:val="single"/>
                <w:lang w:eastAsia="es-AR"/>
              </w:rPr>
              <w:t>sequence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enhanced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Activities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redesigned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use a Petri-</w:t>
            </w:r>
            <w:proofErr w:type="spellStart"/>
            <w:r w:rsidRPr="00501290">
              <w:rPr>
                <w:rFonts w:ascii="Georgia" w:eastAsia="Times New Roman" w:hAnsi="Georgia" w:cs="Times New Roman"/>
                <w:color w:val="000000"/>
                <w:sz w:val="18"/>
                <w:szCs w:val="18"/>
                <w:lang w:eastAsia="es-AR"/>
              </w:rPr>
              <w:t>like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semantics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Edges</w:t>
            </w:r>
            <w:proofErr w:type="spellEnd"/>
            <w:r w:rsidRPr="00501290">
              <w:rPr>
                <w:rFonts w:ascii="Georgia" w:eastAsia="Times New Roman" w:hAnsi="Georgia" w:cs="Times New Roman"/>
                <w:color w:val="000000"/>
                <w:sz w:val="18"/>
                <w:szCs w:val="18"/>
                <w:lang w:eastAsia="es-AR"/>
              </w:rPr>
              <w:t xml:space="preserve"> can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contained</w:t>
            </w:r>
            <w:proofErr w:type="spellEnd"/>
            <w:r w:rsidRPr="00501290">
              <w:rPr>
                <w:rFonts w:ascii="Georgia" w:eastAsia="Times New Roman" w:hAnsi="Georgia" w:cs="Times New Roman"/>
                <w:color w:val="000000"/>
                <w:sz w:val="18"/>
                <w:szCs w:val="18"/>
                <w:lang w:eastAsia="es-AR"/>
              </w:rPr>
              <w:t xml:space="preserve"> in </w:t>
            </w:r>
            <w:proofErr w:type="spellStart"/>
            <w:r w:rsidRPr="00501290">
              <w:rPr>
                <w:rFonts w:ascii="Georgia" w:eastAsia="Times New Roman" w:hAnsi="Georgia" w:cs="Times New Roman"/>
                <w:color w:val="000000"/>
                <w:sz w:val="18"/>
                <w:szCs w:val="18"/>
                <w:lang w:eastAsia="es-AR"/>
              </w:rPr>
              <w:t>partitions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Partitions</w:t>
            </w:r>
            <w:proofErr w:type="spellEnd"/>
            <w:r w:rsidRPr="00501290">
              <w:rPr>
                <w:rFonts w:ascii="Georgia" w:eastAsia="Times New Roman" w:hAnsi="Georgia" w:cs="Times New Roman"/>
                <w:color w:val="000000"/>
                <w:sz w:val="18"/>
                <w:szCs w:val="18"/>
                <w:lang w:eastAsia="es-AR"/>
              </w:rPr>
              <w:t xml:space="preserve"> can be </w:t>
            </w:r>
            <w:proofErr w:type="spellStart"/>
            <w:r w:rsidRPr="00501290">
              <w:rPr>
                <w:rFonts w:ascii="Georgia" w:eastAsia="Times New Roman" w:hAnsi="Georgia" w:cs="Times New Roman"/>
                <w:color w:val="000000"/>
                <w:sz w:val="18"/>
                <w:szCs w:val="18"/>
                <w:lang w:eastAsia="es-AR"/>
              </w:rPr>
              <w:t>hierarchical</w:t>
            </w:r>
            <w:proofErr w:type="spellEnd"/>
            <w:r w:rsidRPr="00501290">
              <w:rPr>
                <w:rFonts w:ascii="Georgia" w:eastAsia="Times New Roman" w:hAnsi="Georgia" w:cs="Times New Roman"/>
                <w:color w:val="000000"/>
                <w:sz w:val="18"/>
                <w:szCs w:val="18"/>
                <w:lang w:eastAsia="es-AR"/>
              </w:rPr>
              <w:t xml:space="preserve"> and multidimensional. </w:t>
            </w:r>
            <w:proofErr w:type="spellStart"/>
            <w:r w:rsidRPr="00501290">
              <w:rPr>
                <w:rFonts w:ascii="Georgia" w:eastAsia="Times New Roman" w:hAnsi="Georgia" w:cs="Times New Roman"/>
                <w:color w:val="000000"/>
                <w:sz w:val="18"/>
                <w:szCs w:val="18"/>
                <w:lang w:eastAsia="es-AR"/>
              </w:rPr>
              <w:t>Explicitly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modeled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"https://www.uml-diagrams.org/activity-diagrams.html" \l "object-flow-edge" </w:instrText>
            </w:r>
            <w:r>
              <w:fldChar w:fldCharType="separate"/>
            </w:r>
            <w:r w:rsidRPr="00501290">
              <w:rPr>
                <w:rFonts w:ascii="Georgia" w:eastAsia="Times New Roman" w:hAnsi="Georgia" w:cs="Times New Roman"/>
                <w:b/>
                <w:bCs/>
                <w:color w:val="008000"/>
                <w:sz w:val="18"/>
                <w:szCs w:val="18"/>
                <w:u w:val="single"/>
                <w:lang w:eastAsia="es-AR"/>
              </w:rPr>
              <w:t>object</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flows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are new.</w:t>
            </w:r>
          </w:p>
          <w:p w14:paraId="69ED4304"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Classes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have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been</w:t>
            </w:r>
            <w:proofErr w:type="spellEnd"/>
            <w:r w:rsidRPr="00501290">
              <w:rPr>
                <w:rFonts w:ascii="Georgia" w:eastAsia="Times New Roman" w:hAnsi="Georgia" w:cs="Times New Roman"/>
                <w:color w:val="000000"/>
                <w:sz w:val="18"/>
                <w:szCs w:val="18"/>
                <w:lang w:eastAsia="es-AR"/>
              </w:rPr>
              <w:t xml:space="preserve"> extended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internal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structures</w:t>
            </w:r>
            <w:proofErr w:type="spellEnd"/>
            <w:r w:rsidRPr="00501290">
              <w:rPr>
                <w:rFonts w:ascii="Georgia" w:eastAsia="Times New Roman" w:hAnsi="Georgia" w:cs="Times New Roman"/>
                <w:color w:val="000000"/>
                <w:sz w:val="18"/>
                <w:szCs w:val="18"/>
                <w:lang w:eastAsia="es-AR"/>
              </w:rPr>
              <w:t xml:space="preserve"> and </w:t>
            </w:r>
            <w:proofErr w:type="spellStart"/>
            <w:r>
              <w:fldChar w:fldCharType="begin"/>
            </w:r>
            <w:r>
              <w:instrText xml:space="preserve"> HYPERLINK "https://www.uml-diagrams.org/port.html" </w:instrText>
            </w:r>
            <w:r>
              <w:fldChar w:fldCharType="separate"/>
            </w:r>
            <w:r w:rsidRPr="00501290">
              <w:rPr>
                <w:rFonts w:ascii="Georgia" w:eastAsia="Times New Roman" w:hAnsi="Georgia" w:cs="Times New Roman"/>
                <w:b/>
                <w:bCs/>
                <w:color w:val="008000"/>
                <w:sz w:val="18"/>
                <w:szCs w:val="18"/>
                <w:u w:val="single"/>
                <w:lang w:eastAsia="es-AR"/>
              </w:rPr>
              <w:t>ports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(composite </w:t>
            </w:r>
            <w:proofErr w:type="spellStart"/>
            <w:r w:rsidRPr="00501290">
              <w:rPr>
                <w:rFonts w:ascii="Georgia" w:eastAsia="Times New Roman" w:hAnsi="Georgia" w:cs="Times New Roman"/>
                <w:color w:val="000000"/>
                <w:sz w:val="18"/>
                <w:szCs w:val="18"/>
                <w:lang w:eastAsia="es-AR"/>
              </w:rPr>
              <w:t>structures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Information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flows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collaboration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kind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classifier</w:t>
            </w:r>
            <w:proofErr w:type="spellEnd"/>
            <w:r w:rsidRPr="00501290">
              <w:rPr>
                <w:rFonts w:ascii="Georgia" w:eastAsia="Times New Roman" w:hAnsi="Georgia" w:cs="Times New Roman"/>
                <w:color w:val="000000"/>
                <w:sz w:val="18"/>
                <w:szCs w:val="18"/>
                <w:lang w:eastAsia="es-AR"/>
              </w:rPr>
              <w:t xml:space="preserve">, and can </w:t>
            </w:r>
            <w:proofErr w:type="spellStart"/>
            <w:r w:rsidRPr="00501290">
              <w:rPr>
                <w:rFonts w:ascii="Georgia" w:eastAsia="Times New Roman" w:hAnsi="Georgia" w:cs="Times New Roman"/>
                <w:color w:val="000000"/>
                <w:sz w:val="18"/>
                <w:szCs w:val="18"/>
                <w:lang w:eastAsia="es-AR"/>
              </w:rPr>
              <w:t>have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any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kind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behavioral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descriptions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associated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Interactions</w:t>
            </w:r>
            <w:proofErr w:type="spellEnd"/>
            <w:r w:rsidRPr="00501290">
              <w:rPr>
                <w:rFonts w:ascii="Georgia" w:eastAsia="Times New Roman" w:hAnsi="Georgia" w:cs="Times New Roman"/>
                <w:color w:val="000000"/>
                <w:sz w:val="18"/>
                <w:szCs w:val="18"/>
                <w:lang w:eastAsia="es-AR"/>
              </w:rPr>
              <w:t xml:space="preserve"> are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contained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within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classifiers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not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only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within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collaborations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possible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w:t>
            </w:r>
            <w:hyperlink r:id="rId6" w:history="1">
              <w:r w:rsidRPr="00501290">
                <w:rPr>
                  <w:rFonts w:ascii="Georgia" w:eastAsia="Times New Roman" w:hAnsi="Georgia" w:cs="Times New Roman"/>
                  <w:b/>
                  <w:bCs/>
                  <w:color w:val="008000"/>
                  <w:sz w:val="18"/>
                  <w:szCs w:val="18"/>
                  <w:u w:val="single"/>
                  <w:lang w:eastAsia="es-AR"/>
                </w:rPr>
                <w:t>use cases</w:t>
              </w:r>
            </w:hyperlink>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owned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by</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"https://www.uml-diagrams.org/classifier.html" </w:instrText>
            </w:r>
            <w:r>
              <w:fldChar w:fldCharType="separate"/>
            </w:r>
            <w:r w:rsidRPr="00501290">
              <w:rPr>
                <w:rFonts w:ascii="Georgia" w:eastAsia="Times New Roman" w:hAnsi="Georgia" w:cs="Times New Roman"/>
                <w:b/>
                <w:bCs/>
                <w:color w:val="008000"/>
                <w:sz w:val="18"/>
                <w:szCs w:val="18"/>
                <w:u w:val="single"/>
                <w:lang w:eastAsia="es-AR"/>
              </w:rPr>
              <w:t>classifiers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in general and </w:t>
            </w:r>
            <w:proofErr w:type="spellStart"/>
            <w:r w:rsidRPr="00501290">
              <w:rPr>
                <w:rFonts w:ascii="Georgia" w:eastAsia="Times New Roman" w:hAnsi="Georgia" w:cs="Times New Roman"/>
                <w:color w:val="000000"/>
                <w:sz w:val="18"/>
                <w:szCs w:val="18"/>
                <w:lang w:eastAsia="es-AR"/>
              </w:rPr>
              <w:t>not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just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packages</w:t>
            </w:r>
            <w:proofErr w:type="spellEnd"/>
            <w:r w:rsidRPr="00501290">
              <w:rPr>
                <w:rFonts w:ascii="Georgia" w:eastAsia="Times New Roman" w:hAnsi="Georgia" w:cs="Times New Roman"/>
                <w:color w:val="000000"/>
                <w:sz w:val="18"/>
                <w:szCs w:val="18"/>
                <w:lang w:eastAsia="es-AR"/>
              </w:rPr>
              <w:t>.</w:t>
            </w:r>
          </w:p>
          <w:p w14:paraId="4E30DADA"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New </w:t>
            </w:r>
            <w:proofErr w:type="spellStart"/>
            <w:r w:rsidRPr="00501290">
              <w:rPr>
                <w:rFonts w:ascii="Georgia" w:eastAsia="Times New Roman" w:hAnsi="Georgia" w:cs="Times New Roman"/>
                <w:color w:val="000000"/>
                <w:sz w:val="18"/>
                <w:szCs w:val="18"/>
                <w:lang w:eastAsia="es-AR"/>
              </w:rPr>
              <w:t>notation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concurrency</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branching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using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combined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fragments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Notation</w:t>
            </w:r>
            <w:proofErr w:type="spellEnd"/>
            <w:r w:rsidRPr="00501290">
              <w:rPr>
                <w:rFonts w:ascii="Georgia" w:eastAsia="Times New Roman" w:hAnsi="Georgia" w:cs="Times New Roman"/>
                <w:color w:val="000000"/>
                <w:sz w:val="18"/>
                <w:szCs w:val="18"/>
                <w:lang w:eastAsia="es-AR"/>
              </w:rPr>
              <w:t xml:space="preserve"> and/</w:t>
            </w:r>
            <w:proofErr w:type="spellStart"/>
            <w:r w:rsidRPr="00501290">
              <w:rPr>
                <w:rFonts w:ascii="Georgia" w:eastAsia="Times New Roman" w:hAnsi="Georgia" w:cs="Times New Roman"/>
                <w:color w:val="000000"/>
                <w:sz w:val="18"/>
                <w:szCs w:val="18"/>
                <w:lang w:eastAsia="es-AR"/>
              </w:rPr>
              <w:t>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semantics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updated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components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realization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deployments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artifacts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Components</w:t>
            </w:r>
            <w:proofErr w:type="spellEnd"/>
            <w:r w:rsidRPr="00501290">
              <w:rPr>
                <w:rFonts w:ascii="Georgia" w:eastAsia="Times New Roman" w:hAnsi="Georgia" w:cs="Times New Roman"/>
                <w:color w:val="000000"/>
                <w:sz w:val="18"/>
                <w:szCs w:val="18"/>
                <w:lang w:eastAsia="es-AR"/>
              </w:rPr>
              <w:t xml:space="preserve"> can no </w:t>
            </w:r>
            <w:proofErr w:type="spellStart"/>
            <w:r w:rsidRPr="00501290">
              <w:rPr>
                <w:rFonts w:ascii="Georgia" w:eastAsia="Times New Roman" w:hAnsi="Georgia" w:cs="Times New Roman"/>
                <w:color w:val="000000"/>
                <w:sz w:val="18"/>
                <w:szCs w:val="18"/>
                <w:lang w:eastAsia="es-AR"/>
              </w:rPr>
              <w:t>longer</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directly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deployed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"https://www.uml-diagrams.org/deployment-diagrams.html" \l "node" </w:instrText>
            </w:r>
            <w:r>
              <w:fldChar w:fldCharType="separate"/>
            </w:r>
            <w:r w:rsidRPr="00501290">
              <w:rPr>
                <w:rFonts w:ascii="Georgia" w:eastAsia="Times New Roman" w:hAnsi="Georgia" w:cs="Times New Roman"/>
                <w:b/>
                <w:bCs/>
                <w:color w:val="008000"/>
                <w:sz w:val="18"/>
                <w:szCs w:val="18"/>
                <w:u w:val="single"/>
                <w:lang w:eastAsia="es-AR"/>
              </w:rPr>
              <w:t>nodes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"https://www.uml-diagrams.org/artifact.html" </w:instrText>
            </w:r>
            <w:r>
              <w:fldChar w:fldCharType="separate"/>
            </w:r>
            <w:r w:rsidRPr="00501290">
              <w:rPr>
                <w:rFonts w:ascii="Georgia" w:eastAsia="Times New Roman" w:hAnsi="Georgia" w:cs="Times New Roman"/>
                <w:b/>
                <w:bCs/>
                <w:color w:val="008000"/>
                <w:sz w:val="18"/>
                <w:szCs w:val="18"/>
                <w:u w:val="single"/>
                <w:lang w:eastAsia="es-AR"/>
              </w:rPr>
              <w:t>Artifacts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should</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deployed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instead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Implementation</w:t>
            </w:r>
            <w:proofErr w:type="spellEnd"/>
            <w:r w:rsidRPr="00501290">
              <w:rPr>
                <w:rFonts w:ascii="Georgia" w:eastAsia="Times New Roman" w:hAnsi="Georgia" w:cs="Times New Roman"/>
                <w:color w:val="000000"/>
                <w:sz w:val="18"/>
                <w:szCs w:val="18"/>
                <w:lang w:eastAsia="es-AR"/>
              </w:rPr>
              <w:t xml:space="preserve"> has </w:t>
            </w:r>
            <w:proofErr w:type="spellStart"/>
            <w:r w:rsidRPr="00501290">
              <w:rPr>
                <w:rFonts w:ascii="Georgia" w:eastAsia="Times New Roman" w:hAnsi="Georgia" w:cs="Times New Roman"/>
                <w:color w:val="000000"/>
                <w:sz w:val="18"/>
                <w:szCs w:val="18"/>
                <w:lang w:eastAsia="es-AR"/>
              </w:rPr>
              <w:t>been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replaced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by</w:t>
            </w:r>
            <w:proofErr w:type="spellEnd"/>
            <w:r w:rsidRPr="00501290">
              <w:rPr>
                <w:rFonts w:ascii="Georgia" w:eastAsia="Times New Roman" w:hAnsi="Georgia" w:cs="Times New Roman"/>
                <w:color w:val="000000"/>
                <w:sz w:val="18"/>
                <w:szCs w:val="18"/>
                <w:lang w:eastAsia="es-AR"/>
              </w:rPr>
              <w:t xml:space="preserve"> «</w:t>
            </w:r>
            <w:proofErr w:type="spellStart"/>
            <w:r>
              <w:fldChar w:fldCharType="begin"/>
            </w:r>
            <w:r>
              <w:instrText xml:space="preserve"> HYPERLINK "https://www.uml-diagrams.org/deployment-diagrams.html" \l "manifestation" </w:instrText>
            </w:r>
            <w:r>
              <w:fldChar w:fldCharType="separate"/>
            </w:r>
            <w:r w:rsidRPr="00501290">
              <w:rPr>
                <w:rFonts w:ascii="Georgia" w:eastAsia="Times New Roman" w:hAnsi="Georgia" w:cs="Times New Roman"/>
                <w:b/>
                <w:bCs/>
                <w:color w:val="008000"/>
                <w:sz w:val="18"/>
                <w:szCs w:val="18"/>
                <w:u w:val="single"/>
                <w:lang w:eastAsia="es-AR"/>
              </w:rPr>
              <w:t>manifest</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Artifacts</w:t>
            </w:r>
            <w:proofErr w:type="spellEnd"/>
            <w:r w:rsidRPr="00501290">
              <w:rPr>
                <w:rFonts w:ascii="Georgia" w:eastAsia="Times New Roman" w:hAnsi="Georgia" w:cs="Times New Roman"/>
                <w:color w:val="000000"/>
                <w:sz w:val="18"/>
                <w:szCs w:val="18"/>
                <w:lang w:eastAsia="es-AR"/>
              </w:rPr>
              <w:t xml:space="preserve"> can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manifest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any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packageable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element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just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components</w:t>
            </w:r>
            <w:proofErr w:type="spellEnd"/>
            <w:r w:rsidRPr="00501290">
              <w:rPr>
                <w:rFonts w:ascii="Georgia" w:eastAsia="Times New Roman" w:hAnsi="Georgia" w:cs="Times New Roman"/>
                <w:color w:val="000000"/>
                <w:sz w:val="18"/>
                <w:szCs w:val="18"/>
                <w:lang w:eastAsia="es-AR"/>
              </w:rPr>
              <w:t xml:space="preserve">, as </w:t>
            </w:r>
            <w:proofErr w:type="spellStart"/>
            <w:r w:rsidRPr="00501290">
              <w:rPr>
                <w:rFonts w:ascii="Georgia" w:eastAsia="Times New Roman" w:hAnsi="Georgia" w:cs="Times New Roman"/>
                <w:color w:val="000000"/>
                <w:sz w:val="18"/>
                <w:szCs w:val="18"/>
                <w:lang w:eastAsia="es-AR"/>
              </w:rPr>
              <w:t>before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possible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deploy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nodes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internal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structure</w:t>
            </w:r>
            <w:proofErr w:type="spellEnd"/>
            <w:r w:rsidRPr="00501290">
              <w:rPr>
                <w:rFonts w:ascii="Georgia" w:eastAsia="Times New Roman" w:hAnsi="Georgia" w:cs="Times New Roman"/>
                <w:color w:val="000000"/>
                <w:sz w:val="18"/>
                <w:szCs w:val="18"/>
                <w:lang w:eastAsia="es-AR"/>
              </w:rPr>
              <w:t>.</w:t>
            </w:r>
          </w:p>
          <w:p w14:paraId="4348B456"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New </w:t>
            </w:r>
            <w:proofErr w:type="spellStart"/>
            <w:r w:rsidRPr="00501290">
              <w:rPr>
                <w:rFonts w:ascii="Georgia" w:eastAsia="Times New Roman" w:hAnsi="Georgia" w:cs="Times New Roman"/>
                <w:color w:val="000000"/>
                <w:sz w:val="18"/>
                <w:szCs w:val="18"/>
                <w:lang w:eastAsia="es-AR"/>
              </w:rPr>
              <w:t>metaclasses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connector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collaboration</w:t>
            </w:r>
            <w:proofErr w:type="spellEnd"/>
            <w:r w:rsidRPr="00501290">
              <w:rPr>
                <w:rFonts w:ascii="Georgia" w:eastAsia="Times New Roman" w:hAnsi="Georgia" w:cs="Times New Roman"/>
                <w:color w:val="000000"/>
                <w:sz w:val="18"/>
                <w:szCs w:val="18"/>
                <w:lang w:eastAsia="es-AR"/>
              </w:rPr>
              <w:t xml:space="preserve"> use, </w:t>
            </w:r>
            <w:proofErr w:type="spellStart"/>
            <w:r w:rsidRPr="00501290">
              <w:rPr>
                <w:rFonts w:ascii="Georgia" w:eastAsia="Times New Roman" w:hAnsi="Georgia" w:cs="Times New Roman"/>
                <w:color w:val="000000"/>
                <w:sz w:val="18"/>
                <w:szCs w:val="18"/>
                <w:lang w:eastAsia="es-AR"/>
              </w:rPr>
              <w:t>connector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end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"https://www.uml-diagrams.org/deployment-diagrams.html" \l "device" </w:instrText>
            </w:r>
            <w:r>
              <w:fldChar w:fldCharType="separate"/>
            </w:r>
            <w:r w:rsidRPr="00501290">
              <w:rPr>
                <w:rFonts w:ascii="Georgia" w:eastAsia="Times New Roman" w:hAnsi="Georgia" w:cs="Times New Roman"/>
                <w:b/>
                <w:bCs/>
                <w:color w:val="008000"/>
                <w:sz w:val="18"/>
                <w:szCs w:val="18"/>
                <w:u w:val="single"/>
                <w:lang w:eastAsia="es-AR"/>
              </w:rPr>
              <w:t>device</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deployment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"https://www.uml-diagrams.org/deployment-diagrams.html" \l "execution-environment" </w:instrText>
            </w:r>
            <w:r>
              <w:fldChar w:fldCharType="separate"/>
            </w:r>
            <w:r w:rsidRPr="00501290">
              <w:rPr>
                <w:rFonts w:ascii="Georgia" w:eastAsia="Times New Roman" w:hAnsi="Georgia" w:cs="Times New Roman"/>
                <w:b/>
                <w:bCs/>
                <w:color w:val="008000"/>
                <w:sz w:val="18"/>
                <w:szCs w:val="18"/>
                <w:u w:val="single"/>
                <w:lang w:eastAsia="es-AR"/>
              </w:rPr>
              <w:t>execution</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environment</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accept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send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object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structural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feature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value</w:t>
            </w:r>
            <w:proofErr w:type="spellEnd"/>
            <w:r w:rsidRPr="00501290">
              <w:rPr>
                <w:rFonts w:ascii="Georgia" w:eastAsia="Times New Roman" w:hAnsi="Georgia" w:cs="Times New Roman"/>
                <w:color w:val="000000"/>
                <w:sz w:val="18"/>
                <w:szCs w:val="18"/>
                <w:lang w:eastAsia="es-AR"/>
              </w:rPr>
              <w:t xml:space="preserve"> pin, </w:t>
            </w:r>
            <w:proofErr w:type="spellStart"/>
            <w:r w:rsidRPr="00501290">
              <w:rPr>
                <w:rFonts w:ascii="Georgia" w:eastAsia="Times New Roman" w:hAnsi="Georgia" w:cs="Times New Roman"/>
                <w:color w:val="000000"/>
                <w:sz w:val="18"/>
                <w:szCs w:val="18"/>
                <w:lang w:eastAsia="es-AR"/>
              </w:rPr>
              <w:t>activity</w:t>
            </w:r>
            <w:proofErr w:type="spellEnd"/>
            <w:r w:rsidRPr="00501290">
              <w:rPr>
                <w:rFonts w:ascii="Georgia" w:eastAsia="Times New Roman" w:hAnsi="Georgia" w:cs="Times New Roman"/>
                <w:color w:val="000000"/>
                <w:sz w:val="18"/>
                <w:szCs w:val="18"/>
                <w:lang w:eastAsia="es-AR"/>
              </w:rPr>
              <w:t xml:space="preserve"> final, central buffer </w:t>
            </w:r>
            <w:proofErr w:type="spellStart"/>
            <w:r w:rsidRPr="00501290">
              <w:rPr>
                <w:rFonts w:ascii="Georgia" w:eastAsia="Times New Roman" w:hAnsi="Georgia" w:cs="Times New Roman"/>
                <w:color w:val="000000"/>
                <w:sz w:val="18"/>
                <w:szCs w:val="18"/>
                <w:lang w:eastAsia="es-AR"/>
              </w:rPr>
              <w:t>node</w:t>
            </w:r>
            <w:proofErr w:type="spellEnd"/>
            <w:r w:rsidRPr="00501290">
              <w:rPr>
                <w:rFonts w:ascii="Georgia" w:eastAsia="Times New Roman" w:hAnsi="Georgia" w:cs="Times New Roman"/>
                <w:color w:val="000000"/>
                <w:sz w:val="18"/>
                <w:szCs w:val="18"/>
                <w:lang w:eastAsia="es-AR"/>
              </w:rPr>
              <w:t xml:space="preserve">, data </w:t>
            </w:r>
            <w:proofErr w:type="spellStart"/>
            <w:r w:rsidRPr="00501290">
              <w:rPr>
                <w:rFonts w:ascii="Georgia" w:eastAsia="Times New Roman" w:hAnsi="Georgia" w:cs="Times New Roman"/>
                <w:color w:val="000000"/>
                <w:sz w:val="18"/>
                <w:szCs w:val="18"/>
                <w:lang w:eastAsia="es-AR"/>
              </w:rPr>
              <w:t>stores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flow</w:t>
            </w:r>
            <w:proofErr w:type="spellEnd"/>
            <w:r w:rsidRPr="00501290">
              <w:rPr>
                <w:rFonts w:ascii="Georgia" w:eastAsia="Times New Roman" w:hAnsi="Georgia" w:cs="Times New Roman"/>
                <w:color w:val="000000"/>
                <w:sz w:val="18"/>
                <w:szCs w:val="18"/>
                <w:lang w:eastAsia="es-AR"/>
              </w:rPr>
              <w:t xml:space="preserve"> final, </w:t>
            </w:r>
            <w:proofErr w:type="spellStart"/>
            <w:r w:rsidRPr="00501290">
              <w:rPr>
                <w:rFonts w:ascii="Georgia" w:eastAsia="Times New Roman" w:hAnsi="Georgia" w:cs="Times New Roman"/>
                <w:color w:val="000000"/>
                <w:sz w:val="18"/>
                <w:szCs w:val="18"/>
                <w:lang w:eastAsia="es-AR"/>
              </w:rPr>
              <w:t>interruptible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regions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loop</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nodes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parameter</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"https://www.uml-diagrams.org/port.html" </w:instrText>
            </w:r>
            <w:r>
              <w:fldChar w:fldCharType="separate"/>
            </w:r>
            <w:r w:rsidRPr="00501290">
              <w:rPr>
                <w:rFonts w:ascii="Georgia" w:eastAsia="Times New Roman" w:hAnsi="Georgia" w:cs="Times New Roman"/>
                <w:b/>
                <w:bCs/>
                <w:color w:val="008000"/>
                <w:sz w:val="18"/>
                <w:szCs w:val="18"/>
                <w:u w:val="single"/>
                <w:lang w:eastAsia="es-AR"/>
              </w:rPr>
              <w:t>port</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behavior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behaviored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classifier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duration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interval</w:t>
            </w:r>
            <w:proofErr w:type="spellEnd"/>
            <w:r w:rsidRPr="00501290">
              <w:rPr>
                <w:rFonts w:ascii="Georgia" w:eastAsia="Times New Roman" w:hAnsi="Georgia" w:cs="Times New Roman"/>
                <w:color w:val="000000"/>
                <w:sz w:val="18"/>
                <w:szCs w:val="18"/>
                <w:lang w:eastAsia="es-AR"/>
              </w:rPr>
              <w:t xml:space="preserve">, time </w:t>
            </w:r>
            <w:proofErr w:type="spellStart"/>
            <w:r w:rsidRPr="00501290">
              <w:rPr>
                <w:rFonts w:ascii="Georgia" w:eastAsia="Times New Roman" w:hAnsi="Georgia" w:cs="Times New Roman"/>
                <w:color w:val="000000"/>
                <w:sz w:val="18"/>
                <w:szCs w:val="18"/>
                <w:lang w:eastAsia="es-AR"/>
              </w:rPr>
              <w:t>constraint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combined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fragment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creation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destruction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execution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interaction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fragment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interaction</w:t>
            </w:r>
            <w:proofErr w:type="spellEnd"/>
            <w:r w:rsidRPr="00501290">
              <w:rPr>
                <w:rFonts w:ascii="Georgia" w:eastAsia="Times New Roman" w:hAnsi="Georgia" w:cs="Times New Roman"/>
                <w:color w:val="000000"/>
                <w:sz w:val="18"/>
                <w:szCs w:val="18"/>
                <w:lang w:eastAsia="es-AR"/>
              </w:rPr>
              <w:t xml:space="preserve"> use, </w:t>
            </w:r>
            <w:proofErr w:type="spellStart"/>
            <w:r w:rsidRPr="00501290">
              <w:rPr>
                <w:rFonts w:ascii="Georgia" w:eastAsia="Times New Roman" w:hAnsi="Georgia" w:cs="Times New Roman"/>
                <w:color w:val="000000"/>
                <w:sz w:val="18"/>
                <w:szCs w:val="18"/>
                <w:lang w:eastAsia="es-AR"/>
              </w:rPr>
              <w:t>receive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signal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send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signal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extension</w:t>
            </w:r>
            <w:proofErr w:type="spellEnd"/>
            <w:r w:rsidRPr="00501290">
              <w:rPr>
                <w:rFonts w:ascii="Georgia" w:eastAsia="Times New Roman" w:hAnsi="Georgia" w:cs="Times New Roman"/>
                <w:color w:val="000000"/>
                <w:sz w:val="18"/>
                <w:szCs w:val="18"/>
                <w:lang w:eastAsia="es-AR"/>
              </w:rPr>
              <w:t>, etc.</w:t>
            </w:r>
          </w:p>
          <w:p w14:paraId="573B2A99"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Many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stereotypes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eliminated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from</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Standard UML </w:t>
            </w:r>
            <w:proofErr w:type="spellStart"/>
            <w:r w:rsidRPr="00501290">
              <w:rPr>
                <w:rFonts w:ascii="Georgia" w:eastAsia="Times New Roman" w:hAnsi="Georgia" w:cs="Times New Roman"/>
                <w:color w:val="000000"/>
                <w:sz w:val="18"/>
                <w:szCs w:val="18"/>
                <w:lang w:eastAsia="es-AR"/>
              </w:rPr>
              <w:t>Profile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e.g</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destroy</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facade</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friend</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profile</w:t>
            </w:r>
            <w:proofErr w:type="spellEnd"/>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requirement</w:t>
            </w:r>
            <w:proofErr w:type="spellEnd"/>
            <w:r w:rsidRPr="00501290">
              <w:rPr>
                <w:rFonts w:ascii="Georgia" w:eastAsia="Times New Roman" w:hAnsi="Georgia" w:cs="Times New Roman"/>
                <w:color w:val="000000"/>
                <w:sz w:val="18"/>
                <w:szCs w:val="18"/>
                <w:lang w:eastAsia="es-AR"/>
              </w:rPr>
              <w:t>», «table», «</w:t>
            </w:r>
            <w:proofErr w:type="spellStart"/>
            <w:r w:rsidRPr="00501290">
              <w:rPr>
                <w:rFonts w:ascii="Georgia" w:eastAsia="Times New Roman" w:hAnsi="Georgia" w:cs="Times New Roman"/>
                <w:color w:val="000000"/>
                <w:sz w:val="18"/>
                <w:szCs w:val="18"/>
                <w:lang w:eastAsia="es-AR"/>
              </w:rPr>
              <w:t>thread</w:t>
            </w:r>
            <w:proofErr w:type="spellEnd"/>
            <w:r w:rsidRPr="00501290">
              <w:rPr>
                <w:rFonts w:ascii="Georgia" w:eastAsia="Times New Roman" w:hAnsi="Georgia" w:cs="Times New Roman"/>
                <w:color w:val="000000"/>
                <w:sz w:val="18"/>
                <w:szCs w:val="18"/>
                <w:lang w:eastAsia="es-AR"/>
              </w:rPr>
              <w:t>».</w:t>
            </w:r>
          </w:p>
          <w:p w14:paraId="13DE03E1"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Integration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between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structural</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behavioral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models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improved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better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support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executable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models</w:t>
            </w:r>
            <w:proofErr w:type="spellEnd"/>
            <w:r w:rsidRPr="00501290">
              <w:rPr>
                <w:rFonts w:ascii="Georgia" w:eastAsia="Times New Roman" w:hAnsi="Georgia" w:cs="Times New Roman"/>
                <w:color w:val="000000"/>
                <w:sz w:val="18"/>
                <w:szCs w:val="18"/>
                <w:lang w:eastAsia="es-AR"/>
              </w:rPr>
              <w:t>.</w:t>
            </w:r>
          </w:p>
        </w:tc>
      </w:tr>
      <w:tr w:rsidR="009B0A1D" w:rsidRPr="00501290" w14:paraId="36AEA6EA"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1F5812C4"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2.1</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10D49BB5"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04-2006</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663290"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UML 2.0 - </w:t>
            </w:r>
            <w:proofErr w:type="spellStart"/>
            <w:r w:rsidRPr="00501290">
              <w:rPr>
                <w:rFonts w:ascii="Georgia" w:eastAsia="Times New Roman" w:hAnsi="Georgia" w:cs="Times New Roman"/>
                <w:color w:val="000000"/>
                <w:sz w:val="18"/>
                <w:szCs w:val="18"/>
                <w:lang w:eastAsia="es-AR"/>
              </w:rPr>
              <w:t>corrections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consistency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improvements</w:t>
            </w:r>
            <w:proofErr w:type="spellEnd"/>
            <w:r w:rsidRPr="00501290">
              <w:rPr>
                <w:rFonts w:ascii="Georgia" w:eastAsia="Times New Roman" w:hAnsi="Georgia" w:cs="Times New Roman"/>
                <w:color w:val="000000"/>
                <w:sz w:val="18"/>
                <w:szCs w:val="18"/>
                <w:lang w:eastAsia="es-AR"/>
              </w:rPr>
              <w:t>.</w:t>
            </w:r>
          </w:p>
        </w:tc>
      </w:tr>
      <w:tr w:rsidR="009B0A1D" w:rsidRPr="00501290" w14:paraId="5E3BF33A"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6546285C"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2.1.1</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4F874AF4"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02-2007</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53644F"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2.1</w:t>
            </w:r>
          </w:p>
        </w:tc>
      </w:tr>
      <w:tr w:rsidR="009B0A1D" w:rsidRPr="00501290" w14:paraId="00453321"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CEEF1AE"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2.1.2</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35BA727C"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11-2007</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C6C375"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2.1.1</w:t>
            </w:r>
          </w:p>
        </w:tc>
      </w:tr>
      <w:tr w:rsidR="009B0A1D" w:rsidRPr="00501290" w14:paraId="25EC9B16"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9C7215F"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2.2</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6758360B"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02-2009</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1E27E0"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Fixed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numerous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consistency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problems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clarifications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UML 2.1.2</w:t>
            </w:r>
          </w:p>
        </w:tc>
      </w:tr>
      <w:tr w:rsidR="009B0A1D" w:rsidRPr="00501290" w14:paraId="0021CD34"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01066540"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2.3</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6D66FBF3"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05-2010</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DC7FDC"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2.2, </w:t>
            </w:r>
            <w:proofErr w:type="spellStart"/>
            <w:r w:rsidRPr="00501290">
              <w:rPr>
                <w:rFonts w:ascii="Georgia" w:eastAsia="Times New Roman" w:hAnsi="Georgia" w:cs="Times New Roman"/>
                <w:color w:val="000000"/>
                <w:sz w:val="18"/>
                <w:szCs w:val="18"/>
                <w:lang w:eastAsia="es-AR"/>
              </w:rPr>
              <w:t>clarified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"https://www.uml-diagrams.org/association.html" </w:instrText>
            </w:r>
            <w:r>
              <w:fldChar w:fldCharType="separate"/>
            </w:r>
            <w:r w:rsidRPr="00501290">
              <w:rPr>
                <w:rFonts w:ascii="Georgia" w:eastAsia="Times New Roman" w:hAnsi="Georgia" w:cs="Times New Roman"/>
                <w:b/>
                <w:bCs/>
                <w:color w:val="008000"/>
                <w:sz w:val="18"/>
                <w:szCs w:val="18"/>
                <w:u w:val="single"/>
                <w:lang w:eastAsia="es-AR"/>
              </w:rPr>
              <w:t>associations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association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classes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w:t>
            </w:r>
            <w:hyperlink r:id="rId7" w:anchor="final-classifier" w:history="1">
              <w:r w:rsidRPr="00501290">
                <w:rPr>
                  <w:rFonts w:ascii="Georgia" w:eastAsia="Times New Roman" w:hAnsi="Georgia" w:cs="Times New Roman"/>
                  <w:b/>
                  <w:bCs/>
                  <w:color w:val="008000"/>
                  <w:sz w:val="18"/>
                  <w:szCs w:val="18"/>
                  <w:u w:val="single"/>
                  <w:lang w:eastAsia="es-AR"/>
                </w:rPr>
                <w:t xml:space="preserve">final </w:t>
              </w:r>
              <w:proofErr w:type="spellStart"/>
              <w:r w:rsidRPr="00501290">
                <w:rPr>
                  <w:rFonts w:ascii="Georgia" w:eastAsia="Times New Roman" w:hAnsi="Georgia" w:cs="Times New Roman"/>
                  <w:b/>
                  <w:bCs/>
                  <w:color w:val="008000"/>
                  <w:sz w:val="18"/>
                  <w:szCs w:val="18"/>
                  <w:u w:val="single"/>
                  <w:lang w:eastAsia="es-AR"/>
                </w:rPr>
                <w:t>classifier</w:t>
              </w:r>
              <w:proofErr w:type="spellEnd"/>
            </w:hyperlink>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updated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"https://www.uml-diagrams.org/component-diagrams.html" </w:instrText>
            </w:r>
            <w:r>
              <w:fldChar w:fldCharType="separate"/>
            </w:r>
            <w:r w:rsidRPr="00501290">
              <w:rPr>
                <w:rFonts w:ascii="Georgia" w:eastAsia="Times New Roman" w:hAnsi="Georgia" w:cs="Times New Roman"/>
                <w:b/>
                <w:bCs/>
                <w:color w:val="008000"/>
                <w:sz w:val="18"/>
                <w:szCs w:val="18"/>
                <w:u w:val="single"/>
                <w:lang w:eastAsia="es-AR"/>
              </w:rPr>
              <w:t>component</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diagrams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composite </w:t>
            </w:r>
            <w:proofErr w:type="spellStart"/>
            <w:r w:rsidRPr="00501290">
              <w:rPr>
                <w:rFonts w:ascii="Georgia" w:eastAsia="Times New Roman" w:hAnsi="Georgia" w:cs="Times New Roman"/>
                <w:color w:val="000000"/>
                <w:sz w:val="18"/>
                <w:szCs w:val="18"/>
                <w:lang w:eastAsia="es-AR"/>
              </w:rPr>
              <w:t>structures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actions</w:t>
            </w:r>
            <w:proofErr w:type="spellEnd"/>
            <w:r w:rsidRPr="00501290">
              <w:rPr>
                <w:rFonts w:ascii="Georgia" w:eastAsia="Times New Roman" w:hAnsi="Georgia" w:cs="Times New Roman"/>
                <w:color w:val="000000"/>
                <w:sz w:val="18"/>
                <w:szCs w:val="18"/>
                <w:lang w:eastAsia="es-AR"/>
              </w:rPr>
              <w:t>, etc.</w:t>
            </w:r>
          </w:p>
        </w:tc>
      </w:tr>
      <w:tr w:rsidR="009B0A1D" w:rsidRPr="00501290" w14:paraId="7DD34B3C"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2BC9F2CC"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sidRPr="00501290">
              <w:rPr>
                <w:rFonts w:ascii="Georgia" w:eastAsia="Times New Roman" w:hAnsi="Georgia" w:cs="Times New Roman"/>
                <w:b/>
                <w:bCs/>
                <w:color w:val="000000"/>
                <w:sz w:val="18"/>
                <w:szCs w:val="18"/>
                <w:lang w:eastAsia="es-AR"/>
              </w:rPr>
              <w:t>2.4.1</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7D744AB5"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08-2011</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62FEBB"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UML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few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fixes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updates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classes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packages</w:t>
            </w:r>
            <w:proofErr w:type="spellEnd"/>
            <w:r w:rsidRPr="00501290">
              <w:rPr>
                <w:rFonts w:ascii="Georgia" w:eastAsia="Times New Roman" w:hAnsi="Georgia" w:cs="Times New Roman"/>
                <w:color w:val="000000"/>
                <w:sz w:val="18"/>
                <w:szCs w:val="18"/>
                <w:lang w:eastAsia="es-AR"/>
              </w:rPr>
              <w:t xml:space="preserve"> -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w:t>
            </w:r>
            <w:hyperlink r:id="rId8" w:anchor="uri-package" w:history="1">
              <w:r w:rsidRPr="00501290">
                <w:rPr>
                  <w:rFonts w:ascii="Georgia" w:eastAsia="Times New Roman" w:hAnsi="Georgia" w:cs="Times New Roman"/>
                  <w:b/>
                  <w:bCs/>
                  <w:color w:val="008000"/>
                  <w:sz w:val="18"/>
                  <w:szCs w:val="18"/>
                  <w:u w:val="single"/>
                  <w:lang w:eastAsia="es-AR"/>
                </w:rPr>
                <w:t xml:space="preserve">URI </w:t>
              </w:r>
              <w:proofErr w:type="spellStart"/>
              <w:r w:rsidRPr="00501290">
                <w:rPr>
                  <w:rFonts w:ascii="Georgia" w:eastAsia="Times New Roman" w:hAnsi="Georgia" w:cs="Times New Roman"/>
                  <w:b/>
                  <w:bCs/>
                  <w:color w:val="008000"/>
                  <w:sz w:val="18"/>
                  <w:szCs w:val="18"/>
                  <w:u w:val="single"/>
                  <w:lang w:eastAsia="es-AR"/>
                </w:rPr>
                <w:t>package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attribute</w:t>
              </w:r>
              <w:proofErr w:type="spellEnd"/>
            </w:hyperlink>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updated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actions</w:t>
            </w:r>
            <w:proofErr w:type="spellEnd"/>
            <w:r w:rsidRPr="00501290">
              <w:rPr>
                <w:rFonts w:ascii="Georgia" w:eastAsia="Times New Roman" w:hAnsi="Georgia" w:cs="Times New Roman"/>
                <w:color w:val="000000"/>
                <w:sz w:val="18"/>
                <w:szCs w:val="18"/>
                <w:lang w:eastAsia="es-AR"/>
              </w:rPr>
              <w:t xml:space="preserve">; removed </w:t>
            </w:r>
            <w:proofErr w:type="spellStart"/>
            <w:r w:rsidRPr="00501290">
              <w:rPr>
                <w:rFonts w:ascii="Georgia" w:eastAsia="Times New Roman" w:hAnsi="Georgia" w:cs="Times New Roman"/>
                <w:color w:val="000000"/>
                <w:sz w:val="18"/>
                <w:szCs w:val="18"/>
                <w:lang w:eastAsia="es-AR"/>
              </w:rPr>
              <w:t>creation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execution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send</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receive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operation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send</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receive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signal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renamed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destruction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event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"https://www.uml-diagrams.org/sequence-diagrams.html" \l "destruction-occurrence-seq" </w:instrText>
            </w:r>
            <w:r>
              <w:fldChar w:fldCharType="separate"/>
            </w:r>
            <w:r w:rsidRPr="00501290">
              <w:rPr>
                <w:rFonts w:ascii="Georgia" w:eastAsia="Times New Roman" w:hAnsi="Georgia" w:cs="Times New Roman"/>
                <w:b/>
                <w:bCs/>
                <w:color w:val="008000"/>
                <w:sz w:val="18"/>
                <w:szCs w:val="18"/>
                <w:u w:val="single"/>
                <w:lang w:eastAsia="es-AR"/>
              </w:rPr>
              <w:t>destruction</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occurrence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specification</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"https://www.uml-diagrams.org/profile-diagrams.html" </w:instrText>
            </w:r>
            <w:r>
              <w:fldChar w:fldCharType="separate"/>
            </w:r>
            <w:r w:rsidRPr="00501290">
              <w:rPr>
                <w:rFonts w:ascii="Georgia" w:eastAsia="Times New Roman" w:hAnsi="Georgia" w:cs="Times New Roman"/>
                <w:b/>
                <w:bCs/>
                <w:color w:val="008000"/>
                <w:sz w:val="18"/>
                <w:szCs w:val="18"/>
                <w:u w:val="single"/>
                <w:lang w:eastAsia="es-AR"/>
              </w:rPr>
              <w:t>profiles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 </w:t>
            </w:r>
            <w:proofErr w:type="spellStart"/>
            <w:r w:rsidRPr="00501290">
              <w:rPr>
                <w:rFonts w:ascii="Georgia" w:eastAsia="Times New Roman" w:hAnsi="Georgia" w:cs="Times New Roman"/>
                <w:color w:val="000000"/>
                <w:sz w:val="18"/>
                <w:szCs w:val="18"/>
                <w:lang w:eastAsia="es-AR"/>
              </w:rPr>
              <w:t>changed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stereotypes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applied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stereotypes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have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upper</w:t>
            </w:r>
            <w:proofErr w:type="spellEnd"/>
            <w:r w:rsidRPr="00501290">
              <w:rPr>
                <w:rFonts w:ascii="Georgia" w:eastAsia="Times New Roman" w:hAnsi="Georgia" w:cs="Times New Roman"/>
                <w:color w:val="000000"/>
                <w:sz w:val="18"/>
                <w:szCs w:val="18"/>
                <w:lang w:eastAsia="es-AR"/>
              </w:rPr>
              <w:t xml:space="preserve">-case </w:t>
            </w:r>
            <w:proofErr w:type="spellStart"/>
            <w:r w:rsidRPr="00501290">
              <w:rPr>
                <w:rFonts w:ascii="Georgia" w:eastAsia="Times New Roman" w:hAnsi="Georgia" w:cs="Times New Roman"/>
                <w:color w:val="000000"/>
                <w:sz w:val="18"/>
                <w:szCs w:val="18"/>
                <w:lang w:eastAsia="es-AR"/>
              </w:rPr>
              <w:t>first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letter</w:t>
            </w:r>
            <w:proofErr w:type="spellEnd"/>
            <w:r w:rsidRPr="00501290">
              <w:rPr>
                <w:rFonts w:ascii="Georgia" w:eastAsia="Times New Roman" w:hAnsi="Georgia" w:cs="Times New Roman"/>
                <w:color w:val="000000"/>
                <w:sz w:val="18"/>
                <w:szCs w:val="18"/>
                <w:lang w:eastAsia="es-AR"/>
              </w:rPr>
              <w:t xml:space="preserve"> - </w:t>
            </w:r>
            <w:hyperlink r:id="rId9" w:history="1">
              <w:r w:rsidRPr="00501290">
                <w:rPr>
                  <w:rFonts w:ascii="Georgia" w:eastAsia="Times New Roman" w:hAnsi="Georgia" w:cs="Times New Roman"/>
                  <w:b/>
                  <w:bCs/>
                  <w:color w:val="008000"/>
                  <w:sz w:val="18"/>
                  <w:szCs w:val="18"/>
                  <w:u w:val="single"/>
                  <w:lang w:eastAsia="es-AR"/>
                </w:rPr>
                <w:t>«</w:t>
              </w:r>
              <w:proofErr w:type="spellStart"/>
              <w:r w:rsidRPr="00501290">
                <w:rPr>
                  <w:rFonts w:ascii="Georgia" w:eastAsia="Times New Roman" w:hAnsi="Georgia" w:cs="Times New Roman"/>
                  <w:b/>
                  <w:bCs/>
                  <w:color w:val="008000"/>
                  <w:sz w:val="18"/>
                  <w:szCs w:val="18"/>
                  <w:u w:val="single"/>
                  <w:lang w:eastAsia="es-AR"/>
                </w:rPr>
                <w:t>Metaclass</w:t>
              </w:r>
              <w:proofErr w:type="spellEnd"/>
              <w:r w:rsidRPr="00501290">
                <w:rPr>
                  <w:rFonts w:ascii="Georgia" w:eastAsia="Times New Roman" w:hAnsi="Georgia" w:cs="Times New Roman"/>
                  <w:b/>
                  <w:bCs/>
                  <w:color w:val="008000"/>
                  <w:sz w:val="18"/>
                  <w:szCs w:val="18"/>
                  <w:u w:val="single"/>
                  <w:lang w:eastAsia="es-AR"/>
                </w:rPr>
                <w:t>»</w:t>
              </w:r>
            </w:hyperlink>
            <w:r w:rsidRPr="00501290">
              <w:rPr>
                <w:rFonts w:ascii="Georgia" w:eastAsia="Times New Roman" w:hAnsi="Georgia" w:cs="Times New Roman"/>
                <w:color w:val="000000"/>
                <w:sz w:val="18"/>
                <w:szCs w:val="18"/>
                <w:lang w:eastAsia="es-AR"/>
              </w:rPr>
              <w:t> and </w:t>
            </w:r>
            <w:proofErr w:type="spellStart"/>
            <w:r>
              <w:fldChar w:fldCharType="begin"/>
            </w:r>
            <w:r>
              <w:instrText xml:space="preserve"> HYPERLINK "https://www.uml-diagrams.org/stereotype.html" \l "stereotype-applied-profile" </w:instrText>
            </w:r>
            <w:r>
              <w:fldChar w:fldCharType="separate"/>
            </w:r>
            <w:r w:rsidRPr="00501290">
              <w:rPr>
                <w:rFonts w:ascii="Georgia" w:eastAsia="Times New Roman" w:hAnsi="Georgia" w:cs="Times New Roman"/>
                <w:b/>
                <w:bCs/>
                <w:color w:val="008000"/>
                <w:sz w:val="18"/>
                <w:szCs w:val="18"/>
                <w:u w:val="single"/>
                <w:lang w:eastAsia="es-AR"/>
              </w:rPr>
              <w:t>stereotype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application</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w:t>
            </w:r>
          </w:p>
        </w:tc>
      </w:tr>
      <w:tr w:rsidR="009B0A1D" w:rsidRPr="00501290" w14:paraId="042BCC99"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2DFA2E04"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hyperlink r:id="rId10" w:anchor="ref-uml-25" w:tooltip="UML 2.5 Specification" w:history="1">
              <w:r w:rsidRPr="00501290">
                <w:rPr>
                  <w:rFonts w:ascii="Georgia" w:eastAsia="Times New Roman" w:hAnsi="Georgia" w:cs="Times New Roman"/>
                  <w:b/>
                  <w:bCs/>
                  <w:color w:val="008000"/>
                  <w:sz w:val="18"/>
                  <w:szCs w:val="18"/>
                  <w:u w:val="single"/>
                  <w:lang w:eastAsia="es-AR"/>
                </w:rPr>
                <w:t>2.5</w:t>
              </w:r>
            </w:hyperlink>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71C4149C"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sidRPr="00501290">
              <w:rPr>
                <w:rFonts w:ascii="Georgia" w:eastAsia="Times New Roman" w:hAnsi="Georgia" w:cs="Times New Roman"/>
                <w:color w:val="000000"/>
                <w:sz w:val="21"/>
                <w:szCs w:val="21"/>
                <w:lang w:eastAsia="es-AR"/>
              </w:rPr>
              <w:t>06-2015</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57979E"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UML 2.5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called</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minor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revision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2.4.1, </w:t>
            </w:r>
            <w:proofErr w:type="spellStart"/>
            <w:r w:rsidRPr="00501290">
              <w:rPr>
                <w:rFonts w:ascii="Georgia" w:eastAsia="Times New Roman" w:hAnsi="Georgia" w:cs="Times New Roman"/>
                <w:color w:val="000000"/>
                <w:sz w:val="18"/>
                <w:szCs w:val="18"/>
                <w:lang w:eastAsia="es-AR"/>
              </w:rPr>
              <w:t>while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spent</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lot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efforts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simplify</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reorganize</w:t>
            </w:r>
            <w:proofErr w:type="spellEnd"/>
            <w:r w:rsidRPr="00501290">
              <w:rPr>
                <w:rFonts w:ascii="Georgia" w:eastAsia="Times New Roman" w:hAnsi="Georgia" w:cs="Times New Roman"/>
                <w:color w:val="000000"/>
                <w:sz w:val="18"/>
                <w:szCs w:val="18"/>
                <w:lang w:eastAsia="es-AR"/>
              </w:rPr>
              <w:t xml:space="preserve"> UML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document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re-written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to</w:t>
            </w:r>
            <w:proofErr w:type="spellEnd"/>
            <w:r w:rsidRPr="00501290">
              <w:rPr>
                <w:rFonts w:ascii="Georgia" w:eastAsia="Times New Roman" w:hAnsi="Georgia" w:cs="Times New Roman"/>
                <w:i/>
                <w:iCs/>
                <w:color w:val="8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make</w:t>
            </w:r>
            <w:proofErr w:type="spellEnd"/>
            <w:r w:rsidRPr="00501290">
              <w:rPr>
                <w:rFonts w:ascii="Georgia" w:eastAsia="Times New Roman" w:hAnsi="Georgia" w:cs="Times New Roman"/>
                <w:i/>
                <w:iCs/>
                <w:color w:val="8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it</w:t>
            </w:r>
            <w:proofErr w:type="spellEnd"/>
            <w:r w:rsidRPr="00501290">
              <w:rPr>
                <w:rFonts w:ascii="Georgia" w:eastAsia="Times New Roman" w:hAnsi="Georgia" w:cs="Times New Roman"/>
                <w:i/>
                <w:iCs/>
                <w:color w:val="8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easier</w:t>
            </w:r>
            <w:proofErr w:type="spellEnd"/>
            <w:r w:rsidRPr="00501290">
              <w:rPr>
                <w:rFonts w:ascii="Georgia" w:eastAsia="Times New Roman" w:hAnsi="Georgia" w:cs="Times New Roman"/>
                <w:i/>
                <w:iCs/>
                <w:color w:val="8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to</w:t>
            </w:r>
            <w:proofErr w:type="spellEnd"/>
            <w:r w:rsidRPr="00501290">
              <w:rPr>
                <w:rFonts w:ascii="Georgia" w:eastAsia="Times New Roman" w:hAnsi="Georgia" w:cs="Times New Roman"/>
                <w:i/>
                <w:iCs/>
                <w:color w:val="800000"/>
                <w:sz w:val="18"/>
                <w:szCs w:val="18"/>
                <w:lang w:eastAsia="es-AR"/>
              </w:rPr>
              <w:t xml:space="preserve"> </w:t>
            </w:r>
            <w:proofErr w:type="spellStart"/>
            <w:r w:rsidRPr="00501290">
              <w:rPr>
                <w:rFonts w:ascii="Georgia" w:eastAsia="Times New Roman" w:hAnsi="Georgia" w:cs="Times New Roman"/>
                <w:i/>
                <w:iCs/>
                <w:color w:val="800000"/>
                <w:sz w:val="18"/>
                <w:szCs w:val="18"/>
                <w:lang w:eastAsia="es-AR"/>
              </w:rPr>
              <w:t>read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example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tried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r w:rsidRPr="00501290">
              <w:rPr>
                <w:rFonts w:ascii="Georgia" w:eastAsia="Times New Roman" w:hAnsi="Georgia" w:cs="Times New Roman"/>
                <w:i/>
                <w:iCs/>
                <w:color w:val="800000"/>
                <w:sz w:val="18"/>
                <w:szCs w:val="18"/>
                <w:lang w:eastAsia="es-AR"/>
              </w:rPr>
              <w:t xml:space="preserve">reduce forward </w:t>
            </w:r>
            <w:proofErr w:type="spellStart"/>
            <w:r w:rsidRPr="00501290">
              <w:rPr>
                <w:rFonts w:ascii="Georgia" w:eastAsia="Times New Roman" w:hAnsi="Georgia" w:cs="Times New Roman"/>
                <w:i/>
                <w:iCs/>
                <w:color w:val="800000"/>
                <w:sz w:val="18"/>
                <w:szCs w:val="18"/>
                <w:lang w:eastAsia="es-AR"/>
              </w:rPr>
              <w:t>references</w:t>
            </w:r>
            <w:proofErr w:type="spellEnd"/>
            <w:r w:rsidRPr="00501290">
              <w:rPr>
                <w:rFonts w:ascii="Georgia" w:eastAsia="Times New Roman" w:hAnsi="Georgia" w:cs="Times New Roman"/>
                <w:i/>
                <w:iCs/>
                <w:color w:val="800000"/>
                <w:sz w:val="18"/>
                <w:szCs w:val="18"/>
                <w:lang w:eastAsia="es-AR"/>
              </w:rPr>
              <w:t xml:space="preserve"> as </w:t>
            </w:r>
            <w:proofErr w:type="spellStart"/>
            <w:r w:rsidRPr="00501290">
              <w:rPr>
                <w:rFonts w:ascii="Georgia" w:eastAsia="Times New Roman" w:hAnsi="Georgia" w:cs="Times New Roman"/>
                <w:i/>
                <w:iCs/>
                <w:color w:val="800000"/>
                <w:sz w:val="18"/>
                <w:szCs w:val="18"/>
                <w:lang w:eastAsia="es-AR"/>
              </w:rPr>
              <w:t>much</w:t>
            </w:r>
            <w:proofErr w:type="spellEnd"/>
            <w:r w:rsidRPr="00501290">
              <w:rPr>
                <w:rFonts w:ascii="Georgia" w:eastAsia="Times New Roman" w:hAnsi="Georgia" w:cs="Times New Roman"/>
                <w:i/>
                <w:iCs/>
                <w:color w:val="800000"/>
                <w:sz w:val="18"/>
                <w:szCs w:val="18"/>
                <w:lang w:eastAsia="es-AR"/>
              </w:rPr>
              <w:t xml:space="preserve"> as </w:t>
            </w:r>
            <w:proofErr w:type="spellStart"/>
            <w:r w:rsidRPr="00501290">
              <w:rPr>
                <w:rFonts w:ascii="Georgia" w:eastAsia="Times New Roman" w:hAnsi="Georgia" w:cs="Times New Roman"/>
                <w:i/>
                <w:iCs/>
                <w:color w:val="800000"/>
                <w:sz w:val="18"/>
                <w:szCs w:val="18"/>
                <w:lang w:eastAsia="es-AR"/>
              </w:rPr>
              <w:t>possible</w:t>
            </w:r>
            <w:proofErr w:type="spellEnd"/>
            <w:r w:rsidRPr="00501290">
              <w:rPr>
                <w:rFonts w:ascii="Georgia" w:eastAsia="Times New Roman" w:hAnsi="Georgia" w:cs="Times New Roman"/>
                <w:color w:val="000000"/>
                <w:sz w:val="18"/>
                <w:szCs w:val="18"/>
                <w:lang w:eastAsia="es-AR"/>
              </w:rPr>
              <w:t>".</w:t>
            </w:r>
          </w:p>
          <w:p w14:paraId="5D602E16"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There</w:t>
            </w:r>
            <w:proofErr w:type="spellEnd"/>
            <w:r w:rsidRPr="00501290">
              <w:rPr>
                <w:rFonts w:ascii="Georgia" w:eastAsia="Times New Roman" w:hAnsi="Georgia" w:cs="Times New Roman"/>
                <w:color w:val="000000"/>
                <w:sz w:val="18"/>
                <w:szCs w:val="18"/>
                <w:lang w:eastAsia="es-AR"/>
              </w:rPr>
              <w:t xml:space="preserve"> are no </w:t>
            </w:r>
            <w:proofErr w:type="spellStart"/>
            <w:r w:rsidRPr="00501290">
              <w:rPr>
                <w:rFonts w:ascii="Georgia" w:eastAsia="Times New Roman" w:hAnsi="Georgia" w:cs="Times New Roman"/>
                <w:color w:val="000000"/>
                <w:sz w:val="18"/>
                <w:szCs w:val="18"/>
                <w:lang w:eastAsia="es-AR"/>
              </w:rPr>
              <w:t>longer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two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separate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infrastructure</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superstructure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documents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UML 2.5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a single </w:t>
            </w:r>
            <w:proofErr w:type="spellStart"/>
            <w:r w:rsidRPr="00501290">
              <w:rPr>
                <w:rFonts w:ascii="Georgia" w:eastAsia="Times New Roman" w:hAnsi="Georgia" w:cs="Times New Roman"/>
                <w:color w:val="000000"/>
                <w:sz w:val="18"/>
                <w:szCs w:val="18"/>
                <w:lang w:eastAsia="es-AR"/>
              </w:rPr>
              <w:t>document</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"https://www.uml-diagrams.org/package-merge.html" </w:instrText>
            </w:r>
            <w:r>
              <w:fldChar w:fldCharType="separate"/>
            </w:r>
            <w:r w:rsidRPr="00501290">
              <w:rPr>
                <w:rFonts w:ascii="Georgia" w:eastAsia="Times New Roman" w:hAnsi="Georgia" w:cs="Times New Roman"/>
                <w:b/>
                <w:bCs/>
                <w:color w:val="008000"/>
                <w:sz w:val="18"/>
                <w:szCs w:val="18"/>
                <w:u w:val="single"/>
                <w:lang w:eastAsia="es-AR"/>
              </w:rPr>
              <w:t>Package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merge</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is</w:t>
            </w:r>
            <w:proofErr w:type="spellEnd"/>
            <w:r w:rsidRPr="00501290">
              <w:rPr>
                <w:rFonts w:ascii="Georgia" w:eastAsia="Times New Roman" w:hAnsi="Georgia" w:cs="Times New Roman"/>
                <w:color w:val="000000"/>
                <w:sz w:val="18"/>
                <w:szCs w:val="18"/>
                <w:lang w:eastAsia="es-AR"/>
              </w:rPr>
              <w:t xml:space="preserve"> no </w:t>
            </w:r>
            <w:proofErr w:type="spellStart"/>
            <w:r w:rsidRPr="00501290">
              <w:rPr>
                <w:rFonts w:ascii="Georgia" w:eastAsia="Times New Roman" w:hAnsi="Georgia" w:cs="Times New Roman"/>
                <w:color w:val="000000"/>
                <w:sz w:val="18"/>
                <w:szCs w:val="18"/>
                <w:lang w:eastAsia="es-AR"/>
              </w:rPr>
              <w:t>longer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used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within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w:t>
            </w:r>
          </w:p>
          <w:p w14:paraId="4DD4E9D8"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Four</w:t>
            </w:r>
            <w:proofErr w:type="spellEnd"/>
            <w:r w:rsidRPr="00501290">
              <w:rPr>
                <w:rFonts w:ascii="Georgia" w:eastAsia="Times New Roman" w:hAnsi="Georgia" w:cs="Times New Roman"/>
                <w:color w:val="000000"/>
                <w:sz w:val="18"/>
                <w:szCs w:val="18"/>
                <w:lang w:eastAsia="es-AR"/>
              </w:rPr>
              <w:t xml:space="preserve"> UML </w:t>
            </w:r>
            <w:proofErr w:type="spellStart"/>
            <w:r w:rsidRPr="00501290">
              <w:rPr>
                <w:rFonts w:ascii="Georgia" w:eastAsia="Times New Roman" w:hAnsi="Georgia" w:cs="Times New Roman"/>
                <w:color w:val="000000"/>
                <w:sz w:val="18"/>
                <w:szCs w:val="18"/>
                <w:lang w:eastAsia="es-AR"/>
              </w:rPr>
              <w:t>compliance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levels</w:t>
            </w:r>
            <w:proofErr w:type="spellEnd"/>
            <w:r w:rsidRPr="00501290">
              <w:rPr>
                <w:rFonts w:ascii="Georgia" w:eastAsia="Times New Roman" w:hAnsi="Georgia" w:cs="Times New Roman"/>
                <w:color w:val="000000"/>
                <w:sz w:val="18"/>
                <w:szCs w:val="18"/>
                <w:lang w:eastAsia="es-AR"/>
              </w:rPr>
              <w:t xml:space="preserve"> (L0, L1, L2, and L3) are </w:t>
            </w:r>
            <w:proofErr w:type="spellStart"/>
            <w:r w:rsidRPr="00501290">
              <w:rPr>
                <w:rFonts w:ascii="Georgia" w:eastAsia="Times New Roman" w:hAnsi="Georgia" w:cs="Times New Roman"/>
                <w:color w:val="000000"/>
                <w:sz w:val="18"/>
                <w:szCs w:val="18"/>
                <w:lang w:eastAsia="es-AR"/>
              </w:rPr>
              <w:t>eliminated</w:t>
            </w:r>
            <w:proofErr w:type="spellEnd"/>
            <w:r w:rsidRPr="00501290">
              <w:rPr>
                <w:rFonts w:ascii="Georgia" w:eastAsia="Times New Roman" w:hAnsi="Georgia" w:cs="Times New Roman"/>
                <w:color w:val="000000"/>
                <w:sz w:val="18"/>
                <w:szCs w:val="18"/>
                <w:lang w:eastAsia="es-AR"/>
              </w:rPr>
              <w:t xml:space="preserve">, as </w:t>
            </w:r>
            <w:proofErr w:type="spellStart"/>
            <w:r w:rsidRPr="00501290">
              <w:rPr>
                <w:rFonts w:ascii="Georgia" w:eastAsia="Times New Roman" w:hAnsi="Georgia" w:cs="Times New Roman"/>
                <w:color w:val="000000"/>
                <w:sz w:val="18"/>
                <w:szCs w:val="18"/>
                <w:lang w:eastAsia="es-AR"/>
              </w:rPr>
              <w:t>they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were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not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useful</w:t>
            </w:r>
            <w:proofErr w:type="spellEnd"/>
            <w:r w:rsidRPr="00501290">
              <w:rPr>
                <w:rFonts w:ascii="Georgia" w:eastAsia="Times New Roman" w:hAnsi="Georgia" w:cs="Times New Roman"/>
                <w:color w:val="000000"/>
                <w:sz w:val="18"/>
                <w:szCs w:val="18"/>
                <w:lang w:eastAsia="es-AR"/>
              </w:rPr>
              <w:t xml:space="preserve"> in </w:t>
            </w:r>
            <w:proofErr w:type="spellStart"/>
            <w:r w:rsidRPr="00501290">
              <w:rPr>
                <w:rFonts w:ascii="Georgia" w:eastAsia="Times New Roman" w:hAnsi="Georgia" w:cs="Times New Roman"/>
                <w:color w:val="000000"/>
                <w:sz w:val="18"/>
                <w:szCs w:val="18"/>
                <w:lang w:eastAsia="es-AR"/>
              </w:rPr>
              <w:t>practice</w:t>
            </w:r>
            <w:proofErr w:type="spellEnd"/>
            <w:r w:rsidRPr="00501290">
              <w:rPr>
                <w:rFonts w:ascii="Georgia" w:eastAsia="Times New Roman" w:hAnsi="Georgia" w:cs="Times New Roman"/>
                <w:color w:val="000000"/>
                <w:sz w:val="18"/>
                <w:szCs w:val="18"/>
                <w:lang w:eastAsia="es-AR"/>
              </w:rPr>
              <w:t xml:space="preserve">. UML 2.5 </w:t>
            </w:r>
            <w:proofErr w:type="spellStart"/>
            <w:r w:rsidRPr="00501290">
              <w:rPr>
                <w:rFonts w:ascii="Georgia" w:eastAsia="Times New Roman" w:hAnsi="Georgia" w:cs="Times New Roman"/>
                <w:color w:val="000000"/>
                <w:sz w:val="18"/>
                <w:szCs w:val="18"/>
                <w:lang w:eastAsia="es-AR"/>
              </w:rPr>
              <w:t>tools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will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have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support</w:t>
            </w:r>
            <w:proofErr w:type="spellEnd"/>
            <w:r w:rsidRPr="00501290">
              <w:rPr>
                <w:rFonts w:ascii="Georgia" w:eastAsia="Times New Roman" w:hAnsi="Georgia" w:cs="Times New Roman"/>
                <w:color w:val="000000"/>
                <w:sz w:val="18"/>
                <w:szCs w:val="18"/>
                <w:lang w:eastAsia="es-AR"/>
              </w:rPr>
              <w:t xml:space="preserve"> complete UML </w:t>
            </w:r>
            <w:proofErr w:type="spellStart"/>
            <w:r w:rsidRPr="00501290">
              <w:rPr>
                <w:rFonts w:ascii="Georgia" w:eastAsia="Times New Roman" w:hAnsi="Georgia" w:cs="Times New Roman"/>
                <w:color w:val="000000"/>
                <w:sz w:val="18"/>
                <w:szCs w:val="18"/>
                <w:lang w:eastAsia="es-AR"/>
              </w:rPr>
              <w:t>specification</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"https://www.uml-diagrams.org/information-flow-diagrams.html" </w:instrText>
            </w:r>
            <w:r>
              <w:fldChar w:fldCharType="separate"/>
            </w:r>
            <w:r w:rsidRPr="00501290">
              <w:rPr>
                <w:rFonts w:ascii="Georgia" w:eastAsia="Times New Roman" w:hAnsi="Georgia" w:cs="Times New Roman"/>
                <w:b/>
                <w:bCs/>
                <w:color w:val="008000"/>
                <w:sz w:val="18"/>
                <w:szCs w:val="18"/>
                <w:u w:val="single"/>
                <w:lang w:eastAsia="es-AR"/>
              </w:rPr>
              <w:t>Information</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flows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"https://www.uml-diagrams.org/package-diagrams/model.html" </w:instrText>
            </w:r>
            <w:r>
              <w:fldChar w:fldCharType="separate"/>
            </w:r>
            <w:r w:rsidRPr="00501290">
              <w:rPr>
                <w:rFonts w:ascii="Georgia" w:eastAsia="Times New Roman" w:hAnsi="Georgia" w:cs="Times New Roman"/>
                <w:b/>
                <w:bCs/>
                <w:color w:val="008000"/>
                <w:sz w:val="18"/>
                <w:szCs w:val="18"/>
                <w:u w:val="single"/>
                <w:lang w:eastAsia="es-AR"/>
              </w:rPr>
              <w:t>models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and </w:t>
            </w:r>
            <w:proofErr w:type="spellStart"/>
            <w:r>
              <w:fldChar w:fldCharType="begin"/>
            </w:r>
            <w:r>
              <w:instrText xml:space="preserve"> HYPERLINK "https://www.uml-diagrams.org/template.html" </w:instrText>
            </w:r>
            <w:r>
              <w:fldChar w:fldCharType="separate"/>
            </w:r>
            <w:r w:rsidRPr="00501290">
              <w:rPr>
                <w:rFonts w:ascii="Georgia" w:eastAsia="Times New Roman" w:hAnsi="Georgia" w:cs="Times New Roman"/>
                <w:b/>
                <w:bCs/>
                <w:color w:val="008000"/>
                <w:sz w:val="18"/>
                <w:szCs w:val="18"/>
                <w:u w:val="single"/>
                <w:lang w:eastAsia="es-AR"/>
              </w:rPr>
              <w:t>templates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are no </w:t>
            </w:r>
            <w:proofErr w:type="spellStart"/>
            <w:r w:rsidRPr="00501290">
              <w:rPr>
                <w:rFonts w:ascii="Georgia" w:eastAsia="Times New Roman" w:hAnsi="Georgia" w:cs="Times New Roman"/>
                <w:color w:val="000000"/>
                <w:sz w:val="18"/>
                <w:szCs w:val="18"/>
                <w:lang w:eastAsia="es-AR"/>
              </w:rPr>
              <w:lastRenderedPageBreak/>
              <w:t>longer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auxiliary</w:t>
            </w:r>
            <w:proofErr w:type="spellEnd"/>
            <w:r w:rsidRPr="00501290">
              <w:rPr>
                <w:rFonts w:ascii="Georgia" w:eastAsia="Times New Roman" w:hAnsi="Georgia" w:cs="Times New Roman"/>
                <w:color w:val="000000"/>
                <w:sz w:val="18"/>
                <w:szCs w:val="18"/>
                <w:lang w:eastAsia="es-AR"/>
              </w:rPr>
              <w:t xml:space="preserve"> UML </w:t>
            </w:r>
            <w:proofErr w:type="spellStart"/>
            <w:r w:rsidRPr="00501290">
              <w:rPr>
                <w:rFonts w:ascii="Georgia" w:eastAsia="Times New Roman" w:hAnsi="Georgia" w:cs="Times New Roman"/>
                <w:color w:val="000000"/>
                <w:sz w:val="18"/>
                <w:szCs w:val="18"/>
                <w:lang w:eastAsia="es-AR"/>
              </w:rPr>
              <w:t>constructs</w:t>
            </w:r>
            <w:proofErr w:type="spellEnd"/>
            <w:r w:rsidRPr="00501290">
              <w:rPr>
                <w:rFonts w:ascii="Georgia" w:eastAsia="Times New Roman" w:hAnsi="Georgia" w:cs="Times New Roman"/>
                <w:color w:val="000000"/>
                <w:sz w:val="18"/>
                <w:szCs w:val="18"/>
                <w:lang w:eastAsia="es-AR"/>
              </w:rPr>
              <w:t xml:space="preserve">. At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same</w:t>
            </w:r>
            <w:proofErr w:type="spellEnd"/>
            <w:r w:rsidRPr="00501290">
              <w:rPr>
                <w:rFonts w:ascii="Georgia" w:eastAsia="Times New Roman" w:hAnsi="Georgia" w:cs="Times New Roman"/>
                <w:color w:val="000000"/>
                <w:sz w:val="18"/>
                <w:szCs w:val="18"/>
                <w:lang w:eastAsia="es-AR"/>
              </w:rPr>
              <w:t xml:space="preserve"> time, </w:t>
            </w:r>
            <w:hyperlink r:id="rId11" w:history="1">
              <w:r w:rsidRPr="00501290">
                <w:rPr>
                  <w:rFonts w:ascii="Georgia" w:eastAsia="Times New Roman" w:hAnsi="Georgia" w:cs="Times New Roman"/>
                  <w:b/>
                  <w:bCs/>
                  <w:color w:val="008000"/>
                  <w:sz w:val="18"/>
                  <w:szCs w:val="18"/>
                  <w:u w:val="single"/>
                  <w:lang w:eastAsia="es-AR"/>
                </w:rPr>
                <w:t>use cases</w:t>
              </w:r>
            </w:hyperlink>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"https://www.uml-diagrams.org/deployment-diagrams-overview.html" </w:instrText>
            </w:r>
            <w:r>
              <w:fldChar w:fldCharType="separate"/>
            </w:r>
            <w:r w:rsidRPr="00501290">
              <w:rPr>
                <w:rFonts w:ascii="Georgia" w:eastAsia="Times New Roman" w:hAnsi="Georgia" w:cs="Times New Roman"/>
                <w:b/>
                <w:bCs/>
                <w:color w:val="008000"/>
                <w:sz w:val="18"/>
                <w:szCs w:val="18"/>
                <w:u w:val="single"/>
                <w:lang w:eastAsia="es-AR"/>
              </w:rPr>
              <w:t>deployments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the</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"https://www.uml-diagrams.org/information-flow-diagrams.html" </w:instrText>
            </w:r>
            <w:r>
              <w:fldChar w:fldCharType="separate"/>
            </w:r>
            <w:r w:rsidRPr="00501290">
              <w:rPr>
                <w:rFonts w:ascii="Georgia" w:eastAsia="Times New Roman" w:hAnsi="Georgia" w:cs="Times New Roman"/>
                <w:b/>
                <w:bCs/>
                <w:color w:val="008000"/>
                <w:sz w:val="18"/>
                <w:szCs w:val="18"/>
                <w:u w:val="single"/>
                <w:lang w:eastAsia="es-AR"/>
              </w:rPr>
              <w:t>information</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flows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became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supplementary</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concepts</w:t>
            </w:r>
            <w:proofErr w:type="spellEnd"/>
            <w:r w:rsidRPr="00501290">
              <w:rPr>
                <w:rFonts w:ascii="Georgia" w:eastAsia="Times New Roman" w:hAnsi="Georgia" w:cs="Times New Roman"/>
                <w:color w:val="000000"/>
                <w:sz w:val="18"/>
                <w:szCs w:val="18"/>
                <w:lang w:eastAsia="es-AR"/>
              </w:rPr>
              <w:t>" in UML 2.5.</w:t>
            </w:r>
          </w:p>
          <w:p w14:paraId="7C1BD3DD"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UML 2.5 has a </w:t>
            </w:r>
            <w:proofErr w:type="spellStart"/>
            <w:r w:rsidRPr="00501290">
              <w:rPr>
                <w:rFonts w:ascii="Georgia" w:eastAsia="Times New Roman" w:hAnsi="Georgia" w:cs="Times New Roman"/>
                <w:color w:val="000000"/>
                <w:sz w:val="18"/>
                <w:szCs w:val="18"/>
                <w:lang w:eastAsia="es-AR"/>
              </w:rPr>
              <w:t>number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fixes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clarifications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explanations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added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updated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description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multiplicity</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multiplicity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element</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clarified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definitions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aggregation</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composition</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finally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fixed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wrong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instantiate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dependency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example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Car Factory. New </w:t>
            </w:r>
            <w:proofErr w:type="spellStart"/>
            <w:r w:rsidRPr="00501290">
              <w:rPr>
                <w:rFonts w:ascii="Georgia" w:eastAsia="Times New Roman" w:hAnsi="Georgia" w:cs="Times New Roman"/>
                <w:color w:val="000000"/>
                <w:sz w:val="18"/>
                <w:szCs w:val="18"/>
                <w:lang w:eastAsia="es-AR"/>
              </w:rPr>
              <w:t>notation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"https://www.uml-diagrams.org/inherited-property.html" </w:instrText>
            </w:r>
            <w:r>
              <w:fldChar w:fldCharType="separate"/>
            </w:r>
            <w:r w:rsidRPr="00501290">
              <w:rPr>
                <w:rFonts w:ascii="Georgia" w:eastAsia="Times New Roman" w:hAnsi="Georgia" w:cs="Times New Roman"/>
                <w:b/>
                <w:bCs/>
                <w:color w:val="008000"/>
                <w:sz w:val="18"/>
                <w:szCs w:val="18"/>
                <w:u w:val="single"/>
                <w:lang w:eastAsia="es-AR"/>
              </w:rPr>
              <w:t>inherited</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members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with</w:t>
            </w:r>
            <w:proofErr w:type="spellEnd"/>
            <w:r w:rsidRPr="00501290">
              <w:rPr>
                <w:rFonts w:ascii="Georgia" w:eastAsia="Times New Roman" w:hAnsi="Georgia" w:cs="Times New Roman"/>
                <w:color w:val="000000"/>
                <w:sz w:val="18"/>
                <w:szCs w:val="18"/>
                <w:lang w:eastAsia="es-AR"/>
              </w:rPr>
              <w:t xml:space="preserve"> a </w:t>
            </w:r>
            <w:proofErr w:type="spellStart"/>
            <w:r w:rsidRPr="00501290">
              <w:rPr>
                <w:rFonts w:ascii="Georgia" w:eastAsia="Times New Roman" w:hAnsi="Georgia" w:cs="Times New Roman"/>
                <w:color w:val="000000"/>
                <w:sz w:val="18"/>
                <w:szCs w:val="18"/>
                <w:lang w:eastAsia="es-AR"/>
              </w:rPr>
              <w:t>caret</w:t>
            </w:r>
            <w:proofErr w:type="spellEnd"/>
            <w:r w:rsidRPr="00501290">
              <w:rPr>
                <w:rFonts w:ascii="Georgia" w:eastAsia="Times New Roman" w:hAnsi="Georgia" w:cs="Times New Roman"/>
                <w:color w:val="000000"/>
                <w:sz w:val="18"/>
                <w:szCs w:val="18"/>
                <w:lang w:eastAsia="es-AR"/>
              </w:rPr>
              <w:t xml:space="preserve"> '^' symbol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introduced</w:t>
            </w:r>
            <w:proofErr w:type="spellEnd"/>
            <w:r w:rsidRPr="00501290">
              <w:rPr>
                <w:rFonts w:ascii="Georgia" w:eastAsia="Times New Roman" w:hAnsi="Georgia" w:cs="Times New Roman"/>
                <w:color w:val="000000"/>
                <w:sz w:val="18"/>
                <w:szCs w:val="18"/>
                <w:lang w:eastAsia="es-AR"/>
              </w:rPr>
              <w:t xml:space="preserve">. UML 2.5 </w:t>
            </w:r>
            <w:proofErr w:type="spellStart"/>
            <w:r w:rsidRPr="00501290">
              <w:rPr>
                <w:rFonts w:ascii="Georgia" w:eastAsia="Times New Roman" w:hAnsi="Georgia" w:cs="Times New Roman"/>
                <w:color w:val="000000"/>
                <w:sz w:val="18"/>
                <w:szCs w:val="18"/>
                <w:lang w:eastAsia="es-AR"/>
              </w:rPr>
              <w:t>clarified</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"https://www.uml-diagrams.org/redefining-property.html" </w:instrText>
            </w:r>
            <w:r>
              <w:fldChar w:fldCharType="separate"/>
            </w:r>
            <w:r w:rsidRPr="00501290">
              <w:rPr>
                <w:rFonts w:ascii="Georgia" w:eastAsia="Times New Roman" w:hAnsi="Georgia" w:cs="Times New Roman"/>
                <w:b/>
                <w:bCs/>
                <w:color w:val="008000"/>
                <w:sz w:val="18"/>
                <w:szCs w:val="18"/>
                <w:u w:val="single"/>
                <w:lang w:eastAsia="es-AR"/>
              </w:rPr>
              <w:t>feature</w:t>
            </w:r>
            <w:proofErr w:type="spellEnd"/>
            <w:r w:rsidRPr="00501290">
              <w:rPr>
                <w:rFonts w:ascii="Georgia" w:eastAsia="Times New Roman" w:hAnsi="Georgia" w:cs="Times New Roman"/>
                <w:b/>
                <w:bCs/>
                <w:color w:val="008000"/>
                <w:sz w:val="18"/>
                <w:szCs w:val="18"/>
                <w:u w:val="single"/>
                <w:lang w:eastAsia="es-AR"/>
              </w:rPr>
              <w:t xml:space="preserve"> </w:t>
            </w:r>
            <w:proofErr w:type="spellStart"/>
            <w:r w:rsidRPr="00501290">
              <w:rPr>
                <w:rFonts w:ascii="Georgia" w:eastAsia="Times New Roman" w:hAnsi="Georgia" w:cs="Times New Roman"/>
                <w:b/>
                <w:bCs/>
                <w:color w:val="008000"/>
                <w:sz w:val="18"/>
                <w:szCs w:val="18"/>
                <w:u w:val="single"/>
                <w:lang w:eastAsia="es-AR"/>
              </w:rPr>
              <w:t>redefinition</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overloading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They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also</w:t>
            </w:r>
            <w:proofErr w:type="spellEnd"/>
            <w:r w:rsidRPr="00501290">
              <w:rPr>
                <w:rFonts w:ascii="Georgia" w:eastAsia="Times New Roman" w:hAnsi="Georgia" w:cs="Times New Roman"/>
                <w:color w:val="000000"/>
                <w:sz w:val="18"/>
                <w:szCs w:val="18"/>
                <w:lang w:eastAsia="es-AR"/>
              </w:rPr>
              <w:t xml:space="preserve"> moved and </w:t>
            </w:r>
            <w:proofErr w:type="spellStart"/>
            <w:r w:rsidRPr="00501290">
              <w:rPr>
                <w:rFonts w:ascii="Georgia" w:eastAsia="Times New Roman" w:hAnsi="Georgia" w:cs="Times New Roman"/>
                <w:color w:val="000000"/>
                <w:sz w:val="18"/>
                <w:szCs w:val="18"/>
                <w:lang w:eastAsia="es-AR"/>
              </w:rPr>
              <w:t>rephrased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definition</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qualifiers</w:t>
            </w:r>
            <w:proofErr w:type="spellEnd"/>
            <w:r w:rsidRPr="00501290">
              <w:rPr>
                <w:rFonts w:ascii="Georgia" w:eastAsia="Times New Roman" w:hAnsi="Georgia" w:cs="Times New Roman"/>
                <w:color w:val="000000"/>
                <w:sz w:val="18"/>
                <w:szCs w:val="18"/>
                <w:lang w:eastAsia="es-AR"/>
              </w:rPr>
              <w:t>.</w:t>
            </w:r>
          </w:p>
          <w:p w14:paraId="529BC1AA"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r w:rsidRPr="00501290">
              <w:rPr>
                <w:rFonts w:ascii="Georgia" w:eastAsia="Times New Roman" w:hAnsi="Georgia" w:cs="Times New Roman"/>
                <w:color w:val="000000"/>
                <w:sz w:val="18"/>
                <w:szCs w:val="18"/>
                <w:lang w:eastAsia="es-AR"/>
              </w:rPr>
              <w:t xml:space="preserve">Default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"https://www.uml-diagrams.org/generalization.html" \l "generalization-set" </w:instrText>
            </w:r>
            <w:r>
              <w:fldChar w:fldCharType="separate"/>
            </w:r>
            <w:r w:rsidRPr="00501290">
              <w:rPr>
                <w:rFonts w:ascii="Georgia" w:eastAsia="Times New Roman" w:hAnsi="Georgia" w:cs="Times New Roman"/>
                <w:b/>
                <w:bCs/>
                <w:color w:val="008000"/>
                <w:sz w:val="18"/>
                <w:szCs w:val="18"/>
                <w:u w:val="single"/>
                <w:lang w:eastAsia="es-AR"/>
              </w:rPr>
              <w:t>generalization</w:t>
            </w:r>
            <w:proofErr w:type="spellEnd"/>
            <w:r w:rsidRPr="00501290">
              <w:rPr>
                <w:rFonts w:ascii="Georgia" w:eastAsia="Times New Roman" w:hAnsi="Georgia" w:cs="Times New Roman"/>
                <w:b/>
                <w:bCs/>
                <w:color w:val="008000"/>
                <w:sz w:val="18"/>
                <w:szCs w:val="18"/>
                <w:u w:val="single"/>
                <w:lang w:eastAsia="es-AR"/>
              </w:rPr>
              <w:t xml:space="preserve"> sets</w:t>
            </w:r>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was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changed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from</w:t>
            </w:r>
            <w:proofErr w:type="spellEnd"/>
            <w:r w:rsidRPr="00501290">
              <w:rPr>
                <w:rFonts w:ascii="Georgia" w:eastAsia="Times New Roman" w:hAnsi="Georgia" w:cs="Times New Roman"/>
                <w:color w:val="000000"/>
                <w:sz w:val="18"/>
                <w:szCs w:val="18"/>
                <w:lang w:eastAsia="es-AR"/>
              </w:rPr>
              <w:t> </w:t>
            </w:r>
            <w:r w:rsidRPr="00501290">
              <w:rPr>
                <w:rFonts w:ascii="Georgia" w:eastAsia="Times New Roman" w:hAnsi="Georgia" w:cs="Times New Roman"/>
                <w:b/>
                <w:bCs/>
                <w:color w:val="000000"/>
                <w:sz w:val="18"/>
                <w:szCs w:val="18"/>
                <w:lang w:eastAsia="es-AR"/>
              </w:rPr>
              <w:t>{</w:t>
            </w:r>
            <w:proofErr w:type="spellStart"/>
            <w:r w:rsidRPr="00501290">
              <w:rPr>
                <w:rFonts w:ascii="Georgia" w:eastAsia="Times New Roman" w:hAnsi="Georgia" w:cs="Times New Roman"/>
                <w:b/>
                <w:bCs/>
                <w:color w:val="000000"/>
                <w:sz w:val="18"/>
                <w:szCs w:val="18"/>
                <w:lang w:eastAsia="es-AR"/>
              </w:rPr>
              <w:t>incomplete</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disjoint</w:t>
            </w:r>
            <w:proofErr w:type="spellEnd"/>
            <w:r w:rsidRPr="00501290">
              <w:rPr>
                <w:rFonts w:ascii="Georgia" w:eastAsia="Times New Roman" w:hAnsi="Georgia" w:cs="Times New Roman"/>
                <w:b/>
                <w:bCs/>
                <w:color w:val="000000"/>
                <w:sz w:val="18"/>
                <w:szCs w:val="18"/>
                <w:lang w:eastAsia="es-AR"/>
              </w:rPr>
              <w:t>}</w:t>
            </w:r>
            <w:r w:rsidRPr="00501290">
              <w:rPr>
                <w:rFonts w:ascii="Georgia" w:eastAsia="Times New Roman" w:hAnsi="Georgia" w:cs="Times New Roman"/>
                <w:color w:val="000000"/>
                <w:sz w:val="18"/>
                <w:szCs w:val="18"/>
                <w:lang w:eastAsia="es-AR"/>
              </w:rPr>
              <w:t>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w:t>
            </w:r>
            <w:r w:rsidRPr="00501290">
              <w:rPr>
                <w:rFonts w:ascii="Georgia" w:eastAsia="Times New Roman" w:hAnsi="Georgia" w:cs="Times New Roman"/>
                <w:b/>
                <w:bCs/>
                <w:color w:val="000000"/>
                <w:sz w:val="18"/>
                <w:szCs w:val="18"/>
                <w:lang w:eastAsia="es-AR"/>
              </w:rPr>
              <w:t>{</w:t>
            </w:r>
            <w:proofErr w:type="spellStart"/>
            <w:r w:rsidRPr="00501290">
              <w:rPr>
                <w:rFonts w:ascii="Georgia" w:eastAsia="Times New Roman" w:hAnsi="Georgia" w:cs="Times New Roman"/>
                <w:b/>
                <w:bCs/>
                <w:color w:val="000000"/>
                <w:sz w:val="18"/>
                <w:szCs w:val="18"/>
                <w:lang w:eastAsia="es-AR"/>
              </w:rPr>
              <w:t>incomplete</w:t>
            </w:r>
            <w:proofErr w:type="spellEnd"/>
            <w:r w:rsidRPr="00501290">
              <w:rPr>
                <w:rFonts w:ascii="Georgia" w:eastAsia="Times New Roman" w:hAnsi="Georgia" w:cs="Times New Roman"/>
                <w:b/>
                <w:bCs/>
                <w:color w:val="000000"/>
                <w:sz w:val="18"/>
                <w:szCs w:val="18"/>
                <w:lang w:eastAsia="es-AR"/>
              </w:rPr>
              <w:t xml:space="preserve">, </w:t>
            </w:r>
            <w:proofErr w:type="spellStart"/>
            <w:r w:rsidRPr="00501290">
              <w:rPr>
                <w:rFonts w:ascii="Georgia" w:eastAsia="Times New Roman" w:hAnsi="Georgia" w:cs="Times New Roman"/>
                <w:b/>
                <w:bCs/>
                <w:color w:val="000000"/>
                <w:sz w:val="18"/>
                <w:szCs w:val="18"/>
                <w:lang w:eastAsia="es-AR"/>
              </w:rPr>
              <w:t>overlapping</w:t>
            </w:r>
            <w:proofErr w:type="spellEnd"/>
            <w:r w:rsidRPr="00501290">
              <w:rPr>
                <w:rFonts w:ascii="Georgia" w:eastAsia="Times New Roman" w:hAnsi="Georgia" w:cs="Times New Roman"/>
                <w:b/>
                <w:bCs/>
                <w:color w:val="000000"/>
                <w:sz w:val="18"/>
                <w:szCs w:val="18"/>
                <w:lang w:eastAsia="es-AR"/>
              </w:rPr>
              <w:t>}</w:t>
            </w:r>
            <w:r w:rsidRPr="00501290">
              <w:rPr>
                <w:rFonts w:ascii="Georgia" w:eastAsia="Times New Roman" w:hAnsi="Georgia" w:cs="Times New Roman"/>
                <w:color w:val="000000"/>
                <w:sz w:val="18"/>
                <w:szCs w:val="18"/>
                <w:lang w:eastAsia="es-AR"/>
              </w:rPr>
              <w:t>.</w:t>
            </w:r>
          </w:p>
          <w:p w14:paraId="3C6184AE"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roofErr w:type="spellStart"/>
            <w:r w:rsidRPr="00501290">
              <w:rPr>
                <w:rFonts w:ascii="Georgia" w:eastAsia="Times New Roman" w:hAnsi="Georgia" w:cs="Times New Roman"/>
                <w:color w:val="000000"/>
                <w:sz w:val="18"/>
                <w:szCs w:val="18"/>
                <w:lang w:eastAsia="es-AR"/>
              </w:rPr>
              <w:t>There</w:t>
            </w:r>
            <w:proofErr w:type="spellEnd"/>
            <w:r w:rsidRPr="00501290">
              <w:rPr>
                <w:rFonts w:ascii="Georgia" w:eastAsia="Times New Roman" w:hAnsi="Georgia" w:cs="Times New Roman"/>
                <w:color w:val="000000"/>
                <w:sz w:val="18"/>
                <w:szCs w:val="18"/>
                <w:lang w:eastAsia="es-AR"/>
              </w:rPr>
              <w:t xml:space="preserve"> are </w:t>
            </w:r>
            <w:proofErr w:type="spellStart"/>
            <w:r w:rsidRPr="00501290">
              <w:rPr>
                <w:rFonts w:ascii="Georgia" w:eastAsia="Times New Roman" w:hAnsi="Georgia" w:cs="Times New Roman"/>
                <w:color w:val="000000"/>
                <w:sz w:val="18"/>
                <w:szCs w:val="18"/>
                <w:lang w:eastAsia="es-AR"/>
              </w:rPr>
              <w:t>few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clarifications</w:t>
            </w:r>
            <w:proofErr w:type="spellEnd"/>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fixes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for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stereotypes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state</w:t>
            </w:r>
            <w:proofErr w:type="spellEnd"/>
            <w:r w:rsidRPr="00501290">
              <w:rPr>
                <w:rFonts w:ascii="Georgia" w:eastAsia="Times New Roman" w:hAnsi="Georgia" w:cs="Times New Roman"/>
                <w:color w:val="000000"/>
                <w:sz w:val="18"/>
                <w:szCs w:val="18"/>
                <w:lang w:eastAsia="es-AR"/>
              </w:rPr>
              <w:t xml:space="preserve"> machines, and </w:t>
            </w:r>
            <w:proofErr w:type="spellStart"/>
            <w:r w:rsidRPr="00501290">
              <w:rPr>
                <w:rFonts w:ascii="Georgia" w:eastAsia="Times New Roman" w:hAnsi="Georgia" w:cs="Times New Roman"/>
                <w:color w:val="000000"/>
                <w:sz w:val="18"/>
                <w:szCs w:val="18"/>
                <w:lang w:eastAsia="es-AR"/>
              </w:rPr>
              <w:t>activities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Protocol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state</w:t>
            </w:r>
            <w:proofErr w:type="spellEnd"/>
            <w:r w:rsidRPr="00501290">
              <w:rPr>
                <w:rFonts w:ascii="Georgia" w:eastAsia="Times New Roman" w:hAnsi="Georgia" w:cs="Times New Roman"/>
                <w:color w:val="000000"/>
                <w:sz w:val="18"/>
                <w:szCs w:val="18"/>
                <w:lang w:eastAsia="es-AR"/>
              </w:rPr>
              <w:t xml:space="preserve"> machines are </w:t>
            </w:r>
            <w:proofErr w:type="spellStart"/>
            <w:r w:rsidRPr="00501290">
              <w:rPr>
                <w:rFonts w:ascii="Georgia" w:eastAsia="Times New Roman" w:hAnsi="Georgia" w:cs="Times New Roman"/>
                <w:color w:val="000000"/>
                <w:sz w:val="18"/>
                <w:szCs w:val="18"/>
                <w:lang w:eastAsia="es-AR"/>
              </w:rPr>
              <w:t>now</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denoted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using</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protocol</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instead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protocol</w:t>
            </w:r>
            <w:proofErr w:type="spellEnd"/>
            <w:r w:rsidRPr="00501290">
              <w:rPr>
                <w:rFonts w:ascii="Georgia" w:eastAsia="Times New Roman" w:hAnsi="Georgia" w:cs="Times New Roman"/>
                <w:color w:val="000000"/>
                <w:sz w:val="18"/>
                <w:szCs w:val="18"/>
                <w:lang w:eastAsia="es-AR"/>
              </w:rPr>
              <w:t>}. </w:t>
            </w:r>
            <w:hyperlink r:id="rId12" w:history="1">
              <w:r w:rsidRPr="00501290">
                <w:rPr>
                  <w:rFonts w:ascii="Georgia" w:eastAsia="Times New Roman" w:hAnsi="Georgia" w:cs="Times New Roman"/>
                  <w:b/>
                  <w:bCs/>
                  <w:color w:val="008000"/>
                  <w:sz w:val="18"/>
                  <w:szCs w:val="18"/>
                  <w:u w:val="single"/>
                  <w:lang w:eastAsia="es-AR"/>
                </w:rPr>
                <w:t>Use cases</w:t>
              </w:r>
            </w:hyperlink>
            <w:r w:rsidRPr="00501290">
              <w:rPr>
                <w:rFonts w:ascii="Georgia" w:eastAsia="Times New Roman" w:hAnsi="Georgia" w:cs="Times New Roman"/>
                <w:color w:val="000000"/>
                <w:sz w:val="18"/>
                <w:szCs w:val="18"/>
                <w:lang w:eastAsia="es-AR"/>
              </w:rPr>
              <w:t xml:space="preserve"> are no </w:t>
            </w:r>
            <w:proofErr w:type="spellStart"/>
            <w:r w:rsidRPr="00501290">
              <w:rPr>
                <w:rFonts w:ascii="Georgia" w:eastAsia="Times New Roman" w:hAnsi="Georgia" w:cs="Times New Roman"/>
                <w:color w:val="000000"/>
                <w:sz w:val="18"/>
                <w:szCs w:val="18"/>
                <w:lang w:eastAsia="es-AR"/>
              </w:rPr>
              <w:t>longer</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required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express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some</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needs</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of</w:t>
            </w:r>
            <w:proofErr w:type="spellEnd"/>
            <w:r w:rsidRPr="00501290">
              <w:rPr>
                <w:rFonts w:ascii="Georgia" w:eastAsia="Times New Roman" w:hAnsi="Georgia" w:cs="Times New Roman"/>
                <w:color w:val="000000"/>
                <w:sz w:val="18"/>
                <w:szCs w:val="18"/>
                <w:lang w:eastAsia="es-AR"/>
              </w:rPr>
              <w:t> </w:t>
            </w:r>
            <w:proofErr w:type="spellStart"/>
            <w:r>
              <w:fldChar w:fldCharType="begin"/>
            </w:r>
            <w:r>
              <w:instrText xml:space="preserve"> HYPERLINK "https://www.uml-diagrams.org/use-case-actor.html" </w:instrText>
            </w:r>
            <w:r>
              <w:fldChar w:fldCharType="separate"/>
            </w:r>
            <w:r w:rsidRPr="00501290">
              <w:rPr>
                <w:rFonts w:ascii="Georgia" w:eastAsia="Times New Roman" w:hAnsi="Georgia" w:cs="Times New Roman"/>
                <w:b/>
                <w:bCs/>
                <w:color w:val="008000"/>
                <w:sz w:val="18"/>
                <w:szCs w:val="18"/>
                <w:u w:val="single"/>
                <w:lang w:eastAsia="es-AR"/>
              </w:rPr>
              <w:t>actors</w:t>
            </w:r>
            <w:proofErr w:type="spellEnd"/>
            <w:r>
              <w:rPr>
                <w:rFonts w:ascii="Georgia" w:eastAsia="Times New Roman" w:hAnsi="Georgia" w:cs="Times New Roman"/>
                <w:b/>
                <w:bCs/>
                <w:color w:val="008000"/>
                <w:sz w:val="18"/>
                <w:szCs w:val="18"/>
                <w:u w:val="single"/>
                <w:lang w:eastAsia="es-AR"/>
              </w:rPr>
              <w:fldChar w:fldCharType="end"/>
            </w:r>
            <w:r w:rsidRPr="00501290">
              <w:rPr>
                <w:rFonts w:ascii="Georgia" w:eastAsia="Times New Roman" w:hAnsi="Georgia" w:cs="Times New Roman"/>
                <w:color w:val="000000"/>
                <w:sz w:val="18"/>
                <w:szCs w:val="18"/>
                <w:lang w:eastAsia="es-AR"/>
              </w:rPr>
              <w:t xml:space="preserve"> and </w:t>
            </w:r>
            <w:proofErr w:type="spellStart"/>
            <w:r w:rsidRPr="00501290">
              <w:rPr>
                <w:rFonts w:ascii="Georgia" w:eastAsia="Times New Roman" w:hAnsi="Georgia" w:cs="Times New Roman"/>
                <w:color w:val="000000"/>
                <w:sz w:val="18"/>
                <w:szCs w:val="18"/>
                <w:lang w:eastAsia="es-AR"/>
              </w:rPr>
              <w:t>to</w:t>
            </w:r>
            <w:proofErr w:type="spellEnd"/>
            <w:r w:rsidRPr="00501290">
              <w:rPr>
                <w:rFonts w:ascii="Georgia" w:eastAsia="Times New Roman" w:hAnsi="Georgia" w:cs="Times New Roman"/>
                <w:color w:val="000000"/>
                <w:sz w:val="18"/>
                <w:szCs w:val="18"/>
                <w:lang w:eastAsia="es-AR"/>
              </w:rPr>
              <w:t xml:space="preserve"> be </w:t>
            </w:r>
            <w:proofErr w:type="spellStart"/>
            <w:r w:rsidRPr="00501290">
              <w:rPr>
                <w:rFonts w:ascii="Georgia" w:eastAsia="Times New Roman" w:hAnsi="Georgia" w:cs="Times New Roman"/>
                <w:color w:val="000000"/>
                <w:sz w:val="18"/>
                <w:szCs w:val="18"/>
                <w:lang w:eastAsia="es-AR"/>
              </w:rPr>
              <w:t>initiated</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by</w:t>
            </w:r>
            <w:proofErr w:type="spellEnd"/>
            <w:r w:rsidRPr="00501290">
              <w:rPr>
                <w:rFonts w:ascii="Georgia" w:eastAsia="Times New Roman" w:hAnsi="Georgia" w:cs="Times New Roman"/>
                <w:color w:val="000000"/>
                <w:sz w:val="18"/>
                <w:szCs w:val="18"/>
                <w:lang w:eastAsia="es-AR"/>
              </w:rPr>
              <w:t xml:space="preserve"> </w:t>
            </w:r>
            <w:proofErr w:type="spellStart"/>
            <w:r w:rsidRPr="00501290">
              <w:rPr>
                <w:rFonts w:ascii="Georgia" w:eastAsia="Times New Roman" w:hAnsi="Georgia" w:cs="Times New Roman"/>
                <w:color w:val="000000"/>
                <w:sz w:val="18"/>
                <w:szCs w:val="18"/>
                <w:lang w:eastAsia="es-AR"/>
              </w:rPr>
              <w:t>an</w:t>
            </w:r>
            <w:proofErr w:type="spellEnd"/>
            <w:r w:rsidRPr="00501290">
              <w:rPr>
                <w:rFonts w:ascii="Georgia" w:eastAsia="Times New Roman" w:hAnsi="Georgia" w:cs="Times New Roman"/>
                <w:color w:val="000000"/>
                <w:sz w:val="18"/>
                <w:szCs w:val="18"/>
                <w:lang w:eastAsia="es-AR"/>
              </w:rPr>
              <w:t xml:space="preserve"> actor.</w:t>
            </w:r>
          </w:p>
        </w:tc>
      </w:tr>
      <w:tr w:rsidR="009B0A1D" w:rsidRPr="00501290" w14:paraId="7E4D9992" w14:textId="77777777" w:rsidTr="00387368">
        <w:tc>
          <w:tcPr>
            <w:tcW w:w="10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tcPr>
          <w:p w14:paraId="1F54C4B4" w14:textId="77777777" w:rsidR="009B0A1D" w:rsidRPr="00501290" w:rsidRDefault="009B0A1D" w:rsidP="00387368">
            <w:pPr>
              <w:spacing w:after="0" w:line="240" w:lineRule="auto"/>
              <w:rPr>
                <w:rFonts w:ascii="Georgia" w:eastAsia="Times New Roman" w:hAnsi="Georgia" w:cs="Times New Roman"/>
                <w:b/>
                <w:bCs/>
                <w:color w:val="000000"/>
                <w:sz w:val="18"/>
                <w:szCs w:val="18"/>
                <w:lang w:eastAsia="es-AR"/>
              </w:rPr>
            </w:pPr>
            <w:r>
              <w:rPr>
                <w:rFonts w:ascii="Georgia" w:eastAsia="Times New Roman" w:hAnsi="Georgia" w:cs="Times New Roman"/>
                <w:b/>
                <w:bCs/>
                <w:color w:val="000000"/>
                <w:sz w:val="18"/>
                <w:szCs w:val="18"/>
                <w:lang w:eastAsia="es-AR"/>
              </w:rPr>
              <w:lastRenderedPageBreak/>
              <w:t>2.5.1</w:t>
            </w:r>
          </w:p>
        </w:tc>
        <w:tc>
          <w:tcPr>
            <w:tcW w:w="1100"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tcPr>
          <w:p w14:paraId="120AECEF" w14:textId="77777777" w:rsidR="009B0A1D" w:rsidRPr="00501290" w:rsidRDefault="009B0A1D" w:rsidP="00387368">
            <w:pPr>
              <w:spacing w:after="0" w:line="240" w:lineRule="auto"/>
              <w:jc w:val="center"/>
              <w:rPr>
                <w:rFonts w:ascii="Georgia" w:eastAsia="Times New Roman" w:hAnsi="Georgia" w:cs="Times New Roman"/>
                <w:color w:val="000000"/>
                <w:sz w:val="21"/>
                <w:szCs w:val="21"/>
                <w:lang w:eastAsia="es-AR"/>
              </w:rPr>
            </w:pPr>
            <w:r>
              <w:rPr>
                <w:rFonts w:ascii="Georgia" w:eastAsia="Times New Roman" w:hAnsi="Georgia" w:cs="Times New Roman"/>
                <w:color w:val="000000"/>
                <w:sz w:val="21"/>
                <w:szCs w:val="21"/>
                <w:lang w:eastAsia="es-AR"/>
              </w:rPr>
              <w:t>12-2017</w:t>
            </w:r>
          </w:p>
        </w:tc>
        <w:tc>
          <w:tcPr>
            <w:tcW w:w="90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304180" w14:textId="77777777" w:rsidR="009B0A1D" w:rsidRPr="00501290" w:rsidRDefault="009B0A1D" w:rsidP="00387368">
            <w:pPr>
              <w:spacing w:after="0" w:line="240" w:lineRule="auto"/>
              <w:rPr>
                <w:rFonts w:ascii="Georgia" w:eastAsia="Times New Roman" w:hAnsi="Georgia" w:cs="Times New Roman"/>
                <w:color w:val="000000"/>
                <w:sz w:val="18"/>
                <w:szCs w:val="18"/>
                <w:lang w:eastAsia="es-AR"/>
              </w:rPr>
            </w:pPr>
          </w:p>
        </w:tc>
      </w:tr>
    </w:tbl>
    <w:p w14:paraId="02098096" w14:textId="77777777" w:rsidR="009B0A1D" w:rsidRDefault="009B0A1D" w:rsidP="009B0A1D">
      <w:pPr>
        <w:rPr>
          <w:rFonts w:ascii="Arial" w:hAnsi="Arial" w:cs="Arial"/>
          <w:color w:val="222222"/>
          <w:shd w:val="clear" w:color="auto" w:fill="FFFFFF"/>
        </w:rPr>
      </w:pPr>
    </w:p>
    <w:p w14:paraId="4196A86C" w14:textId="05603FF5" w:rsidR="009B0A1D" w:rsidRDefault="009B0A1D" w:rsidP="009B0A1D">
      <w:pPr>
        <w:rPr>
          <w:rFonts w:ascii="Arial" w:hAnsi="Arial" w:cs="Arial"/>
          <w:color w:val="222222"/>
          <w:shd w:val="clear" w:color="auto" w:fill="FFFFFF"/>
        </w:rPr>
      </w:pPr>
    </w:p>
    <w:p w14:paraId="58823EF1" w14:textId="60464447" w:rsidR="009B0A1D" w:rsidRPr="009B0A1D" w:rsidRDefault="009B0A1D" w:rsidP="009B0A1D">
      <w:pPr>
        <w:rPr>
          <w:rFonts w:ascii="Arial" w:hAnsi="Arial" w:cs="Arial"/>
          <w:b/>
          <w:bCs/>
          <w:color w:val="222222"/>
          <w:shd w:val="clear" w:color="auto" w:fill="FFFFFF"/>
        </w:rPr>
      </w:pPr>
      <w:r w:rsidRPr="009B0A1D">
        <w:rPr>
          <w:rFonts w:ascii="Arial" w:hAnsi="Arial" w:cs="Arial"/>
          <w:b/>
          <w:bCs/>
          <w:color w:val="222222"/>
          <w:shd w:val="clear" w:color="auto" w:fill="FFFFFF"/>
        </w:rPr>
        <w:t>Diagramas estructurales y de comportamiento de UML</w:t>
      </w:r>
    </w:p>
    <w:p w14:paraId="589B26EE" w14:textId="77777777" w:rsidR="00603ACB" w:rsidRPr="00603ACB" w:rsidRDefault="00603ACB" w:rsidP="00603ACB">
      <w:pPr>
        <w:jc w:val="center"/>
        <w:rPr>
          <w:rFonts w:ascii="Times New Roman" w:hAnsi="Times New Roman" w:cs="Times New Roman"/>
          <w:b/>
          <w:bCs/>
          <w:sz w:val="24"/>
          <w:szCs w:val="24"/>
        </w:rPr>
      </w:pPr>
    </w:p>
    <w:p w14:paraId="056A2659" w14:textId="7B51ED2B" w:rsidR="00B539B7" w:rsidRDefault="00501290">
      <w:r>
        <w:rPr>
          <w:noProof/>
        </w:rPr>
        <w:drawing>
          <wp:inline distT="0" distB="0" distL="0" distR="0" wp14:anchorId="544DDA34" wp14:editId="49B8EDBB">
            <wp:extent cx="5400040" cy="4327525"/>
            <wp:effectExtent l="0" t="0" r="0" b="0"/>
            <wp:docPr id="1" name="Imagen 1" descr="Clasificación de los diagrama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ificación de los diagramas U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27525"/>
                    </a:xfrm>
                    <a:prstGeom prst="rect">
                      <a:avLst/>
                    </a:prstGeom>
                    <a:noFill/>
                    <a:ln>
                      <a:noFill/>
                    </a:ln>
                  </pic:spPr>
                </pic:pic>
              </a:graphicData>
            </a:graphic>
          </wp:inline>
        </w:drawing>
      </w:r>
    </w:p>
    <w:p w14:paraId="46248C17" w14:textId="77777777" w:rsidR="00501290" w:rsidRPr="00501290" w:rsidRDefault="00501290" w:rsidP="00501290">
      <w:pPr>
        <w:shd w:val="clear" w:color="auto" w:fill="FFFFFF"/>
        <w:spacing w:after="240" w:line="240" w:lineRule="auto"/>
        <w:outlineLvl w:val="2"/>
        <w:rPr>
          <w:rFonts w:ascii="Arial" w:eastAsia="Times New Roman" w:hAnsi="Arial" w:cs="Arial"/>
          <w:color w:val="222222"/>
          <w:sz w:val="27"/>
          <w:szCs w:val="27"/>
          <w:lang w:eastAsia="es-AR"/>
        </w:rPr>
      </w:pPr>
      <w:r w:rsidRPr="00501290">
        <w:rPr>
          <w:rFonts w:ascii="Arial" w:eastAsia="Times New Roman" w:hAnsi="Arial" w:cs="Arial"/>
          <w:color w:val="222222"/>
          <w:sz w:val="27"/>
          <w:szCs w:val="27"/>
          <w:lang w:eastAsia="es-AR"/>
        </w:rPr>
        <w:t>Diagramas estructurales</w:t>
      </w:r>
    </w:p>
    <w:p w14:paraId="031F2042"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Los diagramas estructurales muestran la estructura estática del sistema y sus partes en diferentes niveles de abstracción. Existen un total de siete tipos de diagramas de estructura:</w:t>
      </w:r>
    </w:p>
    <w:p w14:paraId="5C25258B"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4" w:history="1">
        <w:r w:rsidR="00501290" w:rsidRPr="00501290">
          <w:rPr>
            <w:rFonts w:ascii="Arial" w:eastAsia="Times New Roman" w:hAnsi="Arial" w:cs="Arial"/>
            <w:color w:val="A625B2"/>
            <w:sz w:val="24"/>
            <w:szCs w:val="24"/>
            <w:u w:val="single"/>
            <w:lang w:eastAsia="es-AR"/>
          </w:rPr>
          <w:t>Diagrama de clases</w:t>
        </w:r>
      </w:hyperlink>
    </w:p>
    <w:p w14:paraId="181E2DBA"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Muestra la estructura del sistema, subsistema o componente utilizando clases con sus características, restricciones y relaciones: asociaciones, generalizaciones, dependencias, etc.</w:t>
      </w:r>
    </w:p>
    <w:p w14:paraId="58CCF616"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5" w:history="1">
        <w:r w:rsidR="00501290" w:rsidRPr="00501290">
          <w:rPr>
            <w:rFonts w:ascii="Arial" w:eastAsia="Times New Roman" w:hAnsi="Arial" w:cs="Arial"/>
            <w:color w:val="A625B2"/>
            <w:sz w:val="24"/>
            <w:szCs w:val="24"/>
            <w:u w:val="single"/>
            <w:lang w:eastAsia="es-AR"/>
          </w:rPr>
          <w:t>Diagrama de componentes</w:t>
        </w:r>
      </w:hyperlink>
    </w:p>
    <w:p w14:paraId="4A0988B4"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lastRenderedPageBreak/>
        <w:t>Muestra componentes y dependencias entre ellos. Este tipo de diagramas se utiliza para el desarrollo basado en componentes (CDB), para describir sistemas con arquitectura orientada a servicios (SOA).</w:t>
      </w:r>
    </w:p>
    <w:p w14:paraId="6ACE2BA4"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6" w:history="1">
        <w:r w:rsidR="00501290" w:rsidRPr="00501290">
          <w:rPr>
            <w:rFonts w:ascii="Arial" w:eastAsia="Times New Roman" w:hAnsi="Arial" w:cs="Arial"/>
            <w:color w:val="A625B2"/>
            <w:sz w:val="24"/>
            <w:szCs w:val="24"/>
            <w:u w:val="single"/>
            <w:lang w:eastAsia="es-AR"/>
          </w:rPr>
          <w:t>Diagrama de despliegue</w:t>
        </w:r>
      </w:hyperlink>
    </w:p>
    <w:p w14:paraId="026D3302"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Muestra la arquitectura del sistema como despliegue (distribución) de artefactos de software.</w:t>
      </w:r>
    </w:p>
    <w:p w14:paraId="324A9417"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7" w:history="1">
        <w:r w:rsidR="00501290" w:rsidRPr="00501290">
          <w:rPr>
            <w:rFonts w:ascii="Arial" w:eastAsia="Times New Roman" w:hAnsi="Arial" w:cs="Arial"/>
            <w:color w:val="A625B2"/>
            <w:sz w:val="24"/>
            <w:szCs w:val="24"/>
            <w:u w:val="single"/>
            <w:lang w:eastAsia="es-AR"/>
          </w:rPr>
          <w:t>Diagrama de objetos</w:t>
        </w:r>
      </w:hyperlink>
    </w:p>
    <w:p w14:paraId="72201151"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Un gráfico de instancias, incluyendo objetos y valores de datos. Un diagrama de objeto estático es una instancia de un diagrama de clase; muestra una instantánea del estado detallado de un sistema en un punto en el tiempo.</w:t>
      </w:r>
    </w:p>
    <w:p w14:paraId="534554E6"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8" w:history="1">
        <w:r w:rsidR="00501290" w:rsidRPr="00501290">
          <w:rPr>
            <w:rFonts w:ascii="Arial" w:eastAsia="Times New Roman" w:hAnsi="Arial" w:cs="Arial"/>
            <w:color w:val="A625B2"/>
            <w:sz w:val="24"/>
            <w:szCs w:val="24"/>
            <w:u w:val="single"/>
            <w:lang w:eastAsia="es-AR"/>
          </w:rPr>
          <w:t>Diagrama de paquetes</w:t>
        </w:r>
      </w:hyperlink>
    </w:p>
    <w:p w14:paraId="25D6DACA"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Muestra los paquetes y las relaciones entre los paquetes.</w:t>
      </w:r>
    </w:p>
    <w:p w14:paraId="3E944C0D"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19" w:history="1">
        <w:r w:rsidR="00501290" w:rsidRPr="00501290">
          <w:rPr>
            <w:rFonts w:ascii="Arial" w:eastAsia="Times New Roman" w:hAnsi="Arial" w:cs="Arial"/>
            <w:color w:val="A625B2"/>
            <w:sz w:val="24"/>
            <w:szCs w:val="24"/>
            <w:u w:val="single"/>
            <w:lang w:eastAsia="es-AR"/>
          </w:rPr>
          <w:t>Diagrama de perfiles</w:t>
        </w:r>
      </w:hyperlink>
    </w:p>
    <w:p w14:paraId="5A36724D"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Diagrama UML auxiliar que permite definir estereotipos personalizados, valores etiquetados y restricciones como un mecanismo de extensión ligero al estándar UML. Los perfiles permiten adaptar el metamodelo UML para diferentes plataformas o dominios.</w:t>
      </w:r>
    </w:p>
    <w:p w14:paraId="75CBDD2B" w14:textId="77777777" w:rsidR="00501290" w:rsidRPr="00501290" w:rsidRDefault="009B0A1D" w:rsidP="00501290">
      <w:pPr>
        <w:shd w:val="clear" w:color="auto" w:fill="FFFFFF"/>
        <w:spacing w:after="240" w:line="240" w:lineRule="auto"/>
        <w:outlineLvl w:val="3"/>
        <w:rPr>
          <w:rFonts w:ascii="Arial" w:eastAsia="Times New Roman" w:hAnsi="Arial" w:cs="Arial"/>
          <w:color w:val="222222"/>
          <w:sz w:val="24"/>
          <w:szCs w:val="24"/>
          <w:lang w:eastAsia="es-AR"/>
        </w:rPr>
      </w:pPr>
      <w:hyperlink r:id="rId20" w:history="1">
        <w:r w:rsidR="00501290" w:rsidRPr="00501290">
          <w:rPr>
            <w:rFonts w:ascii="Arial" w:eastAsia="Times New Roman" w:hAnsi="Arial" w:cs="Arial"/>
            <w:color w:val="A625B2"/>
            <w:sz w:val="24"/>
            <w:szCs w:val="24"/>
            <w:u w:val="single"/>
            <w:lang w:eastAsia="es-AR"/>
          </w:rPr>
          <w:t>Diagrama de estructura compuesta</w:t>
        </w:r>
      </w:hyperlink>
    </w:p>
    <w:p w14:paraId="28F0BBB9"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Muestra la estructura interna (incluidas las partes y los conectores) de un clasificador estructurado.</w:t>
      </w:r>
    </w:p>
    <w:p w14:paraId="365E80D9" w14:textId="77777777" w:rsidR="00501290" w:rsidRPr="00501290" w:rsidRDefault="00501290" w:rsidP="00501290">
      <w:pPr>
        <w:shd w:val="clear" w:color="auto" w:fill="FFFFFF"/>
        <w:spacing w:after="240" w:line="240" w:lineRule="auto"/>
        <w:outlineLvl w:val="2"/>
        <w:rPr>
          <w:rFonts w:ascii="Arial" w:eastAsia="Times New Roman" w:hAnsi="Arial" w:cs="Arial"/>
          <w:color w:val="222222"/>
          <w:sz w:val="27"/>
          <w:szCs w:val="27"/>
          <w:lang w:eastAsia="es-AR"/>
        </w:rPr>
      </w:pPr>
      <w:r w:rsidRPr="00501290">
        <w:rPr>
          <w:rFonts w:ascii="Arial" w:eastAsia="Times New Roman" w:hAnsi="Arial" w:cs="Arial"/>
          <w:color w:val="222222"/>
          <w:sz w:val="27"/>
          <w:szCs w:val="27"/>
          <w:lang w:eastAsia="es-AR"/>
        </w:rPr>
        <w:t>Diagramas de comportamiento</w:t>
      </w:r>
    </w:p>
    <w:p w14:paraId="6281DA19" w14:textId="77777777" w:rsidR="00501290" w:rsidRPr="00501290" w:rsidRDefault="00501290" w:rsidP="00501290">
      <w:pPr>
        <w:shd w:val="clear" w:color="auto" w:fill="FFFFFF"/>
        <w:spacing w:after="390" w:line="240" w:lineRule="auto"/>
        <w:rPr>
          <w:rFonts w:ascii="Arial" w:eastAsia="Times New Roman" w:hAnsi="Arial" w:cs="Arial"/>
          <w:color w:val="222222"/>
          <w:sz w:val="24"/>
          <w:szCs w:val="24"/>
          <w:lang w:eastAsia="es-AR"/>
        </w:rPr>
      </w:pPr>
      <w:r w:rsidRPr="00501290">
        <w:rPr>
          <w:rFonts w:ascii="Arial" w:eastAsia="Times New Roman" w:hAnsi="Arial" w:cs="Arial"/>
          <w:color w:val="222222"/>
          <w:sz w:val="24"/>
          <w:szCs w:val="24"/>
          <w:lang w:eastAsia="es-AR"/>
        </w:rPr>
        <w:t xml:space="preserve">A diferencia de los diagramas estructurales, muestran </w:t>
      </w:r>
      <w:proofErr w:type="spellStart"/>
      <w:r w:rsidRPr="00501290">
        <w:rPr>
          <w:rFonts w:ascii="Arial" w:eastAsia="Times New Roman" w:hAnsi="Arial" w:cs="Arial"/>
          <w:color w:val="222222"/>
          <w:sz w:val="24"/>
          <w:szCs w:val="24"/>
          <w:lang w:eastAsia="es-AR"/>
        </w:rPr>
        <w:t>como</w:t>
      </w:r>
      <w:proofErr w:type="spellEnd"/>
      <w:r w:rsidRPr="00501290">
        <w:rPr>
          <w:rFonts w:ascii="Arial" w:eastAsia="Times New Roman" w:hAnsi="Arial" w:cs="Arial"/>
          <w:color w:val="222222"/>
          <w:sz w:val="24"/>
          <w:szCs w:val="24"/>
          <w:lang w:eastAsia="es-AR"/>
        </w:rPr>
        <w:t xml:space="preserve"> se comporta un sistema de información de forma dinámica. Es decir, describe los cambios que sufre un sistema a través del tiempo cuando está en ejecución. Hay un total de siete diagramas de comportamiento, clasificados de la siguiente forma:</w:t>
      </w:r>
    </w:p>
    <w:p w14:paraId="4F55DBAF" w14:textId="77777777"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1" w:history="1">
        <w:r w:rsidR="00501290">
          <w:rPr>
            <w:rStyle w:val="Hipervnculo"/>
            <w:rFonts w:ascii="Arial" w:hAnsi="Arial" w:cs="Arial"/>
            <w:b w:val="0"/>
            <w:bCs w:val="0"/>
            <w:color w:val="A625B2"/>
          </w:rPr>
          <w:t>Diagrama de actividades</w:t>
        </w:r>
      </w:hyperlink>
    </w:p>
    <w:p w14:paraId="2BD9BAC4"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Muestra la secuencia y las condiciones para coordinar los comportamientos de nivel inferior, en lugar de los clasificadores que poseen esos comportamientos. Estos son comúnmente llamados modelos de flujo de control y flujo de objetos.</w:t>
      </w:r>
    </w:p>
    <w:p w14:paraId="5ADEC426" w14:textId="77777777"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2" w:history="1">
        <w:r w:rsidR="00501290">
          <w:rPr>
            <w:rStyle w:val="Hipervnculo"/>
            <w:rFonts w:ascii="Arial" w:hAnsi="Arial" w:cs="Arial"/>
            <w:b w:val="0"/>
            <w:bCs w:val="0"/>
            <w:color w:val="A625B2"/>
          </w:rPr>
          <w:t>Diagrama de casos de uso</w:t>
        </w:r>
      </w:hyperlink>
    </w:p>
    <w:p w14:paraId="2F17C291"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Describe un conjunto de acciones (casos de uso) que algunos sistemas o sistemas (sujetos) deben o pueden realizar en colaboración con uno o más usuarios externos del sistema (actores) para proporcionar algunos resultados observables y valiosos a los actores u otros interesados ​​del sistema(s).</w:t>
      </w:r>
    </w:p>
    <w:p w14:paraId="3D900992" w14:textId="77777777"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3" w:history="1">
        <w:r w:rsidR="00501290">
          <w:rPr>
            <w:rStyle w:val="Hipervnculo"/>
            <w:rFonts w:ascii="Arial" w:hAnsi="Arial" w:cs="Arial"/>
            <w:b w:val="0"/>
            <w:bCs w:val="0"/>
            <w:color w:val="A625B2"/>
          </w:rPr>
          <w:t>Diagrama de máquina de estados</w:t>
        </w:r>
      </w:hyperlink>
    </w:p>
    <w:p w14:paraId="59CBF829"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Se utiliza para modelar el comportamiento discreto a través de transiciones de estados finitos. Además de expresar el comportamiento de una parte del sistema, las máquinas de estado también se pueden usar para expresar el protocolo de uso de parte de un sistema.</w:t>
      </w:r>
    </w:p>
    <w:p w14:paraId="00FC19BC" w14:textId="77777777" w:rsidR="00501290" w:rsidRDefault="00501290" w:rsidP="00501290">
      <w:pPr>
        <w:pStyle w:val="Ttulo4"/>
        <w:shd w:val="clear" w:color="auto" w:fill="FFFFFF"/>
        <w:spacing w:before="0" w:beforeAutospacing="0" w:after="240" w:afterAutospacing="0"/>
        <w:rPr>
          <w:rFonts w:ascii="Arial" w:hAnsi="Arial" w:cs="Arial"/>
          <w:b w:val="0"/>
          <w:bCs w:val="0"/>
          <w:color w:val="222222"/>
        </w:rPr>
      </w:pPr>
      <w:r>
        <w:rPr>
          <w:rStyle w:val="Textoennegrita"/>
          <w:rFonts w:ascii="Arial" w:eastAsiaTheme="majorEastAsia" w:hAnsi="Arial" w:cs="Arial"/>
          <w:b/>
          <w:bCs/>
          <w:color w:val="222222"/>
        </w:rPr>
        <w:lastRenderedPageBreak/>
        <w:t>Diagramas de interacción</w:t>
      </w:r>
      <w:r>
        <w:rPr>
          <w:rFonts w:ascii="Arial" w:hAnsi="Arial" w:cs="Arial"/>
          <w:b w:val="0"/>
          <w:bCs w:val="0"/>
          <w:color w:val="222222"/>
        </w:rPr>
        <w:t>.</w:t>
      </w:r>
    </w:p>
    <w:p w14:paraId="6273F6CB"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Es un subconjunto de los diagramas de comportamiento. Comprende los siguientes diagramas:</w:t>
      </w:r>
    </w:p>
    <w:p w14:paraId="15CFBE1D" w14:textId="77777777"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4" w:history="1">
        <w:r w:rsidR="00501290">
          <w:rPr>
            <w:rStyle w:val="Hipervnculo"/>
            <w:rFonts w:ascii="Arial" w:hAnsi="Arial" w:cs="Arial"/>
            <w:b w:val="0"/>
            <w:bCs w:val="0"/>
            <w:color w:val="A625B2"/>
          </w:rPr>
          <w:t>Diagrama de secuencia</w:t>
        </w:r>
      </w:hyperlink>
    </w:p>
    <w:p w14:paraId="5DBD20D8"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Es el tipo más común de diagramas de interacción y se centra en el intercambio de mensajes entre líneas de vida (objetos).</w:t>
      </w:r>
    </w:p>
    <w:p w14:paraId="3BA1F528" w14:textId="77777777"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5" w:history="1">
        <w:r w:rsidR="00501290">
          <w:rPr>
            <w:rStyle w:val="Hipervnculo"/>
            <w:rFonts w:ascii="Arial" w:hAnsi="Arial" w:cs="Arial"/>
            <w:b w:val="0"/>
            <w:bCs w:val="0"/>
            <w:color w:val="A625B2"/>
          </w:rPr>
          <w:t>Diagrama de comunicación</w:t>
        </w:r>
      </w:hyperlink>
    </w:p>
    <w:p w14:paraId="4F46CE94" w14:textId="77777777" w:rsidR="00501290" w:rsidRDefault="00501290" w:rsidP="00501290">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Se enfoca en la interacción entre líneas de vida donde la arquitectura de la estructura interna y cómo esto se corresponde con el paso del mensaje es fundamental. La secuencia de mensajes se da a través de una numeración.</w:t>
      </w:r>
    </w:p>
    <w:p w14:paraId="6A6FF5CE" w14:textId="4379CAD9" w:rsidR="00501290" w:rsidRDefault="009B0A1D" w:rsidP="00501290">
      <w:pPr>
        <w:pStyle w:val="Ttulo4"/>
        <w:shd w:val="clear" w:color="auto" w:fill="FFFFFF"/>
        <w:spacing w:before="0" w:beforeAutospacing="0" w:after="240" w:afterAutospacing="0"/>
        <w:rPr>
          <w:rFonts w:ascii="Arial" w:hAnsi="Arial" w:cs="Arial"/>
          <w:b w:val="0"/>
          <w:bCs w:val="0"/>
          <w:color w:val="222222"/>
        </w:rPr>
      </w:pPr>
      <w:hyperlink r:id="rId26" w:history="1">
        <w:r w:rsidR="00501290">
          <w:rPr>
            <w:rStyle w:val="Hipervnculo"/>
            <w:rFonts w:ascii="Arial" w:hAnsi="Arial" w:cs="Arial"/>
            <w:b w:val="0"/>
            <w:bCs w:val="0"/>
            <w:color w:val="A625B2"/>
          </w:rPr>
          <w:t>Diagrama de tiempos</w:t>
        </w:r>
      </w:hyperlink>
    </w:p>
    <w:p w14:paraId="5273EB5A" w14:textId="77777777" w:rsidR="00603ACB" w:rsidRDefault="00603ACB" w:rsidP="00603A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Se centran en las condiciones que cambian dentro y entre las líneas de vida a lo largo de un eje de tiempo lineal.</w:t>
      </w:r>
    </w:p>
    <w:p w14:paraId="4418C319" w14:textId="77777777" w:rsidR="00603ACB" w:rsidRDefault="009B0A1D" w:rsidP="00603ACB">
      <w:pPr>
        <w:pStyle w:val="Ttulo4"/>
        <w:shd w:val="clear" w:color="auto" w:fill="FFFFFF"/>
        <w:spacing w:before="0" w:beforeAutospacing="0" w:after="240" w:afterAutospacing="0"/>
        <w:rPr>
          <w:rFonts w:ascii="Arial" w:hAnsi="Arial" w:cs="Arial"/>
          <w:b w:val="0"/>
          <w:bCs w:val="0"/>
          <w:color w:val="222222"/>
        </w:rPr>
      </w:pPr>
      <w:hyperlink r:id="rId27" w:history="1">
        <w:r w:rsidR="00603ACB">
          <w:rPr>
            <w:rStyle w:val="Hipervnculo"/>
            <w:rFonts w:ascii="Arial" w:hAnsi="Arial" w:cs="Arial"/>
            <w:b w:val="0"/>
            <w:bCs w:val="0"/>
            <w:color w:val="A625B2"/>
          </w:rPr>
          <w:t>Diagrama global de interacciones</w:t>
        </w:r>
      </w:hyperlink>
    </w:p>
    <w:p w14:paraId="0501630A" w14:textId="6C362508" w:rsidR="00603ACB" w:rsidRDefault="00603ACB" w:rsidP="00603ACB">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Los </w:t>
      </w:r>
      <w:r w:rsidR="009B0A1D">
        <w:rPr>
          <w:rFonts w:ascii="Arial" w:hAnsi="Arial" w:cs="Arial"/>
          <w:color w:val="222222"/>
        </w:rPr>
        <w:t>diagramas globales</w:t>
      </w:r>
      <w:r>
        <w:rPr>
          <w:rFonts w:ascii="Arial" w:hAnsi="Arial" w:cs="Arial"/>
          <w:color w:val="222222"/>
        </w:rPr>
        <w:t xml:space="preserve"> de interacciones brindan una descripción general del flujo de control donde los nodos del flujo son interacciones o usos de interacción.</w:t>
      </w:r>
    </w:p>
    <w:p w14:paraId="214118A7" w14:textId="0F163ADF" w:rsidR="00603ACB" w:rsidRDefault="00603ACB" w:rsidP="00603ACB"/>
    <w:p w14:paraId="5A749EC3" w14:textId="77777777" w:rsidR="009B0A1D" w:rsidRDefault="009B0A1D" w:rsidP="009B0A1D">
      <w:pPr>
        <w:rPr>
          <w:rFonts w:ascii="Segoe UI" w:hAnsi="Segoe UI" w:cs="Segoe UI"/>
          <w:color w:val="282C33"/>
          <w:sz w:val="29"/>
          <w:szCs w:val="29"/>
        </w:rPr>
      </w:pPr>
      <w:r w:rsidRPr="00696509">
        <w:rPr>
          <w:rFonts w:ascii="Segoe UI" w:hAnsi="Segoe UI" w:cs="Segoe UI"/>
          <w:color w:val="282C33"/>
          <w:sz w:val="29"/>
          <w:szCs w:val="29"/>
          <w:highlight w:val="yellow"/>
        </w:rPr>
        <w:t>Diagramas de estructuras:</w:t>
      </w:r>
      <w:r>
        <w:rPr>
          <w:rFonts w:ascii="Segoe UI" w:hAnsi="Segoe UI" w:cs="Segoe UI"/>
          <w:color w:val="282C33"/>
          <w:sz w:val="29"/>
          <w:szCs w:val="29"/>
        </w:rPr>
        <w:t xml:space="preserve"> Diagrama de clases</w:t>
      </w:r>
    </w:p>
    <w:p w14:paraId="46FB8771" w14:textId="77777777" w:rsidR="009B0A1D" w:rsidRPr="00501290" w:rsidRDefault="009B0A1D" w:rsidP="009B0A1D">
      <w:r w:rsidRPr="00696509">
        <w:rPr>
          <w:rFonts w:ascii="Segoe UI" w:hAnsi="Segoe UI" w:cs="Segoe UI"/>
          <w:color w:val="282C33"/>
          <w:sz w:val="29"/>
          <w:szCs w:val="29"/>
          <w:highlight w:val="yellow"/>
        </w:rPr>
        <w:t>Diagramas de comportamiento:</w:t>
      </w:r>
      <w:r>
        <w:rPr>
          <w:rFonts w:ascii="Segoe UI" w:hAnsi="Segoe UI" w:cs="Segoe UI"/>
          <w:color w:val="282C33"/>
          <w:sz w:val="29"/>
          <w:szCs w:val="29"/>
        </w:rPr>
        <w:t xml:space="preserve"> D</w:t>
      </w:r>
      <w:r w:rsidRPr="00F974C5">
        <w:rPr>
          <w:rFonts w:ascii="Segoe UI" w:hAnsi="Segoe UI" w:cs="Segoe UI"/>
          <w:sz w:val="29"/>
          <w:szCs w:val="29"/>
          <w:bdr w:val="none" w:sz="0" w:space="0" w:color="auto" w:frame="1"/>
        </w:rPr>
        <w:t>iagrama de casos de uso</w:t>
      </w:r>
      <w:r>
        <w:rPr>
          <w:rFonts w:ascii="Segoe UI" w:hAnsi="Segoe UI" w:cs="Segoe UI"/>
          <w:color w:val="282C33"/>
          <w:sz w:val="29"/>
          <w:szCs w:val="29"/>
        </w:rPr>
        <w:t xml:space="preserve">, diagramas </w:t>
      </w:r>
      <w:proofErr w:type="spellStart"/>
      <w:r>
        <w:rPr>
          <w:rFonts w:ascii="Segoe UI" w:hAnsi="Segoe UI" w:cs="Segoe UI"/>
          <w:color w:val="282C33"/>
          <w:sz w:val="29"/>
          <w:szCs w:val="29"/>
        </w:rPr>
        <w:t>flowchar</w:t>
      </w:r>
      <w:proofErr w:type="spellEnd"/>
      <w:r>
        <w:rPr>
          <w:rFonts w:ascii="Segoe UI" w:hAnsi="Segoe UI" w:cs="Segoe UI"/>
          <w:color w:val="282C33"/>
          <w:sz w:val="29"/>
          <w:szCs w:val="29"/>
        </w:rPr>
        <w:t xml:space="preserve"> y diagrama de actividades</w:t>
      </w:r>
      <w:r>
        <w:rPr>
          <w:rFonts w:ascii="Segoe UI" w:hAnsi="Segoe UI" w:cs="Segoe UI"/>
          <w:sz w:val="29"/>
          <w:szCs w:val="29"/>
          <w:bdr w:val="none" w:sz="0" w:space="0" w:color="auto" w:frame="1"/>
        </w:rPr>
        <w:t>.</w:t>
      </w:r>
    </w:p>
    <w:p w14:paraId="3A87C368" w14:textId="77777777" w:rsidR="009B0A1D" w:rsidRDefault="009B0A1D" w:rsidP="009B0A1D">
      <w:pPr>
        <w:rPr>
          <w:rFonts w:ascii="Segoe UI" w:hAnsi="Segoe UI" w:cs="Segoe UI"/>
          <w:color w:val="282C33"/>
          <w:sz w:val="29"/>
          <w:szCs w:val="29"/>
        </w:rPr>
      </w:pPr>
      <w:r w:rsidRPr="00696509">
        <w:rPr>
          <w:rFonts w:ascii="Segoe UI" w:hAnsi="Segoe UI" w:cs="Segoe UI"/>
          <w:color w:val="282C33"/>
          <w:sz w:val="29"/>
          <w:szCs w:val="29"/>
          <w:highlight w:val="yellow"/>
        </w:rPr>
        <w:t>Diagramas de interacción:</w:t>
      </w:r>
      <w:r>
        <w:rPr>
          <w:rFonts w:ascii="Segoe UI" w:hAnsi="Segoe UI" w:cs="Segoe UI"/>
          <w:color w:val="282C33"/>
          <w:sz w:val="29"/>
          <w:szCs w:val="29"/>
        </w:rPr>
        <w:t xml:space="preserve"> Diagrama de secuencia.</w:t>
      </w:r>
    </w:p>
    <w:p w14:paraId="62DD2F83" w14:textId="77777777" w:rsidR="009B0A1D" w:rsidRDefault="009B0A1D" w:rsidP="00603ACB"/>
    <w:p w14:paraId="610D3C26" w14:textId="0737527C" w:rsidR="00501290" w:rsidRDefault="00501290"/>
    <w:p w14:paraId="70641FC8" w14:textId="7D151155" w:rsidR="00122831" w:rsidRDefault="00122831">
      <w:r>
        <w:t xml:space="preserve">Fuente: </w:t>
      </w:r>
      <w:hyperlink r:id="rId28" w:history="1">
        <w:r>
          <w:rPr>
            <w:rStyle w:val="Hipervnculo"/>
          </w:rPr>
          <w:t>https://diagramasuml.com/</w:t>
        </w:r>
      </w:hyperlink>
    </w:p>
    <w:sectPr w:rsidR="00122831" w:rsidSect="00603ACB">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90"/>
    <w:rsid w:val="000048C0"/>
    <w:rsid w:val="000A2ACB"/>
    <w:rsid w:val="00122831"/>
    <w:rsid w:val="00501290"/>
    <w:rsid w:val="00603ACB"/>
    <w:rsid w:val="00696509"/>
    <w:rsid w:val="00997FE7"/>
    <w:rsid w:val="009B0A1D"/>
    <w:rsid w:val="00B539B7"/>
    <w:rsid w:val="00F974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20A5"/>
  <w15:chartTrackingRefBased/>
  <w15:docId w15:val="{E9FFC928-82A3-4D0D-A92C-26BE3C8F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01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0129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0129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1290"/>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01290"/>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0129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01290"/>
    <w:rPr>
      <w:color w:val="0000FF"/>
      <w:u w:val="single"/>
    </w:rPr>
  </w:style>
  <w:style w:type="character" w:styleId="Textoennegrita">
    <w:name w:val="Strong"/>
    <w:basedOn w:val="Fuentedeprrafopredeter"/>
    <w:uiPriority w:val="22"/>
    <w:qFormat/>
    <w:rsid w:val="00501290"/>
    <w:rPr>
      <w:b/>
      <w:bCs/>
    </w:rPr>
  </w:style>
  <w:style w:type="character" w:customStyle="1" w:styleId="Ttulo2Car">
    <w:name w:val="Título 2 Car"/>
    <w:basedOn w:val="Fuentedeprrafopredeter"/>
    <w:link w:val="Ttulo2"/>
    <w:uiPriority w:val="9"/>
    <w:rsid w:val="00501290"/>
    <w:rPr>
      <w:rFonts w:asciiTheme="majorHAnsi" w:eastAsiaTheme="majorEastAsia" w:hAnsiTheme="majorHAnsi" w:cstheme="majorBidi"/>
      <w:color w:val="2F5496" w:themeColor="accent1" w:themeShade="BF"/>
      <w:sz w:val="26"/>
      <w:szCs w:val="26"/>
    </w:rPr>
  </w:style>
  <w:style w:type="character" w:customStyle="1" w:styleId="citation">
    <w:name w:val="citation"/>
    <w:basedOn w:val="Fuentedeprrafopredeter"/>
    <w:rsid w:val="0050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1407">
      <w:bodyDiv w:val="1"/>
      <w:marLeft w:val="0"/>
      <w:marRight w:val="0"/>
      <w:marTop w:val="0"/>
      <w:marBottom w:val="0"/>
      <w:divBdr>
        <w:top w:val="none" w:sz="0" w:space="0" w:color="auto"/>
        <w:left w:val="none" w:sz="0" w:space="0" w:color="auto"/>
        <w:bottom w:val="none" w:sz="0" w:space="0" w:color="auto"/>
        <w:right w:val="none" w:sz="0" w:space="0" w:color="auto"/>
      </w:divBdr>
    </w:div>
    <w:div w:id="773477951">
      <w:bodyDiv w:val="1"/>
      <w:marLeft w:val="0"/>
      <w:marRight w:val="0"/>
      <w:marTop w:val="0"/>
      <w:marBottom w:val="0"/>
      <w:divBdr>
        <w:top w:val="none" w:sz="0" w:space="0" w:color="auto"/>
        <w:left w:val="none" w:sz="0" w:space="0" w:color="auto"/>
        <w:bottom w:val="none" w:sz="0" w:space="0" w:color="auto"/>
        <w:right w:val="none" w:sz="0" w:space="0" w:color="auto"/>
      </w:divBdr>
    </w:div>
    <w:div w:id="832986252">
      <w:bodyDiv w:val="1"/>
      <w:marLeft w:val="0"/>
      <w:marRight w:val="0"/>
      <w:marTop w:val="0"/>
      <w:marBottom w:val="0"/>
      <w:divBdr>
        <w:top w:val="none" w:sz="0" w:space="0" w:color="auto"/>
        <w:left w:val="none" w:sz="0" w:space="0" w:color="auto"/>
        <w:bottom w:val="none" w:sz="0" w:space="0" w:color="auto"/>
        <w:right w:val="none" w:sz="0" w:space="0" w:color="auto"/>
      </w:divBdr>
    </w:div>
    <w:div w:id="21380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package-diagrams.html" TargetMode="External"/><Relationship Id="rId13" Type="http://schemas.openxmlformats.org/officeDocument/2006/relationships/image" Target="media/image1.png"/><Relationship Id="rId18" Type="http://schemas.openxmlformats.org/officeDocument/2006/relationships/hyperlink" Target="https://diagramasuml.com/paquetes/" TargetMode="External"/><Relationship Id="rId26" Type="http://schemas.openxmlformats.org/officeDocument/2006/relationships/hyperlink" Target="https://diagramasuml.com/diagrama-de-tiempos/" TargetMode="External"/><Relationship Id="rId3" Type="http://schemas.openxmlformats.org/officeDocument/2006/relationships/webSettings" Target="webSettings.xml"/><Relationship Id="rId21" Type="http://schemas.openxmlformats.org/officeDocument/2006/relationships/hyperlink" Target="https://diagramasuml.com/actividades/" TargetMode="External"/><Relationship Id="rId7" Type="http://schemas.openxmlformats.org/officeDocument/2006/relationships/hyperlink" Target="https://www.uml-diagrams.org/classifier.html" TargetMode="External"/><Relationship Id="rId12" Type="http://schemas.openxmlformats.org/officeDocument/2006/relationships/hyperlink" Target="https://www.uml-diagrams.org/use-case.html" TargetMode="External"/><Relationship Id="rId17" Type="http://schemas.openxmlformats.org/officeDocument/2006/relationships/hyperlink" Target="https://diagramasuml.com/objetos/" TargetMode="External"/><Relationship Id="rId25" Type="http://schemas.openxmlformats.org/officeDocument/2006/relationships/hyperlink" Target="https://diagramasuml.com/comunicacion/" TargetMode="External"/><Relationship Id="rId2" Type="http://schemas.openxmlformats.org/officeDocument/2006/relationships/settings" Target="settings.xml"/><Relationship Id="rId16" Type="http://schemas.openxmlformats.org/officeDocument/2006/relationships/hyperlink" Target="https://diagramasuml.com/despliegue/" TargetMode="External"/><Relationship Id="rId20" Type="http://schemas.openxmlformats.org/officeDocument/2006/relationships/hyperlink" Target="https://diagramasuml.com/estructura-compuest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ml-diagrams.org/use-case.html" TargetMode="External"/><Relationship Id="rId11" Type="http://schemas.openxmlformats.org/officeDocument/2006/relationships/hyperlink" Target="https://www.uml-diagrams.org/use-case-diagrams.html" TargetMode="External"/><Relationship Id="rId24" Type="http://schemas.openxmlformats.org/officeDocument/2006/relationships/hyperlink" Target="https://diagramasuml.com/secuencia/" TargetMode="External"/><Relationship Id="rId5" Type="http://schemas.openxmlformats.org/officeDocument/2006/relationships/hyperlink" Target="https://www.uml-diagrams.org/activity-diagrams.html" TargetMode="External"/><Relationship Id="rId15" Type="http://schemas.openxmlformats.org/officeDocument/2006/relationships/hyperlink" Target="https://diagramasuml.com/componentes/" TargetMode="External"/><Relationship Id="rId23" Type="http://schemas.openxmlformats.org/officeDocument/2006/relationships/hyperlink" Target="https://diagramasuml.com/estados/" TargetMode="External"/><Relationship Id="rId28" Type="http://schemas.openxmlformats.org/officeDocument/2006/relationships/hyperlink" Target="https://diagramasuml.com/" TargetMode="External"/><Relationship Id="rId10" Type="http://schemas.openxmlformats.org/officeDocument/2006/relationships/hyperlink" Target="https://www.uml-diagrams.org/references.html" TargetMode="External"/><Relationship Id="rId19" Type="http://schemas.openxmlformats.org/officeDocument/2006/relationships/hyperlink" Target="https://diagramasuml.com/perfiles/" TargetMode="External"/><Relationship Id="rId4" Type="http://schemas.openxmlformats.org/officeDocument/2006/relationships/hyperlink" Target="https://www.uml-diagrams.org/composite-structure-diagrams.html" TargetMode="External"/><Relationship Id="rId9" Type="http://schemas.openxmlformats.org/officeDocument/2006/relationships/hyperlink" Target="https://www.uml-diagrams.org/profile-metaclass.html" TargetMode="External"/><Relationship Id="rId14" Type="http://schemas.openxmlformats.org/officeDocument/2006/relationships/hyperlink" Target="https://diagramasuml.com/diagrama-de-clases/" TargetMode="External"/><Relationship Id="rId22" Type="http://schemas.openxmlformats.org/officeDocument/2006/relationships/hyperlink" Target="https://diagramasuml.com/casos-de-uso/" TargetMode="External"/><Relationship Id="rId27" Type="http://schemas.openxmlformats.org/officeDocument/2006/relationships/hyperlink" Target="https://diagramasuml.com/diagrama-global-de-interaccion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2061</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Magariños</dc:creator>
  <cp:keywords/>
  <dc:description/>
  <cp:lastModifiedBy>Luis Magariños</cp:lastModifiedBy>
  <cp:revision>7</cp:revision>
  <cp:lastPrinted>2020-08-21T13:00:00Z</cp:lastPrinted>
  <dcterms:created xsi:type="dcterms:W3CDTF">2020-08-19T18:20:00Z</dcterms:created>
  <dcterms:modified xsi:type="dcterms:W3CDTF">2020-08-21T13:02:00Z</dcterms:modified>
</cp:coreProperties>
</file>