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05DA7" w:rsidRDefault="005F6D16"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-5080</wp:posOffset>
                </wp:positionV>
                <wp:extent cx="5204460" cy="681355"/>
                <wp:effectExtent l="0" t="0" r="0" b="4445"/>
                <wp:wrapNone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446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A05DA7" w:rsidRDefault="00A05DA7"/>
        <w:p w:rsidR="00A05DA7" w:rsidRDefault="005F6D16">
          <w:pPr>
            <w:rPr>
              <w:b/>
              <w:bCs/>
            </w:rPr>
          </w:pP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page">
                      <wp:posOffset>447675</wp:posOffset>
                    </wp:positionH>
                    <wp:positionV relativeFrom="margin">
                      <wp:posOffset>4509770</wp:posOffset>
                    </wp:positionV>
                    <wp:extent cx="5648325" cy="2927350"/>
                    <wp:effectExtent l="0" t="0" r="9525" b="635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292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197A6"/>
                                    <w:sz w:val="72"/>
                                  </w:r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8698EB63ABAF4DEF8DA78533BAFEAF2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5DA7" w:rsidRPr="00882B16" w:rsidRDefault="006C4F40">
                                    <w:pPr>
                                      <w:pStyle w:val="Ttulo0"/>
                                      <w:rPr>
                                        <w:color w:val="0197A6"/>
                                      </w:rPr>
                                    </w:pPr>
                                    <w:r w:rsidRPr="00882B16">
                                      <w:rPr>
                                        <w:color w:val="0197A6"/>
                                        <w:sz w:val="72"/>
                                      </w:rPr>
                                      <w:t>Manual de criação de utilizadores</w:t>
                                    </w:r>
                                  </w:p>
                                </w:sdtContent>
                              </w:sdt>
                              <w:p w:rsidR="00A05DA7" w:rsidRPr="002C64B3" w:rsidRDefault="00A05DA7">
                                <w:pPr>
                                  <w:pStyle w:val="Subttulo"/>
                                  <w:ind w:left="144" w:right="720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i w:val="0"/>
                                    <w:color w:val="0197A6"/>
                                  </w:r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C3098A5C6A934F95BC63F053FE511AE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05DA7" w:rsidRPr="00882B16" w:rsidRDefault="006C4F40">
                                    <w:pPr>
                                      <w:pStyle w:val="Resumo"/>
                                      <w:spacing w:after="600"/>
                                      <w:rPr>
                                        <w:b/>
                                        <w:i w:val="0"/>
                                        <w:color w:val="0197A6"/>
                                      </w:rPr>
                                    </w:pPr>
                                    <w:r w:rsidRPr="00882B16">
                                      <w:rPr>
                                        <w:b/>
                                        <w:i w:val="0"/>
                                        <w:color w:val="0197A6"/>
                                      </w:rPr>
                                      <w:t xml:space="preserve">Sistema de Gestão de Cardiologia </w:t>
                                    </w:r>
                                    <w:proofErr w:type="spellStart"/>
                                    <w:r w:rsidRPr="00882B16">
                                      <w:rPr>
                                        <w:b/>
                                        <w:i w:val="0"/>
                                        <w:color w:val="0197A6"/>
                                      </w:rPr>
                                      <w:t>Sentinel</w:t>
                                    </w:r>
                                    <w:proofErr w:type="spellEnd"/>
                                    <w:r w:rsidRPr="00882B16">
                                      <w:rPr>
                                        <w:b/>
                                        <w:i w:val="0"/>
                                        <w:color w:val="0197A6"/>
                                      </w:rPr>
                                      <w:t xml:space="preserve"> V10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5.25pt;margin-top:355.1pt;width:444.75pt;height:23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0197A6"/>
                              <w:sz w:val="72"/>
                            </w:rPr>
                            <w:alias w:val="Título"/>
                            <w:tag w:val=""/>
                            <w:id w:val="1616173234"/>
                            <w:placeholder>
                              <w:docPart w:val="8698EB63ABAF4DEF8DA78533BAFEAF2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05DA7" w:rsidRPr="00882B16" w:rsidRDefault="006C4F40">
                              <w:pPr>
                                <w:pStyle w:val="Ttulo0"/>
                                <w:rPr>
                                  <w:color w:val="0197A6"/>
                                </w:rPr>
                              </w:pPr>
                              <w:r w:rsidRPr="00882B16">
                                <w:rPr>
                                  <w:color w:val="0197A6"/>
                                  <w:sz w:val="72"/>
                                </w:rPr>
                                <w:t>Manual de criação de utilizadores</w:t>
                              </w:r>
                            </w:p>
                          </w:sdtContent>
                        </w:sdt>
                        <w:p w:rsidR="00A05DA7" w:rsidRPr="002C64B3" w:rsidRDefault="00A05DA7">
                          <w:pPr>
                            <w:pStyle w:val="Subttulo"/>
                            <w:ind w:left="144" w:right="720"/>
                          </w:pPr>
                        </w:p>
                        <w:sdt>
                          <w:sdtPr>
                            <w:rPr>
                              <w:b/>
                              <w:i w:val="0"/>
                              <w:color w:val="0197A6"/>
                            </w:r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C3098A5C6A934F95BC63F053FE511AE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05DA7" w:rsidRPr="00882B16" w:rsidRDefault="006C4F40">
                              <w:pPr>
                                <w:pStyle w:val="Resumo"/>
                                <w:spacing w:after="600"/>
                                <w:rPr>
                                  <w:b/>
                                  <w:i w:val="0"/>
                                  <w:color w:val="0197A6"/>
                                </w:rPr>
                              </w:pPr>
                              <w:r w:rsidRPr="00882B16">
                                <w:rPr>
                                  <w:b/>
                                  <w:i w:val="0"/>
                                  <w:color w:val="0197A6"/>
                                </w:rPr>
                                <w:t xml:space="preserve">Sistema de Gestão de Cardiologia </w:t>
                              </w:r>
                              <w:proofErr w:type="spellStart"/>
                              <w:r w:rsidRPr="00882B16">
                                <w:rPr>
                                  <w:b/>
                                  <w:i w:val="0"/>
                                  <w:color w:val="0197A6"/>
                                </w:rPr>
                                <w:t>Sentinel</w:t>
                              </w:r>
                              <w:proofErr w:type="spellEnd"/>
                              <w:r w:rsidRPr="00882B16">
                                <w:rPr>
                                  <w:b/>
                                  <w:i w:val="0"/>
                                  <w:color w:val="0197A6"/>
                                </w:rPr>
                                <w:t xml:space="preserve"> V10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A05DA7">
            <w:rPr>
              <w:b/>
              <w:bCs/>
            </w:rPr>
            <w:br w:type="page"/>
          </w:r>
        </w:p>
      </w:sdtContent>
    </w:sdt>
    <w:p w:rsidR="009573A0" w:rsidRDefault="009573A0">
      <w:pPr>
        <w:sectPr w:rsidR="009573A0" w:rsidSect="006B1456">
          <w:headerReference w:type="default" r:id="rId11"/>
          <w:footerReference w:type="default" r:id="rId12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9573A0" w:rsidRPr="00BD5834" w:rsidRDefault="006C4F40">
      <w:pPr>
        <w:pStyle w:val="ttulo10"/>
      </w:pPr>
      <w:proofErr w:type="spellStart"/>
      <w:r>
        <w:lastRenderedPageBreak/>
        <w:t>Admin</w:t>
      </w:r>
      <w:proofErr w:type="spellEnd"/>
      <w:r>
        <w:t>: Utilizadores</w:t>
      </w:r>
    </w:p>
    <w:p w:rsidR="000B7E21" w:rsidRDefault="000B7E21" w:rsidP="00383F6F">
      <w:pPr>
        <w:spacing w:after="120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6C4F40" w:rsidRDefault="006C4F4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 w:rsidRPr="006C4F40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Criar nova conta do administrador</w:t>
      </w:r>
    </w:p>
    <w:p w:rsidR="006C4F40" w:rsidRPr="0002107B" w:rsidRDefault="006C4F40" w:rsidP="000B7E21">
      <w:pPr>
        <w:spacing w:after="120"/>
        <w:rPr>
          <w:i/>
          <w:sz w:val="18"/>
        </w:rPr>
      </w:pPr>
      <w:r w:rsidRPr="0002107B">
        <w:rPr>
          <w:i/>
          <w:sz w:val="18"/>
        </w:rPr>
        <w:t xml:space="preserve">Observação: Esta opção estará disponível </w:t>
      </w:r>
      <w:r w:rsidR="000B7E21" w:rsidRPr="0002107B">
        <w:rPr>
          <w:i/>
          <w:sz w:val="18"/>
        </w:rPr>
        <w:t>apenas</w:t>
      </w:r>
      <w:r w:rsidRPr="0002107B">
        <w:rPr>
          <w:i/>
          <w:sz w:val="18"/>
        </w:rPr>
        <w:t xml:space="preserve"> quando </w:t>
      </w:r>
      <w:r w:rsidR="000B7E21" w:rsidRPr="0002107B">
        <w:rPr>
          <w:i/>
          <w:sz w:val="18"/>
        </w:rPr>
        <w:t>o privilégio</w:t>
      </w:r>
      <w:r w:rsidRPr="0002107B">
        <w:rPr>
          <w:i/>
          <w:sz w:val="18"/>
        </w:rPr>
        <w:t xml:space="preserve"> apropriad</w:t>
      </w:r>
      <w:r w:rsidR="000B7E21" w:rsidRPr="0002107B">
        <w:rPr>
          <w:i/>
          <w:sz w:val="18"/>
        </w:rPr>
        <w:t>o</w:t>
      </w:r>
      <w:r w:rsidRPr="0002107B">
        <w:rPr>
          <w:i/>
          <w:sz w:val="18"/>
        </w:rPr>
        <w:t xml:space="preserve"> tiver</w:t>
      </w:r>
    </w:p>
    <w:p w:rsidR="006C4F40" w:rsidRPr="0002107B" w:rsidRDefault="006C4F40" w:rsidP="000B7E21">
      <w:pPr>
        <w:spacing w:after="120"/>
        <w:rPr>
          <w:i/>
          <w:sz w:val="18"/>
        </w:rPr>
      </w:pPr>
      <w:r w:rsidRPr="0002107B">
        <w:rPr>
          <w:i/>
          <w:sz w:val="18"/>
        </w:rPr>
        <w:t>sido atribuíd</w:t>
      </w:r>
      <w:r w:rsidR="000B7E21" w:rsidRPr="0002107B">
        <w:rPr>
          <w:i/>
          <w:sz w:val="18"/>
        </w:rPr>
        <w:t>o</w:t>
      </w:r>
      <w:r w:rsidRPr="0002107B">
        <w:rPr>
          <w:i/>
          <w:sz w:val="18"/>
        </w:rPr>
        <w:t xml:space="preserve"> ao </w:t>
      </w:r>
      <w:r w:rsidR="000B7E21" w:rsidRPr="0002107B">
        <w:rPr>
          <w:i/>
          <w:sz w:val="18"/>
        </w:rPr>
        <w:t>utilizador</w:t>
      </w:r>
      <w:r w:rsidRPr="0002107B">
        <w:rPr>
          <w:i/>
          <w:sz w:val="18"/>
        </w:rPr>
        <w:t xml:space="preserve"> registado.</w:t>
      </w:r>
    </w:p>
    <w:p w:rsidR="007D611B" w:rsidRDefault="006C4F40" w:rsidP="007D611B">
      <w:pPr>
        <w:spacing w:after="120"/>
      </w:pPr>
      <w:r>
        <w:t xml:space="preserve">1. Faça login no </w:t>
      </w:r>
      <w:proofErr w:type="spellStart"/>
      <w:r>
        <w:t>Sentinel</w:t>
      </w:r>
      <w:proofErr w:type="spellEnd"/>
      <w:r>
        <w:t xml:space="preserve"> </w:t>
      </w:r>
      <w:r w:rsidR="007D611B">
        <w:t>(</w:t>
      </w:r>
      <w:hyperlink r:id="rId13" w:history="1">
        <w:r w:rsidR="007D611B" w:rsidRPr="00B343CC">
          <w:rPr>
            <w:rStyle w:val="Hiperligao"/>
          </w:rPr>
          <w:t>HTTP://10.0.165.8/sentinel</w:t>
        </w:r>
      </w:hyperlink>
      <w:r w:rsidR="007D611B">
        <w:t xml:space="preserve">) </w:t>
      </w:r>
      <w:r>
        <w:t>usando o nome de u</w:t>
      </w:r>
      <w:r w:rsidR="000B7E21">
        <w:t>tilizador</w:t>
      </w:r>
      <w:r>
        <w:t xml:space="preserve"> “</w:t>
      </w:r>
      <w:proofErr w:type="spellStart"/>
      <w:r>
        <w:t>admin</w:t>
      </w:r>
      <w:proofErr w:type="spellEnd"/>
      <w:r>
        <w:t xml:space="preserve">” e a </w:t>
      </w:r>
      <w:r w:rsidR="000B7E21">
        <w:t>password</w:t>
      </w:r>
      <w:r w:rsidR="007D611B">
        <w:t xml:space="preserve"> (atribuída durante a instalação).</w:t>
      </w:r>
    </w:p>
    <w:p w:rsidR="00455B89" w:rsidRDefault="00455B89" w:rsidP="00564273">
      <w:pPr>
        <w:spacing w:after="0"/>
      </w:pPr>
    </w:p>
    <w:p w:rsidR="006C4F40" w:rsidRDefault="006C4F40" w:rsidP="000B7E21">
      <w:pPr>
        <w:spacing w:after="120"/>
      </w:pPr>
      <w:r>
        <w:t xml:space="preserve">2. </w:t>
      </w:r>
      <w:r w:rsidR="000B7E21">
        <w:t>No ecrã principal</w:t>
      </w:r>
      <w:r>
        <w:t xml:space="preserve">, selecione a opção </w:t>
      </w:r>
      <w:proofErr w:type="spellStart"/>
      <w:r w:rsidRPr="000B7E21">
        <w:rPr>
          <w:b/>
        </w:rPr>
        <w:t>Admin</w:t>
      </w:r>
      <w:proofErr w:type="spellEnd"/>
      <w:r>
        <w:t xml:space="preserve"> no Painel de ação</w:t>
      </w:r>
      <w:r w:rsidR="000B7E21">
        <w:t xml:space="preserve"> à sua esquerda</w:t>
      </w:r>
      <w:r>
        <w:t>.</w:t>
      </w:r>
    </w:p>
    <w:p w:rsidR="000B7E21" w:rsidRDefault="000B7E21" w:rsidP="000B7E21">
      <w:pPr>
        <w:spacing w:after="120"/>
      </w:pPr>
      <w:r w:rsidRPr="000B7E21">
        <w:rPr>
          <w:noProof/>
        </w:rPr>
        <w:drawing>
          <wp:inline distT="0" distB="0" distL="0" distR="0" wp14:anchorId="1A99FD08" wp14:editId="55FF68A2">
            <wp:extent cx="1009650" cy="5753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5773" cy="5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9" w:rsidRDefault="00455B89" w:rsidP="00564273">
      <w:pPr>
        <w:spacing w:after="0"/>
      </w:pPr>
    </w:p>
    <w:p w:rsidR="000B7E21" w:rsidRDefault="00564273" w:rsidP="000B7E21">
      <w:pPr>
        <w:spacing w:after="120"/>
      </w:pPr>
      <w:r w:rsidRPr="000B7E21">
        <w:rPr>
          <w:noProof/>
        </w:rPr>
        <w:drawing>
          <wp:anchor distT="0" distB="0" distL="114300" distR="114300" simplePos="0" relativeHeight="251663360" behindDoc="0" locked="0" layoutInCell="1" allowOverlap="1" wp14:anchorId="473412E8">
            <wp:simplePos x="0" y="0"/>
            <wp:positionH relativeFrom="margin">
              <wp:posOffset>142875</wp:posOffset>
            </wp:positionH>
            <wp:positionV relativeFrom="margin">
              <wp:posOffset>3999230</wp:posOffset>
            </wp:positionV>
            <wp:extent cx="5204460" cy="1181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F40">
        <w:t xml:space="preserve">3. Clique no ícone Usuários e equipe para abrir </w:t>
      </w:r>
      <w:r w:rsidR="000B7E21">
        <w:t xml:space="preserve">o </w:t>
      </w:r>
      <w:proofErr w:type="gramStart"/>
      <w:r w:rsidR="000B7E21">
        <w:t>ecrã</w:t>
      </w:r>
      <w:r w:rsidR="006C4F40">
        <w:t xml:space="preserve"> </w:t>
      </w:r>
      <w:r w:rsidR="006C4F40" w:rsidRPr="000B7E21">
        <w:rPr>
          <w:b/>
        </w:rPr>
        <w:t>Equipe</w:t>
      </w:r>
      <w:proofErr w:type="gramEnd"/>
      <w:r w:rsidR="006C4F40">
        <w:t>.</w:t>
      </w:r>
    </w:p>
    <w:p w:rsidR="00383F6F" w:rsidRDefault="00383F6F" w:rsidP="000B7E21">
      <w:pPr>
        <w:spacing w:after="120"/>
      </w:pPr>
    </w:p>
    <w:p w:rsidR="000B7E21" w:rsidRDefault="006C4F40" w:rsidP="000B7E21">
      <w:pPr>
        <w:spacing w:after="120"/>
      </w:pPr>
      <w:r>
        <w:t xml:space="preserve">4. Clique no botão </w:t>
      </w:r>
      <w:r w:rsidRPr="00B557C0">
        <w:rPr>
          <w:b/>
        </w:rPr>
        <w:t>Adicionar equipe</w:t>
      </w:r>
      <w:r>
        <w:t>.</w:t>
      </w:r>
    </w:p>
    <w:p w:rsidR="000B7E21" w:rsidRDefault="00C3629E" w:rsidP="000B7E21">
      <w:pPr>
        <w:spacing w:after="120"/>
      </w:pPr>
      <w:r w:rsidRPr="000B7E21">
        <w:rPr>
          <w:noProof/>
        </w:rPr>
        <w:drawing>
          <wp:anchor distT="0" distB="0" distL="114300" distR="114300" simplePos="0" relativeHeight="251664384" behindDoc="0" locked="0" layoutInCell="1" allowOverlap="1" wp14:anchorId="16590782">
            <wp:simplePos x="0" y="0"/>
            <wp:positionH relativeFrom="margin">
              <wp:posOffset>168910</wp:posOffset>
            </wp:positionH>
            <wp:positionV relativeFrom="bottomMargin">
              <wp:posOffset>-3385820</wp:posOffset>
            </wp:positionV>
            <wp:extent cx="949960" cy="1905000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E21" w:rsidRDefault="000B7E21" w:rsidP="000B7E21">
      <w:pPr>
        <w:spacing w:after="120"/>
      </w:pPr>
    </w:p>
    <w:p w:rsidR="000B7E21" w:rsidRDefault="000B7E21" w:rsidP="000B7E21">
      <w:pPr>
        <w:spacing w:after="120"/>
      </w:pPr>
    </w:p>
    <w:p w:rsidR="00B557C0" w:rsidRDefault="00B557C0" w:rsidP="000B7E21">
      <w:pPr>
        <w:spacing w:after="120"/>
      </w:pPr>
    </w:p>
    <w:p w:rsidR="00B557C0" w:rsidRDefault="00B557C0" w:rsidP="000B7E21">
      <w:pPr>
        <w:spacing w:after="120"/>
      </w:pPr>
    </w:p>
    <w:p w:rsidR="00BB7033" w:rsidRDefault="00BB7033" w:rsidP="000B7E21">
      <w:pPr>
        <w:spacing w:after="120"/>
      </w:pPr>
    </w:p>
    <w:p w:rsidR="00BB7033" w:rsidRDefault="00BB7033" w:rsidP="000B7E21">
      <w:pPr>
        <w:spacing w:after="120"/>
      </w:pPr>
    </w:p>
    <w:p w:rsidR="00BB7033" w:rsidRDefault="00BB7033" w:rsidP="000B7E21">
      <w:pPr>
        <w:spacing w:after="120"/>
      </w:pPr>
    </w:p>
    <w:p w:rsidR="006C4F40" w:rsidRDefault="006C4F40" w:rsidP="000B7E21">
      <w:pPr>
        <w:spacing w:after="120"/>
      </w:pPr>
      <w:r>
        <w:t>5. Insira os d</w:t>
      </w:r>
      <w:r w:rsidR="00B557C0">
        <w:t>ados</w:t>
      </w:r>
      <w:r>
        <w:t xml:space="preserve"> de identificação do </w:t>
      </w:r>
      <w:r w:rsidR="00B557C0">
        <w:t>utilizador</w:t>
      </w:r>
      <w:r>
        <w:t>, isto é, número de</w:t>
      </w:r>
      <w:r w:rsidR="00C3629E">
        <w:t xml:space="preserve"> </w:t>
      </w:r>
      <w:r>
        <w:t>equipe, nome, etc.</w:t>
      </w:r>
    </w:p>
    <w:p w:rsidR="006C4F40" w:rsidRDefault="006C4F40" w:rsidP="000B7E21">
      <w:pPr>
        <w:spacing w:after="120"/>
      </w:pPr>
      <w:r>
        <w:t>6. Insira os detalhes da instituição à qual o usuário deverá ser associado.</w:t>
      </w:r>
    </w:p>
    <w:p w:rsidR="00B557C0" w:rsidRDefault="00B557C0" w:rsidP="000B7E21">
      <w:pPr>
        <w:spacing w:after="120"/>
      </w:pPr>
      <w:r w:rsidRPr="00B557C0">
        <w:rPr>
          <w:noProof/>
        </w:rPr>
        <w:drawing>
          <wp:inline distT="0" distB="0" distL="0" distR="0" wp14:anchorId="6067E11A" wp14:editId="54F104CB">
            <wp:extent cx="1371600" cy="443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663" cy="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9" w:rsidRDefault="00455B89" w:rsidP="000B7E21">
      <w:pPr>
        <w:spacing w:after="120"/>
      </w:pPr>
    </w:p>
    <w:p w:rsidR="006C4F40" w:rsidRDefault="006C4F40" w:rsidP="000B7E21">
      <w:pPr>
        <w:spacing w:after="120"/>
        <w:rPr>
          <w:b/>
        </w:rPr>
      </w:pPr>
      <w:r>
        <w:t xml:space="preserve">7. Selecione o </w:t>
      </w:r>
      <w:r w:rsidRPr="00B557C0">
        <w:rPr>
          <w:b/>
        </w:rPr>
        <w:t>Administrador</w:t>
      </w:r>
      <w:r>
        <w:t xml:space="preserve"> como função n</w:t>
      </w:r>
      <w:r w:rsidR="00B557C0">
        <w:t xml:space="preserve">a janela </w:t>
      </w:r>
      <w:r w:rsidR="00B557C0" w:rsidRPr="00B557C0">
        <w:rPr>
          <w:b/>
        </w:rPr>
        <w:t>Segurança</w:t>
      </w:r>
      <w:r w:rsidRPr="00B557C0">
        <w:rPr>
          <w:b/>
        </w:rPr>
        <w:t>.</w:t>
      </w:r>
    </w:p>
    <w:p w:rsidR="00B557C0" w:rsidRDefault="00B557C0" w:rsidP="000B7E21">
      <w:pPr>
        <w:spacing w:after="120"/>
      </w:pPr>
      <w:r w:rsidRPr="00B557C0">
        <w:rPr>
          <w:noProof/>
        </w:rPr>
        <w:drawing>
          <wp:inline distT="0" distB="0" distL="0" distR="0" wp14:anchorId="184B2651" wp14:editId="48D5377C">
            <wp:extent cx="5204460" cy="14585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9" w:rsidRDefault="00455B89" w:rsidP="000B7E21">
      <w:pPr>
        <w:spacing w:after="120"/>
      </w:pPr>
    </w:p>
    <w:p w:rsidR="006C4F40" w:rsidRDefault="006C4F40" w:rsidP="000B7E21">
      <w:pPr>
        <w:spacing w:after="120"/>
      </w:pPr>
      <w:r>
        <w:t>8. N</w:t>
      </w:r>
      <w:r w:rsidR="00B557C0">
        <w:t>esta mesma</w:t>
      </w:r>
      <w:r>
        <w:t xml:space="preserve"> janela </w:t>
      </w:r>
      <w:r w:rsidRPr="00B557C0">
        <w:rPr>
          <w:b/>
        </w:rPr>
        <w:t>Segurança</w:t>
      </w:r>
      <w:r>
        <w:t xml:space="preserve">, selecione autenticação </w:t>
      </w:r>
      <w:r w:rsidRPr="00B557C0">
        <w:rPr>
          <w:b/>
        </w:rPr>
        <w:t>Windows</w:t>
      </w:r>
      <w:r>
        <w:t xml:space="preserve"> ou do</w:t>
      </w:r>
    </w:p>
    <w:p w:rsidR="006C4F40" w:rsidRDefault="006C4F40" w:rsidP="000B7E21">
      <w:pPr>
        <w:spacing w:after="120"/>
      </w:pPr>
      <w:proofErr w:type="spellStart"/>
      <w:r w:rsidRPr="00B557C0">
        <w:rPr>
          <w:b/>
        </w:rPr>
        <w:t>Sentinel</w:t>
      </w:r>
      <w:proofErr w:type="spellEnd"/>
      <w:r>
        <w:t xml:space="preserve">, dependendo das exigências de TI, e insira o nome de </w:t>
      </w:r>
      <w:r w:rsidR="00B557C0">
        <w:t>utilizador</w:t>
      </w:r>
      <w:r>
        <w:t xml:space="preserve"> e </w:t>
      </w:r>
      <w:r w:rsidR="00B557C0">
        <w:t>password</w:t>
      </w:r>
      <w:r>
        <w:t>.</w:t>
      </w:r>
    </w:p>
    <w:p w:rsidR="00455B89" w:rsidRDefault="00455B89" w:rsidP="000B7E21">
      <w:pPr>
        <w:spacing w:after="120"/>
      </w:pPr>
    </w:p>
    <w:p w:rsidR="006C4F40" w:rsidRDefault="006C4F40" w:rsidP="000B7E21">
      <w:pPr>
        <w:spacing w:after="120"/>
      </w:pPr>
      <w:r>
        <w:t xml:space="preserve">9. Clique no botão </w:t>
      </w:r>
      <w:r w:rsidR="00B557C0" w:rsidRPr="00B557C0">
        <w:rPr>
          <w:b/>
        </w:rPr>
        <w:t>Guardar</w:t>
      </w:r>
      <w:r>
        <w:t xml:space="preserve">. Ao </w:t>
      </w:r>
      <w:r w:rsidR="00B557C0">
        <w:t>gravar</w:t>
      </w:r>
      <w:r>
        <w:t xml:space="preserve">, você será encaminhado de volta </w:t>
      </w:r>
      <w:r w:rsidR="00B557C0">
        <w:t xml:space="preserve">ao </w:t>
      </w:r>
      <w:proofErr w:type="gramStart"/>
      <w:r w:rsidR="00B557C0">
        <w:t>ecrã</w:t>
      </w:r>
      <w:r>
        <w:t xml:space="preserve"> </w:t>
      </w:r>
      <w:r w:rsidRPr="00B557C0">
        <w:rPr>
          <w:b/>
        </w:rPr>
        <w:t>Equipe</w:t>
      </w:r>
      <w:proofErr w:type="gramEnd"/>
      <w:r>
        <w:t>.</w:t>
      </w:r>
    </w:p>
    <w:p w:rsidR="00455B89" w:rsidRDefault="00455B89" w:rsidP="000B7E21">
      <w:pPr>
        <w:spacing w:after="120"/>
      </w:pPr>
    </w:p>
    <w:p w:rsidR="006C4F40" w:rsidRDefault="006C4F40" w:rsidP="000B7E21">
      <w:pPr>
        <w:spacing w:after="120"/>
      </w:pPr>
      <w:r>
        <w:t xml:space="preserve">10. Clique no </w:t>
      </w:r>
      <w:r w:rsidR="00B557C0">
        <w:t xml:space="preserve">botão </w:t>
      </w:r>
      <w:proofErr w:type="spellStart"/>
      <w:r w:rsidR="00B557C0" w:rsidRPr="00B557C0">
        <w:rPr>
          <w:b/>
        </w:rPr>
        <w:t>H</w:t>
      </w:r>
      <w:r w:rsidR="00383F6F">
        <w:rPr>
          <w:b/>
        </w:rPr>
        <w:t>ome</w:t>
      </w:r>
      <w:proofErr w:type="spellEnd"/>
      <w:r>
        <w:t xml:space="preserve"> para retornar </w:t>
      </w:r>
      <w:r w:rsidR="00B557C0">
        <w:t>ao ecrã</w:t>
      </w:r>
      <w:r>
        <w:t xml:space="preserve"> </w:t>
      </w:r>
      <w:r w:rsidR="00383F6F">
        <w:t>p</w:t>
      </w:r>
      <w:r>
        <w:t>rincipal.</w:t>
      </w:r>
    </w:p>
    <w:p w:rsidR="00455B89" w:rsidRDefault="00EF18AF" w:rsidP="000B7E21">
      <w:pPr>
        <w:spacing w:after="120"/>
      </w:pPr>
      <w:r w:rsidRPr="00EF18AF">
        <w:rPr>
          <w:noProof/>
        </w:rPr>
        <w:drawing>
          <wp:inline distT="0" distB="0" distL="0" distR="0" wp14:anchorId="7AA0A152" wp14:editId="2F0EF43C">
            <wp:extent cx="457264" cy="36200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0" w:rsidRDefault="006C4F40" w:rsidP="000B7E21">
      <w:pPr>
        <w:spacing w:after="120"/>
      </w:pPr>
      <w:r>
        <w:t xml:space="preserve">11. </w:t>
      </w:r>
      <w:r w:rsidR="00383F6F">
        <w:t xml:space="preserve">Faça </w:t>
      </w:r>
      <w:proofErr w:type="spellStart"/>
      <w:r w:rsidR="00383F6F">
        <w:t>logoff</w:t>
      </w:r>
      <w:proofErr w:type="spellEnd"/>
      <w:r w:rsidR="00383F6F">
        <w:t xml:space="preserve"> </w:t>
      </w:r>
      <w:r>
        <w:t xml:space="preserve">como </w:t>
      </w:r>
      <w:proofErr w:type="spellStart"/>
      <w:r>
        <w:t>admin</w:t>
      </w:r>
      <w:proofErr w:type="spellEnd"/>
      <w:r>
        <w:t xml:space="preserve"> e faça login como o novo </w:t>
      </w:r>
      <w:r w:rsidR="00383F6F">
        <w:t>utilizador</w:t>
      </w:r>
      <w:r>
        <w:t xml:space="preserve"> recém-criado.</w:t>
      </w:r>
    </w:p>
    <w:p w:rsidR="00032162" w:rsidRDefault="00032162" w:rsidP="000B7E21">
      <w:pPr>
        <w:spacing w:after="120"/>
      </w:pPr>
    </w:p>
    <w:p w:rsidR="00032162" w:rsidRDefault="00032162" w:rsidP="000B7E21">
      <w:pPr>
        <w:spacing w:after="120"/>
      </w:pPr>
    </w:p>
    <w:p w:rsidR="00032162" w:rsidRDefault="00032162" w:rsidP="000B7E21">
      <w:pPr>
        <w:spacing w:after="120"/>
      </w:pPr>
    </w:p>
    <w:p w:rsidR="00032162" w:rsidRDefault="00032162" w:rsidP="000B7E21">
      <w:pPr>
        <w:spacing w:after="120"/>
      </w:pPr>
    </w:p>
    <w:p w:rsidR="00032162" w:rsidRDefault="00032162" w:rsidP="000B7E21">
      <w:pPr>
        <w:spacing w:after="120"/>
      </w:pPr>
    </w:p>
    <w:p w:rsidR="00032162" w:rsidRDefault="00032162" w:rsidP="000B7E21">
      <w:pPr>
        <w:spacing w:after="120"/>
      </w:pPr>
    </w:p>
    <w:p w:rsidR="00C3629E" w:rsidRDefault="00C3629E" w:rsidP="000B7E21">
      <w:pPr>
        <w:spacing w:after="120"/>
      </w:pPr>
    </w:p>
    <w:p w:rsidR="00C3629E" w:rsidRDefault="00C3629E" w:rsidP="000B7E21">
      <w:pPr>
        <w:spacing w:after="120"/>
      </w:pPr>
    </w:p>
    <w:p w:rsidR="00C3629E" w:rsidRDefault="00C3629E" w:rsidP="000B7E21">
      <w:pPr>
        <w:spacing w:after="120"/>
      </w:pPr>
    </w:p>
    <w:p w:rsidR="00C3629E" w:rsidRDefault="00C3629E" w:rsidP="000B7E21">
      <w:pPr>
        <w:spacing w:after="120"/>
      </w:pPr>
    </w:p>
    <w:p w:rsidR="00C3629E" w:rsidRDefault="00C3629E" w:rsidP="000B7E21">
      <w:pPr>
        <w:spacing w:after="120"/>
      </w:pPr>
    </w:p>
    <w:p w:rsidR="00EC2428" w:rsidRDefault="00EC2428" w:rsidP="000B7E21">
      <w:pPr>
        <w:spacing w:after="120"/>
      </w:pPr>
    </w:p>
    <w:p w:rsidR="00EC2428" w:rsidRDefault="00EC2428" w:rsidP="000B7E21">
      <w:pPr>
        <w:spacing w:after="120"/>
      </w:pPr>
    </w:p>
    <w:p w:rsidR="00EC2428" w:rsidRDefault="00EC2428" w:rsidP="000B7E21">
      <w:pPr>
        <w:spacing w:after="120"/>
      </w:pPr>
    </w:p>
    <w:p w:rsidR="00032162" w:rsidRDefault="00032162" w:rsidP="000B7E21">
      <w:pPr>
        <w:spacing w:after="120"/>
      </w:pPr>
    </w:p>
    <w:p w:rsidR="00032162" w:rsidRDefault="00032162" w:rsidP="0003216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 w:rsidRPr="006C4F40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lastRenderedPageBreak/>
        <w:t xml:space="preserve">Criar nova conta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de utilizador</w:t>
      </w:r>
    </w:p>
    <w:p w:rsidR="0002107B" w:rsidRPr="0002107B" w:rsidRDefault="0002107B" w:rsidP="0002107B">
      <w:pPr>
        <w:spacing w:after="120"/>
        <w:rPr>
          <w:i/>
          <w:sz w:val="18"/>
        </w:rPr>
      </w:pPr>
      <w:r w:rsidRPr="0002107B">
        <w:rPr>
          <w:i/>
          <w:sz w:val="18"/>
        </w:rPr>
        <w:t>Observação: Esta opção estará disponível apenas quando o privilégio apropriado tiver</w:t>
      </w:r>
    </w:p>
    <w:p w:rsidR="0002107B" w:rsidRPr="0002107B" w:rsidRDefault="0002107B" w:rsidP="0002107B">
      <w:pPr>
        <w:spacing w:after="120"/>
        <w:rPr>
          <w:i/>
          <w:sz w:val="18"/>
        </w:rPr>
      </w:pPr>
      <w:r w:rsidRPr="0002107B">
        <w:rPr>
          <w:i/>
          <w:sz w:val="18"/>
        </w:rPr>
        <w:t>sido atribuído ao utilizador registado.</w:t>
      </w:r>
    </w:p>
    <w:p w:rsidR="00032162" w:rsidRDefault="00032162" w:rsidP="00032162">
      <w:pPr>
        <w:spacing w:after="120"/>
      </w:pPr>
      <w:r>
        <w:t xml:space="preserve">1. Faça login no </w:t>
      </w:r>
      <w:proofErr w:type="spellStart"/>
      <w:r>
        <w:t>Sentinel</w:t>
      </w:r>
      <w:proofErr w:type="spellEnd"/>
      <w:r>
        <w:t xml:space="preserve"> como membro da equipe com permissões de administrador.</w:t>
      </w:r>
    </w:p>
    <w:p w:rsidR="00455B89" w:rsidRDefault="00455B89" w:rsidP="00032162">
      <w:pPr>
        <w:spacing w:after="120"/>
      </w:pPr>
    </w:p>
    <w:p w:rsidR="00032162" w:rsidRDefault="00032162" w:rsidP="00032162">
      <w:pPr>
        <w:spacing w:after="120"/>
      </w:pPr>
      <w:r>
        <w:t xml:space="preserve">2. No ecrã principal, selecione a opção </w:t>
      </w:r>
      <w:proofErr w:type="spellStart"/>
      <w:r w:rsidRPr="000B7E21">
        <w:rPr>
          <w:b/>
        </w:rPr>
        <w:t>Admin</w:t>
      </w:r>
      <w:proofErr w:type="spellEnd"/>
      <w:r>
        <w:t xml:space="preserve"> no Painel de ação à sua esquerda.</w:t>
      </w:r>
    </w:p>
    <w:p w:rsidR="00032162" w:rsidRDefault="00032162" w:rsidP="00032162">
      <w:pPr>
        <w:spacing w:after="120"/>
      </w:pPr>
      <w:r w:rsidRPr="000B7E21">
        <w:rPr>
          <w:noProof/>
        </w:rPr>
        <w:drawing>
          <wp:inline distT="0" distB="0" distL="0" distR="0" wp14:anchorId="7B3183E5" wp14:editId="359DD48A">
            <wp:extent cx="1009650" cy="57533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5773" cy="5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9" w:rsidRDefault="00455B89" w:rsidP="0002107B">
      <w:pPr>
        <w:spacing w:after="120"/>
      </w:pPr>
    </w:p>
    <w:p w:rsidR="0002107B" w:rsidRDefault="00455B89" w:rsidP="0002107B">
      <w:pPr>
        <w:spacing w:after="120"/>
      </w:pPr>
      <w:r w:rsidRPr="000B7E21">
        <w:rPr>
          <w:noProof/>
        </w:rPr>
        <w:drawing>
          <wp:anchor distT="0" distB="0" distL="114300" distR="114300" simplePos="0" relativeHeight="251666432" behindDoc="0" locked="0" layoutInCell="1" allowOverlap="1" wp14:anchorId="27CBF402" wp14:editId="565CA6F9">
            <wp:simplePos x="0" y="0"/>
            <wp:positionH relativeFrom="margin">
              <wp:posOffset>47625</wp:posOffset>
            </wp:positionH>
            <wp:positionV relativeFrom="margin">
              <wp:posOffset>3027680</wp:posOffset>
            </wp:positionV>
            <wp:extent cx="5204460" cy="11811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162">
        <w:t xml:space="preserve">3. </w:t>
      </w:r>
      <w:r w:rsidR="0002107B">
        <w:t xml:space="preserve">Clique no ícone Usuários e equipe para abrir o </w:t>
      </w:r>
      <w:proofErr w:type="gramStart"/>
      <w:r w:rsidR="0002107B">
        <w:t xml:space="preserve">ecrã </w:t>
      </w:r>
      <w:r w:rsidR="0002107B" w:rsidRPr="000B7E21">
        <w:rPr>
          <w:b/>
        </w:rPr>
        <w:t>Equipe</w:t>
      </w:r>
      <w:proofErr w:type="gramEnd"/>
      <w:r w:rsidR="0002107B">
        <w:t>.</w:t>
      </w:r>
    </w:p>
    <w:p w:rsidR="0002107B" w:rsidRDefault="0002107B" w:rsidP="00032162">
      <w:pPr>
        <w:spacing w:after="120"/>
      </w:pPr>
    </w:p>
    <w:p w:rsidR="0002107B" w:rsidRDefault="00032162" w:rsidP="0002107B">
      <w:pPr>
        <w:spacing w:after="120"/>
      </w:pPr>
      <w:r>
        <w:t xml:space="preserve">4. </w:t>
      </w:r>
      <w:r w:rsidR="0002107B">
        <w:t xml:space="preserve">Clique no botão </w:t>
      </w:r>
      <w:r w:rsidR="0002107B" w:rsidRPr="00B557C0">
        <w:rPr>
          <w:b/>
        </w:rPr>
        <w:t>Adicionar equipe</w:t>
      </w:r>
      <w:r w:rsidR="0002107B">
        <w:t>.</w:t>
      </w:r>
    </w:p>
    <w:p w:rsidR="0002107B" w:rsidRDefault="00455B89" w:rsidP="0002107B">
      <w:pPr>
        <w:spacing w:after="120"/>
      </w:pPr>
      <w:r w:rsidRPr="000B7E21">
        <w:rPr>
          <w:noProof/>
        </w:rPr>
        <w:drawing>
          <wp:anchor distT="0" distB="0" distL="114300" distR="114300" simplePos="0" relativeHeight="251668480" behindDoc="0" locked="0" layoutInCell="1" allowOverlap="1" wp14:anchorId="43460209" wp14:editId="6FC8E6D0">
            <wp:simplePos x="0" y="0"/>
            <wp:positionH relativeFrom="margin">
              <wp:posOffset>171450</wp:posOffset>
            </wp:positionH>
            <wp:positionV relativeFrom="bottomMargin">
              <wp:posOffset>-4363085</wp:posOffset>
            </wp:positionV>
            <wp:extent cx="914400" cy="190500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743"/>
                    <a:stretch/>
                  </pic:blipFill>
                  <pic:spPr bwMode="auto">
                    <a:xfrm>
                      <a:off x="0" y="0"/>
                      <a:ext cx="9144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07B" w:rsidRDefault="0002107B" w:rsidP="0002107B">
      <w:pPr>
        <w:spacing w:after="120"/>
      </w:pPr>
    </w:p>
    <w:p w:rsidR="0002107B" w:rsidRDefault="0002107B" w:rsidP="0002107B">
      <w:pPr>
        <w:spacing w:after="120"/>
      </w:pPr>
    </w:p>
    <w:p w:rsidR="001D0E3D" w:rsidRDefault="001D0E3D" w:rsidP="0002107B">
      <w:pPr>
        <w:spacing w:after="120"/>
      </w:pPr>
    </w:p>
    <w:p w:rsidR="001D0E3D" w:rsidRDefault="001D0E3D" w:rsidP="0002107B">
      <w:pPr>
        <w:spacing w:after="120"/>
      </w:pPr>
    </w:p>
    <w:p w:rsidR="001D0E3D" w:rsidRDefault="001D0E3D" w:rsidP="0002107B">
      <w:pPr>
        <w:spacing w:after="120"/>
      </w:pPr>
    </w:p>
    <w:p w:rsidR="001D0E3D" w:rsidRDefault="001D0E3D" w:rsidP="0002107B">
      <w:pPr>
        <w:spacing w:after="120"/>
      </w:pPr>
    </w:p>
    <w:p w:rsidR="001D0E3D" w:rsidRDefault="001D0E3D" w:rsidP="0002107B">
      <w:pPr>
        <w:spacing w:after="120"/>
      </w:pPr>
    </w:p>
    <w:p w:rsidR="0002107B" w:rsidRDefault="00032162" w:rsidP="0002107B">
      <w:pPr>
        <w:spacing w:after="120"/>
      </w:pPr>
      <w:r>
        <w:t xml:space="preserve">5. </w:t>
      </w:r>
      <w:r w:rsidR="0002107B">
        <w:t>Insira os dados de identificação do utilizador, isto é, número de equipe, nome, etc.</w:t>
      </w:r>
    </w:p>
    <w:p w:rsidR="00032162" w:rsidRDefault="00032162" w:rsidP="0002107B">
      <w:pPr>
        <w:spacing w:after="120"/>
        <w:ind w:firstLine="709"/>
        <w:rPr>
          <w:b/>
          <w:u w:val="single"/>
        </w:rPr>
      </w:pPr>
      <w:r w:rsidRPr="0002107B">
        <w:rPr>
          <w:b/>
          <w:u w:val="single"/>
        </w:rPr>
        <w:t xml:space="preserve">Observação: </w:t>
      </w:r>
      <w:r w:rsidR="00705FDB">
        <w:rPr>
          <w:b/>
          <w:u w:val="single"/>
        </w:rPr>
        <w:t xml:space="preserve">O </w:t>
      </w:r>
      <w:r w:rsidRPr="0002107B">
        <w:rPr>
          <w:b/>
          <w:u w:val="single"/>
        </w:rPr>
        <w:t xml:space="preserve">número de equipe </w:t>
      </w:r>
      <w:r w:rsidR="00705FDB">
        <w:rPr>
          <w:b/>
          <w:u w:val="single"/>
        </w:rPr>
        <w:t>é um campo obrigatório e único</w:t>
      </w:r>
    </w:p>
    <w:p w:rsidR="00455B89" w:rsidRDefault="00455B89" w:rsidP="00BB7033">
      <w:pPr>
        <w:spacing w:after="120"/>
      </w:pPr>
    </w:p>
    <w:p w:rsidR="00BB7033" w:rsidRDefault="00BB7033" w:rsidP="00BB7033">
      <w:pPr>
        <w:spacing w:after="120"/>
      </w:pPr>
      <w:r>
        <w:t>6. Insira os detalhes da instituição à qual o usuário deverá ser associado.</w:t>
      </w:r>
    </w:p>
    <w:p w:rsidR="00BB7033" w:rsidRDefault="00BB7033" w:rsidP="00BB7033">
      <w:pPr>
        <w:spacing w:after="120"/>
      </w:pPr>
      <w:r w:rsidRPr="00B557C0">
        <w:rPr>
          <w:noProof/>
        </w:rPr>
        <w:drawing>
          <wp:inline distT="0" distB="0" distL="0" distR="0" wp14:anchorId="0236902D" wp14:editId="0245CC51">
            <wp:extent cx="1371600" cy="44394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3663" cy="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37" w:rsidRDefault="00180637" w:rsidP="00180637">
      <w:pPr>
        <w:spacing w:after="0"/>
      </w:pPr>
    </w:p>
    <w:p w:rsidR="00C3629E" w:rsidRDefault="00C3629E" w:rsidP="00180637">
      <w:pPr>
        <w:spacing w:after="0"/>
      </w:pPr>
    </w:p>
    <w:p w:rsidR="00705FDB" w:rsidRDefault="001D0E3D" w:rsidP="00705FDB">
      <w:pPr>
        <w:spacing w:after="120"/>
      </w:pPr>
      <w:r>
        <w:lastRenderedPageBreak/>
        <w:t>7</w:t>
      </w:r>
      <w:r w:rsidR="00032162">
        <w:t>. Na janela Segurança, selecione a função requerida.</w:t>
      </w:r>
    </w:p>
    <w:p w:rsidR="00032162" w:rsidRPr="0002107B" w:rsidRDefault="00032162" w:rsidP="001D0E3D">
      <w:pPr>
        <w:spacing w:after="0"/>
        <w:rPr>
          <w:b/>
          <w:u w:val="single"/>
        </w:rPr>
      </w:pPr>
      <w:r w:rsidRPr="0002107B">
        <w:rPr>
          <w:b/>
          <w:u w:val="single"/>
        </w:rPr>
        <w:t>Observação: As funções podem ser configuradas de acordo com as permissões do</w:t>
      </w:r>
      <w:r w:rsidR="00705FDB">
        <w:rPr>
          <w:b/>
          <w:u w:val="single"/>
        </w:rPr>
        <w:t xml:space="preserve"> utilizador </w:t>
      </w:r>
      <w:r w:rsidRPr="0002107B">
        <w:rPr>
          <w:b/>
          <w:u w:val="single"/>
        </w:rPr>
        <w:t xml:space="preserve">e as </w:t>
      </w:r>
      <w:r w:rsidR="00705FDB">
        <w:rPr>
          <w:b/>
          <w:u w:val="single"/>
        </w:rPr>
        <w:t>visualizações de ecrã</w:t>
      </w:r>
      <w:r w:rsidRPr="0002107B">
        <w:rPr>
          <w:b/>
          <w:u w:val="single"/>
        </w:rPr>
        <w:t xml:space="preserve"> que deseja </w:t>
      </w:r>
      <w:r w:rsidR="00705FDB">
        <w:rPr>
          <w:b/>
          <w:u w:val="single"/>
        </w:rPr>
        <w:t>atribuir</w:t>
      </w:r>
      <w:r w:rsidRPr="0002107B">
        <w:rPr>
          <w:b/>
          <w:u w:val="single"/>
        </w:rPr>
        <w:t xml:space="preserve"> a um </w:t>
      </w:r>
      <w:r w:rsidR="00705FDB">
        <w:rPr>
          <w:b/>
          <w:u w:val="single"/>
        </w:rPr>
        <w:t>utilizador</w:t>
      </w:r>
      <w:r w:rsidRPr="0002107B">
        <w:rPr>
          <w:b/>
          <w:u w:val="single"/>
        </w:rPr>
        <w:t>. Por</w:t>
      </w:r>
    </w:p>
    <w:p w:rsidR="00032162" w:rsidRDefault="00032162" w:rsidP="00032162">
      <w:pPr>
        <w:spacing w:after="120"/>
        <w:rPr>
          <w:b/>
          <w:u w:val="single"/>
        </w:rPr>
      </w:pPr>
      <w:r w:rsidRPr="0002107B">
        <w:rPr>
          <w:b/>
          <w:u w:val="single"/>
        </w:rPr>
        <w:t>exemplo: médico, enfermeiro, técnico, administrador, etc.</w:t>
      </w:r>
    </w:p>
    <w:p w:rsidR="00AD590F" w:rsidRPr="0002107B" w:rsidRDefault="009F4DC9" w:rsidP="00032162">
      <w:pPr>
        <w:spacing w:after="120"/>
        <w:rPr>
          <w:b/>
          <w:u w:val="single"/>
        </w:rPr>
      </w:pPr>
      <w:r w:rsidRPr="009F4DC9">
        <w:rPr>
          <w:b/>
          <w:u w:val="single"/>
        </w:rPr>
        <w:drawing>
          <wp:inline distT="0" distB="0" distL="0" distR="0" wp14:anchorId="7D3F249C" wp14:editId="3A0DF4C9">
            <wp:extent cx="5204460" cy="2294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07" w:rsidRDefault="00F61707" w:rsidP="00F61707">
      <w:pPr>
        <w:spacing w:after="0"/>
      </w:pPr>
    </w:p>
    <w:p w:rsidR="00032162" w:rsidRDefault="001D0E3D" w:rsidP="00032162">
      <w:pPr>
        <w:spacing w:after="120"/>
      </w:pPr>
      <w:r>
        <w:t>8</w:t>
      </w:r>
      <w:r w:rsidR="00032162">
        <w:t xml:space="preserve">. Na janela </w:t>
      </w:r>
      <w:r w:rsidR="00032162" w:rsidRPr="00705FDB">
        <w:rPr>
          <w:b/>
        </w:rPr>
        <w:t>Segurança</w:t>
      </w:r>
      <w:r w:rsidR="00032162">
        <w:t xml:space="preserve">, selecione </w:t>
      </w:r>
      <w:r>
        <w:t>o modo de autenticação</w:t>
      </w:r>
      <w:r w:rsidR="00032162">
        <w:t>. Insira o nome de u</w:t>
      </w:r>
      <w:r>
        <w:t>tilizador</w:t>
      </w:r>
    </w:p>
    <w:p w:rsidR="00032162" w:rsidRDefault="00032162" w:rsidP="00032162">
      <w:pPr>
        <w:spacing w:after="120"/>
      </w:pPr>
      <w:r>
        <w:t xml:space="preserve">e em seguida </w:t>
      </w:r>
      <w:r w:rsidR="00506852">
        <w:t xml:space="preserve">introduza </w:t>
      </w:r>
      <w:r>
        <w:t xml:space="preserve">e confirme a </w:t>
      </w:r>
      <w:r w:rsidR="001D0E3D">
        <w:t xml:space="preserve">password </w:t>
      </w:r>
      <w:r>
        <w:t xml:space="preserve">desse </w:t>
      </w:r>
      <w:r w:rsidR="001D0E3D">
        <w:t>utilizador</w:t>
      </w:r>
      <w:r>
        <w:t xml:space="preserve">. Esses são o nome de </w:t>
      </w:r>
      <w:r w:rsidR="001D0E3D">
        <w:t>utilizador</w:t>
      </w:r>
      <w:r w:rsidR="00506852">
        <w:t xml:space="preserve"> </w:t>
      </w:r>
      <w:r>
        <w:t xml:space="preserve">e a </w:t>
      </w:r>
      <w:r w:rsidR="001D0E3D">
        <w:t>password</w:t>
      </w:r>
      <w:r>
        <w:t xml:space="preserve"> a serem usados para fazer login no sistema </w:t>
      </w:r>
      <w:proofErr w:type="spellStart"/>
      <w:r>
        <w:t>Sentinel</w:t>
      </w:r>
      <w:proofErr w:type="spellEnd"/>
      <w:r>
        <w:t>.</w:t>
      </w:r>
    </w:p>
    <w:p w:rsidR="00032162" w:rsidRPr="001D0E3D" w:rsidRDefault="00032162" w:rsidP="00032162">
      <w:pPr>
        <w:spacing w:after="120"/>
        <w:rPr>
          <w:b/>
          <w:u w:val="single"/>
        </w:rPr>
      </w:pPr>
      <w:r w:rsidRPr="001D0E3D">
        <w:rPr>
          <w:b/>
          <w:u w:val="single"/>
        </w:rPr>
        <w:t>Observação: O comprimento padrão mínimo da senha é de 5 caracteres.</w:t>
      </w:r>
    </w:p>
    <w:p w:rsidR="00455B89" w:rsidRDefault="00455B89" w:rsidP="00F61707">
      <w:pPr>
        <w:spacing w:after="0"/>
      </w:pPr>
    </w:p>
    <w:p w:rsidR="00032162" w:rsidRDefault="001D0E3D" w:rsidP="00032162">
      <w:pPr>
        <w:spacing w:after="120"/>
      </w:pPr>
      <w:r>
        <w:t>9</w:t>
      </w:r>
      <w:r w:rsidR="00032162">
        <w:t xml:space="preserve">. Clique em </w:t>
      </w:r>
      <w:r w:rsidRPr="001D0E3D">
        <w:rPr>
          <w:b/>
        </w:rPr>
        <w:t>Guardar</w:t>
      </w:r>
      <w:r w:rsidR="00032162">
        <w:t>.</w:t>
      </w:r>
    </w:p>
    <w:p w:rsidR="00455B89" w:rsidRDefault="00455B89" w:rsidP="00F61707">
      <w:pPr>
        <w:spacing w:after="0"/>
      </w:pPr>
    </w:p>
    <w:p w:rsidR="00032162" w:rsidRDefault="00455B89" w:rsidP="00032162">
      <w:pPr>
        <w:spacing w:after="120"/>
      </w:pPr>
      <w:r>
        <w:t>10</w:t>
      </w:r>
      <w:r w:rsidR="00032162">
        <w:t xml:space="preserve">. O novo membro da equipe aparecerá agora </w:t>
      </w:r>
      <w:r w:rsidR="001D0E3D">
        <w:t xml:space="preserve">no </w:t>
      </w:r>
      <w:proofErr w:type="gramStart"/>
      <w:r w:rsidR="001D0E3D">
        <w:t>ecrã</w:t>
      </w:r>
      <w:r w:rsidR="00032162">
        <w:t xml:space="preserve"> </w:t>
      </w:r>
      <w:r w:rsidR="00032162" w:rsidRPr="001D0E3D">
        <w:rPr>
          <w:b/>
        </w:rPr>
        <w:t>Equipe</w:t>
      </w:r>
      <w:proofErr w:type="gramEnd"/>
    </w:p>
    <w:p w:rsidR="00455B89" w:rsidRDefault="00455B89" w:rsidP="00F61707">
      <w:pPr>
        <w:spacing w:after="0"/>
      </w:pPr>
    </w:p>
    <w:p w:rsidR="00032162" w:rsidRDefault="00032162" w:rsidP="00032162">
      <w:pPr>
        <w:spacing w:after="120"/>
      </w:pPr>
      <w:r>
        <w:t>1</w:t>
      </w:r>
      <w:r w:rsidR="00455B89">
        <w:t>1</w:t>
      </w:r>
      <w:r>
        <w:t xml:space="preserve">. Repita as etapas 4 a </w:t>
      </w:r>
      <w:r w:rsidR="00455B89">
        <w:t>9</w:t>
      </w:r>
      <w:r>
        <w:t xml:space="preserve"> para cada </w:t>
      </w:r>
      <w:r w:rsidR="00D25813">
        <w:t xml:space="preserve">utilizador </w:t>
      </w:r>
      <w:r>
        <w:t>subsequente a ser adicionado.</w:t>
      </w:r>
    </w:p>
    <w:p w:rsidR="00455B89" w:rsidRDefault="00455B89" w:rsidP="00F61707">
      <w:pPr>
        <w:spacing w:after="0"/>
      </w:pPr>
    </w:p>
    <w:p w:rsidR="00D25813" w:rsidRDefault="00032162" w:rsidP="00D25813">
      <w:pPr>
        <w:spacing w:after="120"/>
      </w:pPr>
      <w:r>
        <w:t>1</w:t>
      </w:r>
      <w:r w:rsidR="00455B89">
        <w:t>2</w:t>
      </w:r>
      <w:r>
        <w:t xml:space="preserve">. </w:t>
      </w:r>
      <w:r w:rsidR="00D25813">
        <w:t xml:space="preserve">Clique no botão </w:t>
      </w:r>
      <w:proofErr w:type="spellStart"/>
      <w:r w:rsidR="00D25813" w:rsidRPr="00B557C0">
        <w:rPr>
          <w:b/>
        </w:rPr>
        <w:t>H</w:t>
      </w:r>
      <w:r w:rsidR="00D25813">
        <w:rPr>
          <w:b/>
        </w:rPr>
        <w:t>ome</w:t>
      </w:r>
      <w:proofErr w:type="spellEnd"/>
      <w:r w:rsidR="00D25813">
        <w:t xml:space="preserve"> para retornar ao ecrã principal.</w:t>
      </w:r>
    </w:p>
    <w:p w:rsidR="00455B89" w:rsidRDefault="001C5EA3" w:rsidP="00032162">
      <w:pPr>
        <w:spacing w:after="120"/>
        <w:rPr>
          <w:i/>
          <w:u w:val="single"/>
        </w:rPr>
      </w:pPr>
      <w:r w:rsidRPr="001C5EA3">
        <w:rPr>
          <w:noProof/>
        </w:rPr>
        <w:drawing>
          <wp:inline distT="0" distB="0" distL="0" distR="0" wp14:anchorId="01996FF8">
            <wp:extent cx="457200" cy="3619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2162" w:rsidRPr="00455B89" w:rsidRDefault="00032162" w:rsidP="00032162">
      <w:pPr>
        <w:spacing w:after="120"/>
        <w:rPr>
          <w:i/>
          <w:u w:val="single"/>
        </w:rPr>
      </w:pPr>
      <w:r w:rsidRPr="00455B89">
        <w:rPr>
          <w:i/>
          <w:u w:val="single"/>
        </w:rPr>
        <w:t>Observação: Os campos obrigatórios são exibidos na cor laranja e devem ser</w:t>
      </w:r>
    </w:p>
    <w:p w:rsidR="00032162" w:rsidRDefault="00032162" w:rsidP="00032162">
      <w:pPr>
        <w:spacing w:after="120"/>
        <w:rPr>
          <w:i/>
          <w:u w:val="single"/>
        </w:rPr>
      </w:pPr>
      <w:r w:rsidRPr="00455B89">
        <w:rPr>
          <w:i/>
          <w:u w:val="single"/>
        </w:rPr>
        <w:t>preenchidos corretamente.</w:t>
      </w:r>
    </w:p>
    <w:p w:rsidR="00C3629E" w:rsidRDefault="00C3629E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C3629E" w:rsidRDefault="00C3629E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C3629E" w:rsidRDefault="00C3629E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C3629E" w:rsidRDefault="00C3629E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506852" w:rsidRPr="00506852" w:rsidRDefault="00506852" w:rsidP="00506852">
      <w:pPr>
        <w:spacing w:after="120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lastRenderedPageBreak/>
        <w:t xml:space="preserve">Criação de contas de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utilizador</w:t>
      </w:r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do </w:t>
      </w:r>
      <w:proofErr w:type="spellStart"/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Sentinel</w:t>
      </w:r>
      <w:proofErr w:type="spellEnd"/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 partir de u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tilizadores</w:t>
      </w:r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d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a</w:t>
      </w:r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Active </w:t>
      </w:r>
      <w:proofErr w:type="spellStart"/>
      <w:r w:rsidRPr="00506852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Directory</w:t>
      </w:r>
      <w:proofErr w:type="spellEnd"/>
    </w:p>
    <w:p w:rsidR="00506852" w:rsidRPr="0048069B" w:rsidRDefault="00506852" w:rsidP="00100CF4">
      <w:pPr>
        <w:spacing w:after="120"/>
        <w:jc w:val="both"/>
      </w:pPr>
      <w:r w:rsidRPr="0048069B">
        <w:t xml:space="preserve">Os </w:t>
      </w:r>
      <w:r w:rsidR="00100CF4" w:rsidRPr="0048069B">
        <w:t>utilizadores</w:t>
      </w:r>
      <w:r w:rsidRPr="0048069B">
        <w:t xml:space="preserve"> com </w:t>
      </w:r>
      <w:r w:rsidR="00100CF4" w:rsidRPr="0048069B">
        <w:t xml:space="preserve">privilégios de leitura na AD </w:t>
      </w:r>
      <w:r w:rsidRPr="0048069B">
        <w:t xml:space="preserve">podem </w:t>
      </w:r>
      <w:r w:rsidR="00100CF4" w:rsidRPr="0048069B">
        <w:t xml:space="preserve">procurar </w:t>
      </w:r>
      <w:proofErr w:type="spellStart"/>
      <w:r w:rsidR="00100CF4" w:rsidRPr="0048069B">
        <w:t>users</w:t>
      </w:r>
      <w:proofErr w:type="spellEnd"/>
      <w:r w:rsidRPr="0048069B">
        <w:t xml:space="preserve"> a serem</w:t>
      </w:r>
      <w:r w:rsidR="00100CF4" w:rsidRPr="0048069B">
        <w:t xml:space="preserve"> </w:t>
      </w:r>
      <w:r w:rsidRPr="0048069B">
        <w:t xml:space="preserve">importados para o </w:t>
      </w:r>
      <w:proofErr w:type="spellStart"/>
      <w:r w:rsidRPr="0048069B">
        <w:t>Sentinel</w:t>
      </w:r>
      <w:proofErr w:type="spellEnd"/>
      <w:r w:rsidRPr="0048069B">
        <w:t xml:space="preserve"> por um dos seguintes critérios de pesquisa usando o caminho</w:t>
      </w:r>
      <w:r w:rsidR="00100CF4" w:rsidRPr="0048069B">
        <w:t xml:space="preserve"> </w:t>
      </w:r>
      <w:r w:rsidRPr="0048069B">
        <w:t xml:space="preserve">LDAP definido </w:t>
      </w:r>
      <w:r w:rsidR="00100CF4" w:rsidRPr="0048069B">
        <w:t>na</w:t>
      </w:r>
      <w:r w:rsidRPr="0048069B">
        <w:t xml:space="preserve"> configuração do </w:t>
      </w:r>
      <w:proofErr w:type="spellStart"/>
      <w:r w:rsidRPr="0048069B">
        <w:t>Sentinel</w:t>
      </w:r>
      <w:proofErr w:type="spellEnd"/>
      <w:r w:rsidRPr="0048069B">
        <w:t>:</w:t>
      </w:r>
    </w:p>
    <w:p w:rsidR="00A22F7D" w:rsidRPr="0048069B" w:rsidRDefault="00A22F7D" w:rsidP="0048069B">
      <w:pPr>
        <w:spacing w:after="0"/>
        <w:jc w:val="both"/>
      </w:pPr>
    </w:p>
    <w:p w:rsidR="00506852" w:rsidRPr="0048069B" w:rsidRDefault="00506852" w:rsidP="00506852">
      <w:pPr>
        <w:spacing w:after="120"/>
      </w:pPr>
      <w:r w:rsidRPr="0048069B">
        <w:t>• Nome de u</w:t>
      </w:r>
      <w:r w:rsidR="001C1874" w:rsidRPr="0048069B">
        <w:t>tilizador</w:t>
      </w:r>
      <w:r w:rsidRPr="0048069B">
        <w:t xml:space="preserve"> (</w:t>
      </w:r>
      <w:proofErr w:type="spellStart"/>
      <w:r w:rsidR="00A22F7D" w:rsidRPr="0048069B">
        <w:t>sam</w:t>
      </w:r>
      <w:r w:rsidRPr="0048069B">
        <w:t>AccountName</w:t>
      </w:r>
      <w:proofErr w:type="spellEnd"/>
      <w:r w:rsidRPr="0048069B">
        <w:t>)</w:t>
      </w:r>
    </w:p>
    <w:p w:rsidR="00506852" w:rsidRPr="0048069B" w:rsidRDefault="00506852" w:rsidP="00506852">
      <w:pPr>
        <w:spacing w:after="120"/>
      </w:pPr>
      <w:r w:rsidRPr="0048069B">
        <w:t>• Sobrenome (sn)</w:t>
      </w:r>
    </w:p>
    <w:p w:rsidR="00506852" w:rsidRPr="0048069B" w:rsidRDefault="00506852" w:rsidP="00506852">
      <w:pPr>
        <w:spacing w:after="120"/>
      </w:pPr>
      <w:r w:rsidRPr="0048069B">
        <w:t xml:space="preserve">• Todos os </w:t>
      </w:r>
      <w:r w:rsidR="00777571" w:rsidRPr="0048069B">
        <w:t>utilizadores</w:t>
      </w:r>
    </w:p>
    <w:p w:rsidR="0048069B" w:rsidRDefault="0048069B" w:rsidP="0048069B">
      <w:pPr>
        <w:spacing w:after="0"/>
        <w:jc w:val="both"/>
      </w:pPr>
    </w:p>
    <w:p w:rsidR="00506852" w:rsidRPr="0048069B" w:rsidRDefault="00506852" w:rsidP="00A22F7D">
      <w:pPr>
        <w:spacing w:after="120"/>
        <w:jc w:val="both"/>
      </w:pPr>
      <w:r w:rsidRPr="0048069B">
        <w:t xml:space="preserve">As buscas de </w:t>
      </w:r>
      <w:r w:rsidR="00A22F7D" w:rsidRPr="0048069B">
        <w:t>utilizadores</w:t>
      </w:r>
      <w:r w:rsidRPr="0048069B">
        <w:t xml:space="preserve"> </w:t>
      </w:r>
      <w:r w:rsidR="00A22F7D" w:rsidRPr="0048069B">
        <w:t>na AD</w:t>
      </w:r>
      <w:r w:rsidRPr="0048069B">
        <w:t xml:space="preserve"> ignoram todos os </w:t>
      </w:r>
      <w:r w:rsidR="00A22F7D" w:rsidRPr="0048069B">
        <w:t>utilizadores</w:t>
      </w:r>
      <w:r w:rsidRPr="0048069B">
        <w:t xml:space="preserve"> cujas contas do Windows</w:t>
      </w:r>
    </w:p>
    <w:p w:rsidR="00506852" w:rsidRPr="0048069B" w:rsidRDefault="00506852" w:rsidP="00A22F7D">
      <w:pPr>
        <w:spacing w:after="120"/>
        <w:jc w:val="both"/>
      </w:pPr>
      <w:r w:rsidRPr="0048069B">
        <w:t>tenham sido desativadas (ou seja</w:t>
      </w:r>
      <w:proofErr w:type="gramStart"/>
      <w:r w:rsidRPr="0048069B">
        <w:t>: !</w:t>
      </w:r>
      <w:proofErr w:type="gramEnd"/>
      <w:r w:rsidRPr="0048069B">
        <w:t>(userAccountControl:1.2.840.113556.1.4.803:=2) ).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Um máximo de 1.000 registos de </w:t>
      </w:r>
      <w:r w:rsidR="00A22F7D" w:rsidRPr="0048069B">
        <w:t>utilizador</w:t>
      </w:r>
      <w:r w:rsidRPr="0048069B">
        <w:t xml:space="preserve"> correspondentes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 xml:space="preserve"> podem ser</w:t>
      </w:r>
    </w:p>
    <w:p w:rsidR="00506852" w:rsidRPr="0048069B" w:rsidRDefault="00A22F7D" w:rsidP="00A22F7D">
      <w:pPr>
        <w:spacing w:after="120"/>
        <w:jc w:val="both"/>
      </w:pPr>
      <w:r w:rsidRPr="0048069B">
        <w:t>devolvidos numa busca</w:t>
      </w:r>
      <w:r w:rsidR="00506852" w:rsidRPr="0048069B">
        <w:t>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Do </w:t>
      </w:r>
      <w:r w:rsidR="00A22F7D" w:rsidRPr="0048069B">
        <w:t>utilizador</w:t>
      </w:r>
      <w:r w:rsidRPr="0048069B">
        <w:t xml:space="preserve"> correspondente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 xml:space="preserve">, o </w:t>
      </w:r>
      <w:proofErr w:type="spellStart"/>
      <w:r w:rsidRPr="0048069B">
        <w:t>admin</w:t>
      </w:r>
      <w:proofErr w:type="spellEnd"/>
      <w:r w:rsidRPr="0048069B">
        <w:t xml:space="preserve"> do </w:t>
      </w:r>
      <w:proofErr w:type="spellStart"/>
      <w:r w:rsidRPr="0048069B">
        <w:t>Sentinel</w:t>
      </w:r>
      <w:proofErr w:type="spellEnd"/>
      <w:r w:rsidRPr="0048069B">
        <w:t xml:space="preserve"> pode selecionar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entradas a serem importadas para o </w:t>
      </w:r>
      <w:proofErr w:type="spellStart"/>
      <w:r w:rsidRPr="0048069B">
        <w:t>Sentinel</w:t>
      </w:r>
      <w:proofErr w:type="spellEnd"/>
      <w:r w:rsidRPr="0048069B">
        <w:t xml:space="preserve"> para uma função específica de segurança.</w:t>
      </w:r>
    </w:p>
    <w:p w:rsidR="00A22F7D" w:rsidRPr="0048069B" w:rsidRDefault="00A22F7D" w:rsidP="00A22F7D">
      <w:pPr>
        <w:spacing w:after="120"/>
        <w:jc w:val="both"/>
      </w:pPr>
      <w:r w:rsidRPr="0048069B">
        <w:rPr>
          <w:noProof/>
        </w:rPr>
        <w:drawing>
          <wp:inline distT="0" distB="0" distL="0" distR="0" wp14:anchorId="4F2DA265" wp14:editId="1781BA87">
            <wp:extent cx="2295525" cy="1403120"/>
            <wp:effectExtent l="0" t="0" r="0" b="698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940" cy="14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Esses registos de </w:t>
      </w:r>
      <w:r w:rsidR="00A22F7D" w:rsidRPr="0048069B">
        <w:t>utilizador</w:t>
      </w:r>
      <w:r w:rsidRPr="0048069B">
        <w:t xml:space="preserve"> têm os seguintes campos de entrada de dados: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• </w:t>
      </w:r>
      <w:r w:rsidRPr="0048069B">
        <w:rPr>
          <w:b/>
        </w:rPr>
        <w:t>Número de equipe</w:t>
      </w:r>
      <w:r w:rsidRPr="0048069B">
        <w:t xml:space="preserve"> definido como “</w:t>
      </w:r>
      <w:proofErr w:type="spellStart"/>
      <w:r w:rsidRPr="0048069B">
        <w:t>employee</w:t>
      </w:r>
      <w:proofErr w:type="spellEnd"/>
      <w:r w:rsidRPr="0048069B">
        <w:t xml:space="preserve"> ID”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>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• </w:t>
      </w:r>
      <w:r w:rsidRPr="0048069B">
        <w:rPr>
          <w:b/>
        </w:rPr>
        <w:t>Nome</w:t>
      </w:r>
      <w:r w:rsidRPr="0048069B">
        <w:t xml:space="preserve"> definido como “</w:t>
      </w:r>
      <w:proofErr w:type="spellStart"/>
      <w:r w:rsidRPr="0048069B">
        <w:t>givenName</w:t>
      </w:r>
      <w:proofErr w:type="spellEnd"/>
      <w:r w:rsidRPr="0048069B">
        <w:t>”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>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• </w:t>
      </w:r>
      <w:r w:rsidRPr="0048069B">
        <w:rPr>
          <w:b/>
        </w:rPr>
        <w:t>Sobrenome</w:t>
      </w:r>
      <w:r w:rsidRPr="0048069B">
        <w:t xml:space="preserve"> definido como “sn”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>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• </w:t>
      </w:r>
      <w:r w:rsidRPr="0048069B">
        <w:rPr>
          <w:b/>
        </w:rPr>
        <w:t xml:space="preserve">Nome de </w:t>
      </w:r>
      <w:r w:rsidR="00A22F7D" w:rsidRPr="0048069B">
        <w:rPr>
          <w:b/>
        </w:rPr>
        <w:t>utilizador</w:t>
      </w:r>
      <w:r w:rsidRPr="0048069B">
        <w:t xml:space="preserve"> definido como “</w:t>
      </w:r>
      <w:proofErr w:type="spellStart"/>
      <w:r w:rsidR="00A22F7D" w:rsidRPr="0048069B">
        <w:t>sam</w:t>
      </w:r>
      <w:r w:rsidRPr="0048069B">
        <w:t>AccountName</w:t>
      </w:r>
      <w:proofErr w:type="spellEnd"/>
      <w:r w:rsidRPr="0048069B">
        <w:t>” d</w:t>
      </w:r>
      <w:r w:rsidR="00A22F7D" w:rsidRPr="0048069B">
        <w:t>a</w:t>
      </w:r>
      <w:r w:rsidRPr="0048069B">
        <w:t xml:space="preserve"> Active </w:t>
      </w:r>
      <w:proofErr w:type="spellStart"/>
      <w:r w:rsidRPr="0048069B">
        <w:t>Directory</w:t>
      </w:r>
      <w:proofErr w:type="spellEnd"/>
      <w:r w:rsidRPr="0048069B">
        <w:t>.</w:t>
      </w:r>
    </w:p>
    <w:p w:rsidR="00506852" w:rsidRPr="0048069B" w:rsidRDefault="00506852" w:rsidP="00A22F7D">
      <w:pPr>
        <w:spacing w:after="120"/>
        <w:jc w:val="both"/>
      </w:pPr>
      <w:r w:rsidRPr="0048069B">
        <w:t xml:space="preserve">• </w:t>
      </w:r>
      <w:r w:rsidRPr="0048069B">
        <w:rPr>
          <w:b/>
        </w:rPr>
        <w:t>Autenticação definida como “Windows”</w:t>
      </w:r>
      <w:r w:rsidRPr="0048069B">
        <w:t xml:space="preserve"> (assim, o login usará a senha da conta</w:t>
      </w:r>
    </w:p>
    <w:p w:rsidR="00506852" w:rsidRPr="0048069B" w:rsidRDefault="00506852" w:rsidP="00A22F7D">
      <w:pPr>
        <w:spacing w:after="120"/>
        <w:jc w:val="both"/>
      </w:pPr>
      <w:r w:rsidRPr="0048069B">
        <w:t>do Windows).</w:t>
      </w:r>
    </w:p>
    <w:p w:rsidR="00506852" w:rsidRPr="0048069B" w:rsidRDefault="00506852" w:rsidP="00A22F7D">
      <w:pPr>
        <w:spacing w:after="120"/>
        <w:jc w:val="both"/>
      </w:pPr>
      <w:r w:rsidRPr="0048069B">
        <w:t>• Bloqueado definido para não bloqueado.</w:t>
      </w:r>
    </w:p>
    <w:p w:rsidR="00506852" w:rsidRPr="0048069B" w:rsidRDefault="00506852" w:rsidP="00A22F7D">
      <w:pPr>
        <w:spacing w:after="120"/>
        <w:jc w:val="both"/>
      </w:pPr>
      <w:r w:rsidRPr="0048069B">
        <w:t>Es</w:t>
      </w:r>
      <w:r w:rsidR="00A22F7D" w:rsidRPr="0048069B">
        <w:t>t</w:t>
      </w:r>
      <w:r w:rsidRPr="0048069B">
        <w:t xml:space="preserve">e recurso somente criará novos registos de </w:t>
      </w:r>
      <w:r w:rsidR="00A22F7D" w:rsidRPr="0048069B">
        <w:t>utilizadores</w:t>
      </w:r>
      <w:r w:rsidRPr="0048069B">
        <w:t xml:space="preserve"> no </w:t>
      </w:r>
      <w:proofErr w:type="spellStart"/>
      <w:r w:rsidRPr="0048069B">
        <w:t>Sentinel</w:t>
      </w:r>
      <w:proofErr w:type="spellEnd"/>
      <w:r w:rsidRPr="0048069B">
        <w:t xml:space="preserve"> e não</w:t>
      </w:r>
    </w:p>
    <w:p w:rsidR="00506852" w:rsidRPr="0048069B" w:rsidRDefault="00506852" w:rsidP="00A22F7D">
      <w:pPr>
        <w:spacing w:after="120"/>
        <w:jc w:val="both"/>
      </w:pPr>
      <w:proofErr w:type="spellStart"/>
      <w:r w:rsidRPr="0048069B">
        <w:t>a</w:t>
      </w:r>
      <w:r w:rsidR="00A22F7D" w:rsidRPr="0048069B">
        <w:t>c</w:t>
      </w:r>
      <w:r w:rsidRPr="0048069B">
        <w:t>tualizará</w:t>
      </w:r>
      <w:proofErr w:type="spellEnd"/>
      <w:r w:rsidRPr="0048069B">
        <w:t xml:space="preserve"> os já existentes.</w:t>
      </w:r>
    </w:p>
    <w:p w:rsidR="00506852" w:rsidRDefault="00506852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</w:p>
    <w:p w:rsidR="0068692F" w:rsidRDefault="0068692F" w:rsidP="0068692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lastRenderedPageBreak/>
        <w:t>Fazer Login (qualquer utilizador)</w:t>
      </w:r>
    </w:p>
    <w:p w:rsidR="0068692F" w:rsidRPr="0068692F" w:rsidRDefault="0068692F" w:rsidP="0068692F">
      <w:pPr>
        <w:spacing w:after="120"/>
      </w:pPr>
      <w:r w:rsidRPr="0068692F">
        <w:t xml:space="preserve">1. Clique duas vezes no ícone do </w:t>
      </w:r>
      <w:proofErr w:type="spellStart"/>
      <w:r w:rsidRPr="0068692F">
        <w:t>Sentinel</w:t>
      </w:r>
      <w:proofErr w:type="spellEnd"/>
      <w:r w:rsidRPr="0068692F">
        <w:t xml:space="preserve"> </w:t>
      </w:r>
      <w:r w:rsidR="000777EE" w:rsidRPr="0068692F">
        <w:t>no ambiente</w:t>
      </w:r>
      <w:r w:rsidRPr="0068692F">
        <w:t xml:space="preserve"> de trabalho</w:t>
      </w:r>
      <w:r w:rsidR="00D424C4">
        <w:t xml:space="preserve">, ou utilize o seu browser para navegar até ao endereço do </w:t>
      </w:r>
      <w:proofErr w:type="spellStart"/>
      <w:r w:rsidR="00D424C4">
        <w:t>Sentinel</w:t>
      </w:r>
      <w:proofErr w:type="spellEnd"/>
      <w:r w:rsidR="00D424C4">
        <w:t xml:space="preserve"> (</w:t>
      </w:r>
      <w:hyperlink r:id="rId22" w:history="1">
        <w:r w:rsidR="00D424C4" w:rsidRPr="00B343CC">
          <w:rPr>
            <w:rStyle w:val="Hiperligao"/>
          </w:rPr>
          <w:t>HTTP://10.0.165.8/sentinel</w:t>
        </w:r>
      </w:hyperlink>
      <w:r w:rsidR="00D424C4">
        <w:t>)</w:t>
      </w:r>
      <w:r w:rsidRPr="0068692F">
        <w:t xml:space="preserve">. </w:t>
      </w:r>
      <w:r>
        <w:t xml:space="preserve">O ecrã </w:t>
      </w:r>
      <w:r w:rsidRPr="0068692F">
        <w:t>de login no</w:t>
      </w:r>
    </w:p>
    <w:p w:rsidR="0068692F" w:rsidRDefault="0068692F" w:rsidP="0068692F">
      <w:pPr>
        <w:spacing w:after="120"/>
      </w:pPr>
      <w:proofErr w:type="spellStart"/>
      <w:r w:rsidRPr="0068692F">
        <w:t>Sentinel</w:t>
      </w:r>
      <w:proofErr w:type="spellEnd"/>
      <w:r w:rsidRPr="0068692F">
        <w:t xml:space="preserve"> será exibid</w:t>
      </w:r>
      <w:r w:rsidR="002422BE">
        <w:t>o</w:t>
      </w:r>
      <w:r w:rsidR="00D424C4">
        <w:t>:</w:t>
      </w:r>
    </w:p>
    <w:p w:rsidR="00D424C4" w:rsidRPr="0068692F" w:rsidRDefault="002422BE" w:rsidP="0068692F">
      <w:pPr>
        <w:spacing w:after="120"/>
      </w:pPr>
      <w:r w:rsidRPr="002422BE">
        <w:rPr>
          <w:noProof/>
        </w:rPr>
        <w:drawing>
          <wp:inline distT="0" distB="0" distL="0" distR="0" wp14:anchorId="032E3A56" wp14:editId="57B1EB2D">
            <wp:extent cx="5204460" cy="260794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2F" w:rsidRPr="0068692F" w:rsidRDefault="0068692F" w:rsidP="0068692F">
      <w:pPr>
        <w:spacing w:after="120"/>
      </w:pPr>
      <w:r w:rsidRPr="0068692F">
        <w:t>2. Insira as credenciais de login da seguinte maneira:</w:t>
      </w:r>
    </w:p>
    <w:p w:rsidR="0068692F" w:rsidRPr="0068692F" w:rsidRDefault="0068692F" w:rsidP="008A1650">
      <w:pPr>
        <w:spacing w:after="120"/>
        <w:ind w:left="993" w:hanging="284"/>
      </w:pPr>
      <w:r w:rsidRPr="0068692F">
        <w:t>a) Se a sua organização estiver usando de login do Active</w:t>
      </w:r>
      <w:r w:rsidR="008A1650">
        <w:t xml:space="preserve"> </w:t>
      </w:r>
      <w:proofErr w:type="spellStart"/>
      <w:r w:rsidRPr="0068692F">
        <w:t>Directory</w:t>
      </w:r>
      <w:proofErr w:type="spellEnd"/>
      <w:r w:rsidRPr="0068692F">
        <w:t>, selecione a opção de autenticação “</w:t>
      </w:r>
      <w:r w:rsidRPr="00541368">
        <w:rPr>
          <w:b/>
        </w:rPr>
        <w:t>Windows</w:t>
      </w:r>
      <w:r w:rsidRPr="0068692F">
        <w:t>”.</w:t>
      </w:r>
    </w:p>
    <w:p w:rsidR="0068692F" w:rsidRPr="0068692F" w:rsidRDefault="0068692F" w:rsidP="0068692F">
      <w:pPr>
        <w:spacing w:after="120"/>
        <w:ind w:firstLine="709"/>
      </w:pPr>
      <w:r w:rsidRPr="0068692F">
        <w:t>b) Se a sua organização não estiver usando o mecanismo de login do Active</w:t>
      </w:r>
    </w:p>
    <w:p w:rsidR="0068692F" w:rsidRPr="0068692F" w:rsidRDefault="0068692F" w:rsidP="008A1650">
      <w:pPr>
        <w:spacing w:after="120"/>
        <w:ind w:firstLine="993"/>
      </w:pPr>
      <w:proofErr w:type="spellStart"/>
      <w:r w:rsidRPr="0068692F">
        <w:t>Directory</w:t>
      </w:r>
      <w:proofErr w:type="spellEnd"/>
      <w:r w:rsidRPr="0068692F">
        <w:t>, selecione as opções de autenticação “</w:t>
      </w:r>
      <w:proofErr w:type="spellStart"/>
      <w:r w:rsidRPr="00541368">
        <w:rPr>
          <w:b/>
        </w:rPr>
        <w:t>Sentinel</w:t>
      </w:r>
      <w:proofErr w:type="spellEnd"/>
      <w:r w:rsidRPr="0068692F">
        <w:t>” e insira seu nome</w:t>
      </w:r>
    </w:p>
    <w:p w:rsidR="0068692F" w:rsidRPr="0068692F" w:rsidRDefault="0068692F" w:rsidP="0068692F">
      <w:pPr>
        <w:spacing w:after="120"/>
        <w:ind w:firstLine="709"/>
      </w:pPr>
      <w:r w:rsidRPr="0068692F">
        <w:t xml:space="preserve">de </w:t>
      </w:r>
      <w:r w:rsidR="008A1650">
        <w:t>utilizador</w:t>
      </w:r>
      <w:r w:rsidRPr="0068692F">
        <w:t xml:space="preserve"> e </w:t>
      </w:r>
      <w:r w:rsidR="008A1650">
        <w:t>password</w:t>
      </w:r>
      <w:r w:rsidRPr="0068692F">
        <w:t xml:space="preserve"> do </w:t>
      </w:r>
      <w:proofErr w:type="spellStart"/>
      <w:r w:rsidRPr="0068692F">
        <w:t>Sentinel</w:t>
      </w:r>
      <w:proofErr w:type="spellEnd"/>
      <w:r w:rsidRPr="0068692F">
        <w:t>.</w:t>
      </w:r>
    </w:p>
    <w:p w:rsidR="0068692F" w:rsidRDefault="008A1650" w:rsidP="0068692F">
      <w:pPr>
        <w:spacing w:after="120"/>
      </w:pPr>
      <w:r>
        <w:t>O ecrã</w:t>
      </w:r>
      <w:r w:rsidR="0068692F" w:rsidRPr="0068692F">
        <w:t xml:space="preserve"> “Fazer login no </w:t>
      </w:r>
      <w:proofErr w:type="spellStart"/>
      <w:r w:rsidR="0068692F" w:rsidRPr="0068692F">
        <w:t>Sentinel</w:t>
      </w:r>
      <w:proofErr w:type="spellEnd"/>
      <w:r w:rsidR="0068692F" w:rsidRPr="0068692F">
        <w:t>” será exibid</w:t>
      </w:r>
      <w:r>
        <w:t>o</w:t>
      </w:r>
      <w:r w:rsidR="0068692F" w:rsidRPr="0068692F">
        <w:t xml:space="preserve"> por um breve tempo, seguid</w:t>
      </w:r>
      <w:r>
        <w:t xml:space="preserve">o do ecrã principal do </w:t>
      </w:r>
      <w:proofErr w:type="spellStart"/>
      <w:r>
        <w:t>sentinel</w:t>
      </w:r>
      <w:proofErr w:type="spellEnd"/>
      <w:r w:rsidR="0068692F" w:rsidRPr="0068692F">
        <w:t>.</w:t>
      </w:r>
    </w:p>
    <w:p w:rsidR="009573A0" w:rsidRDefault="00E12481" w:rsidP="00290E9C">
      <w:pPr>
        <w:spacing w:after="120"/>
      </w:pPr>
      <w:r>
        <w:t xml:space="preserve">3. Se o método </w:t>
      </w:r>
      <w:r w:rsidRPr="009F4DC9">
        <w:rPr>
          <w:b/>
        </w:rPr>
        <w:t xml:space="preserve">Single </w:t>
      </w:r>
      <w:proofErr w:type="spellStart"/>
      <w:r w:rsidRPr="009F4DC9">
        <w:rPr>
          <w:b/>
        </w:rPr>
        <w:t>Sign-on</w:t>
      </w:r>
      <w:proofErr w:type="spellEnd"/>
      <w:r>
        <w:t xml:space="preserve"> estiver em utilização na sua unidade, o atalho ou endereço a utilizar é o seguinte: (</w:t>
      </w:r>
      <w:hyperlink r:id="rId24" w:history="1">
        <w:r w:rsidRPr="00E12481">
          <w:rPr>
            <w:rStyle w:val="Hiperligao"/>
          </w:rPr>
          <w:t>HTTP://10.0.165.8/sentinelauth</w:t>
        </w:r>
      </w:hyperlink>
      <w:r>
        <w:t xml:space="preserve">). Este método utilizas as credenciais da AD para fazer login no </w:t>
      </w:r>
      <w:proofErr w:type="spellStart"/>
      <w:r>
        <w:t>sentinel</w:t>
      </w:r>
      <w:proofErr w:type="spellEnd"/>
      <w:r>
        <w:t xml:space="preserve"> automaticamente, sem necessidade dos utilizadores </w:t>
      </w: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0178FA" w:rsidP="00290E9C">
      <w:pPr>
        <w:spacing w:after="120"/>
      </w:pPr>
    </w:p>
    <w:p w:rsidR="000178FA" w:rsidRDefault="0066667D" w:rsidP="000178F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lastRenderedPageBreak/>
        <w:t>Alterar password de utilizador</w:t>
      </w:r>
    </w:p>
    <w:p w:rsidR="0066667D" w:rsidRPr="0066667D" w:rsidRDefault="0066667D" w:rsidP="0066667D">
      <w:pPr>
        <w:spacing w:after="120"/>
        <w:rPr>
          <w:i/>
          <w:sz w:val="18"/>
        </w:rPr>
      </w:pPr>
      <w:r w:rsidRPr="0066667D">
        <w:rPr>
          <w:i/>
          <w:sz w:val="18"/>
        </w:rPr>
        <w:t xml:space="preserve">Observação: Este recurso não estará disponível quando o </w:t>
      </w:r>
      <w:r>
        <w:rPr>
          <w:i/>
          <w:sz w:val="18"/>
        </w:rPr>
        <w:t>utilizador</w:t>
      </w:r>
      <w:r w:rsidRPr="0066667D">
        <w:rPr>
          <w:i/>
          <w:sz w:val="18"/>
        </w:rPr>
        <w:t xml:space="preserve"> estiver registado</w:t>
      </w:r>
    </w:p>
    <w:p w:rsidR="0066667D" w:rsidRPr="0066667D" w:rsidRDefault="0066667D" w:rsidP="0066667D">
      <w:pPr>
        <w:spacing w:after="120"/>
        <w:rPr>
          <w:i/>
          <w:sz w:val="18"/>
        </w:rPr>
      </w:pPr>
      <w:r w:rsidRPr="0066667D">
        <w:rPr>
          <w:i/>
          <w:sz w:val="18"/>
        </w:rPr>
        <w:t>como u</w:t>
      </w:r>
      <w:r>
        <w:rPr>
          <w:i/>
          <w:sz w:val="18"/>
        </w:rPr>
        <w:t>tilizador</w:t>
      </w:r>
      <w:r w:rsidRPr="0066667D">
        <w:rPr>
          <w:i/>
          <w:sz w:val="18"/>
        </w:rPr>
        <w:t xml:space="preserve"> com direitos de administrador.</w:t>
      </w:r>
    </w:p>
    <w:p w:rsidR="0066667D" w:rsidRPr="0066667D" w:rsidRDefault="0066667D" w:rsidP="0066667D">
      <w:pPr>
        <w:spacing w:after="120"/>
        <w:rPr>
          <w:i/>
          <w:sz w:val="18"/>
        </w:rPr>
      </w:pPr>
      <w:r w:rsidRPr="0066667D">
        <w:rPr>
          <w:i/>
          <w:sz w:val="18"/>
        </w:rPr>
        <w:t>Observação: Esta função ficará disponível somente se estiver definido em Funções que</w:t>
      </w:r>
    </w:p>
    <w:p w:rsidR="0066667D" w:rsidRPr="0066667D" w:rsidRDefault="0066667D" w:rsidP="0066667D">
      <w:pPr>
        <w:spacing w:after="120"/>
        <w:rPr>
          <w:i/>
          <w:sz w:val="18"/>
        </w:rPr>
      </w:pPr>
      <w:r w:rsidRPr="0066667D">
        <w:rPr>
          <w:i/>
          <w:sz w:val="18"/>
        </w:rPr>
        <w:t xml:space="preserve">o </w:t>
      </w:r>
      <w:r>
        <w:rPr>
          <w:i/>
          <w:sz w:val="18"/>
        </w:rPr>
        <w:t>utilizador</w:t>
      </w:r>
      <w:r w:rsidRPr="0066667D">
        <w:rPr>
          <w:i/>
          <w:sz w:val="18"/>
        </w:rPr>
        <w:t xml:space="preserve"> tem permissão para alterar sua própria </w:t>
      </w:r>
      <w:r>
        <w:rPr>
          <w:i/>
          <w:sz w:val="18"/>
        </w:rPr>
        <w:t>password</w:t>
      </w:r>
    </w:p>
    <w:p w:rsidR="0066667D" w:rsidRDefault="0066667D" w:rsidP="0066667D">
      <w:pPr>
        <w:spacing w:after="120"/>
      </w:pPr>
      <w:r>
        <w:t xml:space="preserve">1. Para alterar sua senha de usuário, faça login no </w:t>
      </w:r>
      <w:proofErr w:type="spellStart"/>
      <w:r>
        <w:t>Sentinel</w:t>
      </w:r>
      <w:proofErr w:type="spellEnd"/>
      <w:r>
        <w:t xml:space="preserve"> com seu nome de</w:t>
      </w:r>
    </w:p>
    <w:p w:rsidR="0066667D" w:rsidRDefault="0066667D" w:rsidP="0066667D">
      <w:pPr>
        <w:spacing w:after="120"/>
      </w:pPr>
      <w:r>
        <w:t>usuário e sua senha atuais.</w:t>
      </w:r>
    </w:p>
    <w:p w:rsidR="0066667D" w:rsidRDefault="00EA3A29" w:rsidP="0066667D">
      <w:pPr>
        <w:spacing w:after="120"/>
      </w:pPr>
      <w:r w:rsidRPr="00EA3A29">
        <w:rPr>
          <w:noProof/>
        </w:rPr>
        <w:drawing>
          <wp:anchor distT="0" distB="0" distL="114300" distR="114300" simplePos="0" relativeHeight="251672576" behindDoc="0" locked="0" layoutInCell="1" allowOverlap="1" wp14:anchorId="1A4C6621">
            <wp:simplePos x="0" y="0"/>
            <wp:positionH relativeFrom="margin">
              <wp:posOffset>2374690</wp:posOffset>
            </wp:positionH>
            <wp:positionV relativeFrom="paragraph">
              <wp:posOffset>163195</wp:posOffset>
            </wp:positionV>
            <wp:extent cx="781050" cy="618827"/>
            <wp:effectExtent l="0" t="0" r="0" b="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1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86995</wp:posOffset>
                </wp:positionV>
                <wp:extent cx="971550" cy="781050"/>
                <wp:effectExtent l="171450" t="0" r="19050" b="19050"/>
                <wp:wrapNone/>
                <wp:docPr id="41" name="Bolha de Discurso: 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81050"/>
                        </a:xfrm>
                        <a:prstGeom prst="wedgeRectCallout">
                          <a:avLst>
                            <a:gd name="adj1" fmla="val -67453"/>
                            <a:gd name="adj2" fmla="val -11413"/>
                          </a:avLst>
                        </a:prstGeom>
                        <a:solidFill>
                          <a:srgbClr val="0197A6"/>
                        </a:solidFill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29" w:rsidRDefault="00EA3A29" w:rsidP="00EA3A29">
                            <w:pPr>
                              <w:shd w:val="clear" w:color="auto" w:fill="0197A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lha de Discurso: Retângulo 41" o:spid="_x0000_s1027" type="#_x0000_t61" style="position:absolute;margin-left:178.7pt;margin-top:6.85pt;width:76.5pt;height:6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" adj="-3770,8335" fillcolor="#0197a6" strokecolor="#4d4d4d [3209]" strokeweight=".5pt">
                <v:textbox>
                  <w:txbxContent>
                    <w:p w:rsidR="00EA3A29" w:rsidRDefault="00EA3A29" w:rsidP="00EA3A29">
                      <w:pPr>
                        <w:shd w:val="clear" w:color="auto" w:fill="0197A6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667D">
        <w:t xml:space="preserve">2. Na tela Principal, selecione </w:t>
      </w:r>
      <w:proofErr w:type="spellStart"/>
      <w:r w:rsidR="0066667D">
        <w:t>Admin</w:t>
      </w:r>
      <w:proofErr w:type="spellEnd"/>
      <w:r w:rsidR="0066667D">
        <w:t>.</w:t>
      </w:r>
    </w:p>
    <w:p w:rsidR="00EA3A29" w:rsidRDefault="0066667D" w:rsidP="0066667D">
      <w:pPr>
        <w:spacing w:after="120"/>
        <w:rPr>
          <w:noProof/>
        </w:rPr>
      </w:pPr>
      <w:r>
        <w:t xml:space="preserve">3. Selecione o </w:t>
      </w:r>
      <w:proofErr w:type="gramStart"/>
      <w:r>
        <w:t xml:space="preserve">ícone </w:t>
      </w:r>
      <w:r w:rsidRPr="00EA3A29">
        <w:rPr>
          <w:b/>
        </w:rPr>
        <w:t>Alterar</w:t>
      </w:r>
      <w:proofErr w:type="gramEnd"/>
      <w:r w:rsidRPr="00EA3A29">
        <w:rPr>
          <w:b/>
        </w:rPr>
        <w:t xml:space="preserve"> senha</w:t>
      </w:r>
      <w:r>
        <w:t>.</w:t>
      </w:r>
      <w:r w:rsidR="00EA3A29" w:rsidRPr="00EA3A29">
        <w:rPr>
          <w:noProof/>
        </w:rPr>
        <w:t xml:space="preserve"> </w:t>
      </w:r>
    </w:p>
    <w:p w:rsidR="00EA3A29" w:rsidRDefault="00EA3A29" w:rsidP="0066667D">
      <w:pPr>
        <w:spacing w:after="120"/>
        <w:rPr>
          <w:noProof/>
        </w:rPr>
      </w:pPr>
    </w:p>
    <w:p w:rsidR="0066667D" w:rsidRDefault="0066667D" w:rsidP="0066667D">
      <w:pPr>
        <w:spacing w:after="120"/>
      </w:pPr>
      <w:r>
        <w:t>4. Digite a nova senha.</w:t>
      </w:r>
    </w:p>
    <w:p w:rsidR="0066667D" w:rsidRDefault="0066667D" w:rsidP="0066667D">
      <w:pPr>
        <w:spacing w:after="120"/>
      </w:pPr>
      <w:r>
        <w:t>5. Digite novamente para confirmar a nova senha.</w:t>
      </w:r>
    </w:p>
    <w:p w:rsidR="0066667D" w:rsidRDefault="0066667D" w:rsidP="0066667D">
      <w:pPr>
        <w:spacing w:after="120"/>
      </w:pPr>
      <w:r>
        <w:t>6. Você pode adicionar comentários no campo Notas.</w:t>
      </w:r>
    </w:p>
    <w:p w:rsidR="000178FA" w:rsidRDefault="0066667D" w:rsidP="0066667D">
      <w:pPr>
        <w:spacing w:after="120"/>
      </w:pPr>
      <w:r>
        <w:t>7. Clique para sair.</w:t>
      </w:r>
    </w:p>
    <w:p w:rsidR="000178FA" w:rsidRDefault="000178FA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</w:p>
    <w:p w:rsidR="00D96C06" w:rsidRDefault="00D96C06" w:rsidP="00290E9C">
      <w:pPr>
        <w:spacing w:after="120"/>
      </w:pPr>
      <w:bookmarkStart w:id="0" w:name="_GoBack"/>
      <w:bookmarkEnd w:id="0"/>
    </w:p>
    <w:p w:rsidR="00D96C06" w:rsidRDefault="00D96C06" w:rsidP="00290E9C">
      <w:pPr>
        <w:spacing w:after="120"/>
      </w:pPr>
    </w:p>
    <w:p w:rsidR="009573A0" w:rsidRPr="009750DC" w:rsidRDefault="0071701F">
      <w:pPr>
        <w:pStyle w:val="ttulo10"/>
        <w:pageBreakBefore w:val="0"/>
        <w:rPr>
          <w:sz w:val="36"/>
        </w:rPr>
      </w:pPr>
      <w:bookmarkStart w:id="1" w:name="_Toc321140628"/>
      <w:bookmarkStart w:id="2" w:name="_Toc329703659"/>
      <w:r w:rsidRPr="009750DC">
        <w:rPr>
          <w:sz w:val="36"/>
        </w:rPr>
        <w:t>Informações da empresa</w:t>
      </w:r>
      <w:bookmarkEnd w:id="1"/>
      <w:bookmarkEnd w:id="2"/>
    </w:p>
    <w:p w:rsidR="009573A0" w:rsidRPr="009750DC" w:rsidRDefault="009750DC">
      <w:pPr>
        <w:pStyle w:val="TextodeTabela"/>
        <w:rPr>
          <w:rStyle w:val="Forte1"/>
          <w:rFonts w:ascii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200275" cy="663358"/>
            <wp:effectExtent l="0" t="0" r="0" b="381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pace ATH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Style w:val="Forte1"/>
            <w:rFonts w:ascii="Calibri" w:hAnsi="Calibri" w:cs="Calibri"/>
            <w:sz w:val="22"/>
          </w:rPr>
          <w:alias w:val="Empresa"/>
          <w:tag w:val=""/>
          <w:id w:val="1877888041"/>
          <w:placeholder>
            <w:docPart w:val="D16B52422E704110AA4765B92BB382B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Forte1"/>
          </w:rPr>
        </w:sdtEndPr>
        <w:sdtContent>
          <w:r w:rsidR="006C4F40" w:rsidRPr="009750DC">
            <w:rPr>
              <w:rStyle w:val="Forte1"/>
              <w:rFonts w:ascii="Calibri" w:hAnsi="Calibri" w:cs="Calibri"/>
              <w:sz w:val="22"/>
            </w:rPr>
            <w:t>Grupo Space</w:t>
          </w:r>
        </w:sdtContent>
      </w:sdt>
    </w:p>
    <w:p w:rsidR="009573A0" w:rsidRPr="009750DC" w:rsidRDefault="006F6D4E">
      <w:pPr>
        <w:pStyle w:val="TextodeTabela"/>
        <w:rPr>
          <w:rFonts w:ascii="Calibri" w:hAnsi="Calibri" w:cs="Calibri"/>
          <w:sz w:val="22"/>
        </w:rPr>
      </w:pPr>
      <w:sdt>
        <w:sdtPr>
          <w:rPr>
            <w:rFonts w:ascii="Calibri" w:hAnsi="Calibri" w:cs="Calibri"/>
            <w:sz w:val="22"/>
          </w:rPr>
          <w:alias w:val="Morada"/>
          <w:tag w:val="Morada"/>
          <w:id w:val="84583310"/>
          <w:placeholder>
            <w:docPart w:val="438B5246C397449FA70C4E62E66CB40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C4F40" w:rsidRPr="009750DC">
            <w:rPr>
              <w:rFonts w:ascii="Calibri" w:hAnsi="Calibri" w:cs="Calibri"/>
              <w:sz w:val="22"/>
            </w:rPr>
            <w:t>Rua infante D. Pedro 5 loja</w:t>
          </w:r>
          <w:r w:rsidR="006C4F40" w:rsidRPr="009750DC">
            <w:rPr>
              <w:rFonts w:ascii="Calibri" w:hAnsi="Calibri" w:cs="Calibri"/>
              <w:sz w:val="22"/>
            </w:rPr>
            <w:br/>
            <w:t>2780-076 Oeiras</w:t>
          </w:r>
        </w:sdtContent>
      </w:sdt>
    </w:p>
    <w:p w:rsidR="009573A0" w:rsidRPr="009750DC" w:rsidRDefault="0071701F">
      <w:pPr>
        <w:pStyle w:val="TextodeTabela"/>
        <w:rPr>
          <w:rStyle w:val="Forte1"/>
          <w:rFonts w:ascii="Calibri" w:hAnsi="Calibri" w:cs="Calibri"/>
          <w:sz w:val="22"/>
        </w:rPr>
      </w:pPr>
      <w:r w:rsidRPr="009750DC">
        <w:rPr>
          <w:rStyle w:val="Forte1"/>
          <w:rFonts w:ascii="Calibri" w:hAnsi="Calibri" w:cs="Calibri"/>
          <w:sz w:val="22"/>
        </w:rPr>
        <w:t>N.º de tel.</w:t>
      </w:r>
      <w:r w:rsidRPr="009750DC">
        <w:rPr>
          <w:rFonts w:ascii="Calibri" w:hAnsi="Calibri" w:cs="Calibri"/>
          <w:sz w:val="22"/>
        </w:rPr>
        <w:t xml:space="preserve"> </w:t>
      </w:r>
      <w:sdt>
        <w:sdtPr>
          <w:rPr>
            <w:rFonts w:ascii="Calibri" w:hAnsi="Calibri" w:cs="Calibri"/>
            <w:sz w:val="22"/>
          </w:rPr>
          <w:alias w:val="N.º de tel."/>
          <w:tag w:val="N.º de tel."/>
          <w:id w:val="-635560798"/>
          <w:placeholder>
            <w:docPart w:val="D80B897EA1784C06B2B5051F0F09361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26720" w:rsidRPr="009750DC">
            <w:rPr>
              <w:rFonts w:ascii="Calibri" w:hAnsi="Calibri" w:cs="Calibri"/>
              <w:sz w:val="22"/>
            </w:rPr>
            <w:t>214668337/39 | 21 096 6284</w:t>
          </w:r>
        </w:sdtContent>
      </w:sdt>
    </w:p>
    <w:p w:rsidR="009573A0" w:rsidRPr="009750DC" w:rsidRDefault="0071701F">
      <w:pPr>
        <w:pStyle w:val="TextodeTabela"/>
        <w:rPr>
          <w:rStyle w:val="Forte1"/>
          <w:rFonts w:ascii="Calibri" w:hAnsi="Calibri" w:cs="Calibri"/>
          <w:sz w:val="22"/>
        </w:rPr>
      </w:pPr>
      <w:r w:rsidRPr="009750DC">
        <w:rPr>
          <w:rStyle w:val="Forte1"/>
          <w:rFonts w:ascii="Calibri" w:hAnsi="Calibri" w:cs="Calibri"/>
          <w:sz w:val="22"/>
        </w:rPr>
        <w:t>Fax</w:t>
      </w:r>
      <w:r w:rsidRPr="009750DC">
        <w:rPr>
          <w:rFonts w:ascii="Calibri" w:hAnsi="Calibri" w:cs="Calibri"/>
          <w:sz w:val="22"/>
        </w:rPr>
        <w:t xml:space="preserve"> </w:t>
      </w:r>
      <w:sdt>
        <w:sdtPr>
          <w:rPr>
            <w:rFonts w:ascii="Calibri" w:hAnsi="Calibri" w:cs="Calibri"/>
            <w:sz w:val="22"/>
          </w:rPr>
          <w:alias w:val="Fax"/>
          <w:tag w:val="Fax"/>
          <w:id w:val="118892319"/>
          <w:placeholder>
            <w:docPart w:val="2CD6B4FBC0B34BAFAAB0EC5E6670BEBC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6C4F40" w:rsidRPr="009750DC">
            <w:rPr>
              <w:rFonts w:ascii="Calibri" w:hAnsi="Calibri" w:cs="Calibri"/>
              <w:sz w:val="22"/>
            </w:rPr>
            <w:t>214668338</w:t>
          </w:r>
        </w:sdtContent>
      </w:sdt>
    </w:p>
    <w:sdt>
      <w:sdtPr>
        <w:rPr>
          <w:rFonts w:ascii="Calibri" w:hAnsi="Calibri" w:cs="Calibri"/>
          <w:sz w:val="22"/>
        </w:rPr>
        <w:alias w:val="Web site"/>
        <w:tag w:val=""/>
        <w:id w:val="-692000117"/>
        <w:placeholder>
          <w:docPart w:val="A3A40309C7B649E89561F7D114E3AB5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9573A0" w:rsidRPr="00D96C06" w:rsidRDefault="006C4F40" w:rsidP="00D96C06">
          <w:pPr>
            <w:pStyle w:val="TextodeTabela"/>
            <w:rPr>
              <w:rFonts w:ascii="Calibri" w:hAnsi="Calibri" w:cs="Calibri"/>
              <w:sz w:val="22"/>
            </w:rPr>
          </w:pPr>
          <w:r w:rsidRPr="009750DC">
            <w:rPr>
              <w:rFonts w:ascii="Calibri" w:hAnsi="Calibri" w:cs="Calibri"/>
              <w:sz w:val="22"/>
            </w:rPr>
            <w:t>www.spacemedical.com.pt</w:t>
          </w:r>
        </w:p>
      </w:sdtContent>
    </w:sdt>
    <w:sectPr w:rsidR="009573A0" w:rsidRPr="00D96C06" w:rsidSect="00C3629E">
      <w:headerReference w:type="default" r:id="rId27"/>
      <w:pgSz w:w="11907" w:h="16839" w:code="9"/>
      <w:pgMar w:top="1148" w:right="700" w:bottom="993" w:left="3011" w:header="142" w:footer="4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D4E" w:rsidRDefault="006F6D4E">
      <w:pPr>
        <w:spacing w:after="0" w:line="240" w:lineRule="auto"/>
      </w:pPr>
      <w:r>
        <w:separator/>
      </w:r>
    </w:p>
    <w:p w:rsidR="006F6D4E" w:rsidRDefault="006F6D4E"/>
    <w:p w:rsidR="006F6D4E" w:rsidRDefault="006F6D4E"/>
  </w:endnote>
  <w:endnote w:type="continuationSeparator" w:id="0">
    <w:p w:rsidR="006F6D4E" w:rsidRDefault="006F6D4E">
      <w:pPr>
        <w:spacing w:after="0" w:line="240" w:lineRule="auto"/>
      </w:pPr>
      <w:r>
        <w:continuationSeparator/>
      </w:r>
    </w:p>
    <w:p w:rsidR="006F6D4E" w:rsidRDefault="006F6D4E"/>
    <w:p w:rsidR="006F6D4E" w:rsidRDefault="006F6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852" w:rsidRDefault="00506852">
    <w:pPr>
      <w:pStyle w:val="Rodap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711281" wp14:editId="71DFA8AA">
          <wp:simplePos x="0" y="0"/>
          <wp:positionH relativeFrom="margin">
            <wp:posOffset>4173220</wp:posOffset>
          </wp:positionH>
          <wp:positionV relativeFrom="paragraph">
            <wp:posOffset>-169545</wp:posOffset>
          </wp:positionV>
          <wp:extent cx="847725" cy="254635"/>
          <wp:effectExtent l="0" t="0" r="9525" b="0"/>
          <wp:wrapNone/>
          <wp:docPr id="44" name="Imagem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Space ATH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72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D4E" w:rsidRDefault="006F6D4E">
      <w:pPr>
        <w:spacing w:after="0" w:line="240" w:lineRule="auto"/>
      </w:pPr>
      <w:r>
        <w:separator/>
      </w:r>
    </w:p>
    <w:p w:rsidR="006F6D4E" w:rsidRDefault="006F6D4E"/>
    <w:p w:rsidR="006F6D4E" w:rsidRDefault="006F6D4E"/>
  </w:footnote>
  <w:footnote w:type="continuationSeparator" w:id="0">
    <w:p w:rsidR="006F6D4E" w:rsidRDefault="006F6D4E">
      <w:pPr>
        <w:spacing w:after="0" w:line="240" w:lineRule="auto"/>
      </w:pPr>
      <w:r>
        <w:continuationSeparator/>
      </w:r>
    </w:p>
    <w:p w:rsidR="006F6D4E" w:rsidRDefault="006F6D4E"/>
    <w:p w:rsidR="006F6D4E" w:rsidRDefault="006F6D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>
      <w:trPr>
        <w:trHeight w:hRule="exact" w:val="720"/>
        <w:jc w:val="right"/>
      </w:trPr>
      <w:tc>
        <w:tcPr>
          <w:tcW w:w="2088" w:type="dxa"/>
          <w:vAlign w:val="bottom"/>
        </w:tcPr>
        <w:p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9573A0" w:rsidRDefault="009573A0"/>
      </w:tc>
      <w:tc>
        <w:tcPr>
          <w:tcW w:w="8424" w:type="dxa"/>
          <w:vAlign w:val="bottom"/>
        </w:tcPr>
        <w:p w:rsidR="009573A0" w:rsidRDefault="0071701F">
          <w:pPr>
            <w:pStyle w:val="TtuloInformativo"/>
          </w:pPr>
          <w:r>
            <w:t>Índice</w:t>
          </w:r>
        </w:p>
      </w:tc>
    </w:tr>
    <w:tr w:rsidR="009573A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:rsidR="009573A0" w:rsidRDefault="009573A0">
          <w:pPr>
            <w:pStyle w:val="ttulo"/>
          </w:pPr>
        </w:p>
      </w:tc>
    </w:tr>
  </w:tbl>
  <w:p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55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45"/>
      <w:gridCol w:w="283"/>
      <w:gridCol w:w="8253"/>
    </w:tblGrid>
    <w:tr w:rsidR="009573A0" w:rsidTr="00C928F6">
      <w:trPr>
        <w:trHeight w:hRule="exact" w:val="733"/>
        <w:jc w:val="right"/>
      </w:trPr>
      <w:tc>
        <w:tcPr>
          <w:tcW w:w="2045" w:type="dxa"/>
          <w:vAlign w:val="bottom"/>
        </w:tcPr>
        <w:p w:rsidR="009573A0" w:rsidRDefault="0071701F">
          <w:pPr>
            <w:pStyle w:val="Pgina"/>
          </w:pPr>
          <w:r w:rsidRPr="00C928F6">
            <w:rPr>
              <w:sz w:val="28"/>
            </w:rPr>
            <w:t xml:space="preserve">Pág. </w:t>
          </w:r>
          <w:r w:rsidRPr="00C928F6">
            <w:rPr>
              <w:sz w:val="28"/>
            </w:rPr>
            <w:fldChar w:fldCharType="begin"/>
          </w:r>
          <w:r w:rsidRPr="00C928F6">
            <w:rPr>
              <w:sz w:val="28"/>
            </w:rPr>
            <w:instrText xml:space="preserve"> Page \# 0# </w:instrText>
          </w:r>
          <w:r w:rsidRPr="00C928F6">
            <w:rPr>
              <w:sz w:val="28"/>
            </w:rPr>
            <w:fldChar w:fldCharType="separate"/>
          </w:r>
          <w:r w:rsidR="00BE73A8" w:rsidRPr="00C928F6">
            <w:rPr>
              <w:noProof/>
              <w:sz w:val="28"/>
            </w:rPr>
            <w:t>06</w:t>
          </w:r>
          <w:r w:rsidRPr="00C928F6">
            <w:rPr>
              <w:sz w:val="28"/>
            </w:rPr>
            <w:fldChar w:fldCharType="end"/>
          </w:r>
        </w:p>
      </w:tc>
      <w:tc>
        <w:tcPr>
          <w:tcW w:w="283" w:type="dxa"/>
          <w:vAlign w:val="bottom"/>
        </w:tcPr>
        <w:p w:rsidR="009573A0" w:rsidRDefault="009573A0"/>
      </w:tc>
      <w:tc>
        <w:tcPr>
          <w:tcW w:w="8253" w:type="dxa"/>
          <w:vAlign w:val="bottom"/>
        </w:tcPr>
        <w:p w:rsidR="009573A0" w:rsidRPr="0032282F" w:rsidRDefault="006C4F40" w:rsidP="00BD5834">
          <w:pPr>
            <w:pStyle w:val="TtuloInformativo"/>
            <w:rPr>
              <w:color w:val="0197A6"/>
            </w:rPr>
          </w:pPr>
          <w:r w:rsidRPr="0032282F">
            <w:rPr>
              <w:color w:val="0197A6"/>
            </w:rPr>
            <w:t>Luz Saúde</w:t>
          </w:r>
        </w:p>
      </w:tc>
    </w:tr>
    <w:tr w:rsidR="009573A0" w:rsidTr="00C928F6">
      <w:trPr>
        <w:trHeight w:hRule="exact" w:val="87"/>
        <w:jc w:val="right"/>
      </w:trPr>
      <w:tc>
        <w:tcPr>
          <w:tcW w:w="2045" w:type="dxa"/>
          <w:shd w:val="clear" w:color="auto" w:fill="000000" w:themeFill="text1"/>
        </w:tcPr>
        <w:p w:rsidR="009573A0" w:rsidRDefault="009573A0">
          <w:pPr>
            <w:rPr>
              <w:sz w:val="10"/>
            </w:rPr>
          </w:pPr>
        </w:p>
      </w:tc>
      <w:tc>
        <w:tcPr>
          <w:tcW w:w="283" w:type="dxa"/>
        </w:tcPr>
        <w:p w:rsidR="009573A0" w:rsidRDefault="009573A0">
          <w:pPr>
            <w:rPr>
              <w:sz w:val="10"/>
            </w:rPr>
          </w:pPr>
        </w:p>
      </w:tc>
      <w:tc>
        <w:tcPr>
          <w:tcW w:w="8253" w:type="dxa"/>
          <w:shd w:val="clear" w:color="auto" w:fill="000000" w:themeFill="text1"/>
        </w:tcPr>
        <w:p w:rsidR="009573A0" w:rsidRDefault="009573A0">
          <w:pPr>
            <w:rPr>
              <w:sz w:val="10"/>
            </w:rPr>
          </w:pPr>
        </w:p>
      </w:tc>
    </w:tr>
  </w:tbl>
  <w:p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40"/>
    <w:rsid w:val="000178FA"/>
    <w:rsid w:val="0002107B"/>
    <w:rsid w:val="00032162"/>
    <w:rsid w:val="00057799"/>
    <w:rsid w:val="000777EE"/>
    <w:rsid w:val="000B7E21"/>
    <w:rsid w:val="00100CF4"/>
    <w:rsid w:val="001131E0"/>
    <w:rsid w:val="00180637"/>
    <w:rsid w:val="001B7610"/>
    <w:rsid w:val="001C1874"/>
    <w:rsid w:val="001C5EA3"/>
    <w:rsid w:val="001D0E3D"/>
    <w:rsid w:val="001F3D01"/>
    <w:rsid w:val="002422BE"/>
    <w:rsid w:val="00290E9C"/>
    <w:rsid w:val="0032282F"/>
    <w:rsid w:val="003453B9"/>
    <w:rsid w:val="00381FEF"/>
    <w:rsid w:val="00383F6F"/>
    <w:rsid w:val="004111E7"/>
    <w:rsid w:val="004451EC"/>
    <w:rsid w:val="00455B89"/>
    <w:rsid w:val="00460FF2"/>
    <w:rsid w:val="00470036"/>
    <w:rsid w:val="0048069B"/>
    <w:rsid w:val="00506852"/>
    <w:rsid w:val="00520056"/>
    <w:rsid w:val="00541368"/>
    <w:rsid w:val="00564273"/>
    <w:rsid w:val="00595DA0"/>
    <w:rsid w:val="005F6D16"/>
    <w:rsid w:val="00626538"/>
    <w:rsid w:val="0066667D"/>
    <w:rsid w:val="0068692F"/>
    <w:rsid w:val="006B1456"/>
    <w:rsid w:val="006C4F40"/>
    <w:rsid w:val="006F6D4E"/>
    <w:rsid w:val="00705FDB"/>
    <w:rsid w:val="0071701F"/>
    <w:rsid w:val="00777571"/>
    <w:rsid w:val="00793239"/>
    <w:rsid w:val="007B5F21"/>
    <w:rsid w:val="007D4995"/>
    <w:rsid w:val="007D611B"/>
    <w:rsid w:val="00847D15"/>
    <w:rsid w:val="00861113"/>
    <w:rsid w:val="00866289"/>
    <w:rsid w:val="00882B16"/>
    <w:rsid w:val="008A1650"/>
    <w:rsid w:val="009573A0"/>
    <w:rsid w:val="009750DC"/>
    <w:rsid w:val="009F4DC9"/>
    <w:rsid w:val="00A05DA7"/>
    <w:rsid w:val="00A07D21"/>
    <w:rsid w:val="00A22F7D"/>
    <w:rsid w:val="00AB6F8C"/>
    <w:rsid w:val="00AC4AB5"/>
    <w:rsid w:val="00AD590F"/>
    <w:rsid w:val="00B557C0"/>
    <w:rsid w:val="00B62962"/>
    <w:rsid w:val="00BB7033"/>
    <w:rsid w:val="00BD5834"/>
    <w:rsid w:val="00BE73A8"/>
    <w:rsid w:val="00C3629E"/>
    <w:rsid w:val="00C409D5"/>
    <w:rsid w:val="00C928F6"/>
    <w:rsid w:val="00CB0FEB"/>
    <w:rsid w:val="00D06480"/>
    <w:rsid w:val="00D25813"/>
    <w:rsid w:val="00D424C4"/>
    <w:rsid w:val="00D96C06"/>
    <w:rsid w:val="00DC421E"/>
    <w:rsid w:val="00E12481"/>
    <w:rsid w:val="00E26720"/>
    <w:rsid w:val="00E8730C"/>
    <w:rsid w:val="00EA3A29"/>
    <w:rsid w:val="00EC2428"/>
    <w:rsid w:val="00EE796C"/>
    <w:rsid w:val="00EF18AF"/>
    <w:rsid w:val="00F56E18"/>
    <w:rsid w:val="00F61707"/>
    <w:rsid w:val="00F86BF8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FBDD97"/>
  <w15:docId w15:val="{F9FF5849-7F18-4192-89C7-280CE6FD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42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0.0.165.8/sentine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://10.0.165.8/sentine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://10.0.165.8/sentinel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0B897EA1784C06B2B5051F0F0936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1DD7-F1CE-4FA5-A52F-3CB2EC413942}"/>
      </w:docPartPr>
      <w:docPartBody>
        <w:p w:rsidR="000B3438" w:rsidRDefault="006B4BE3">
          <w:pPr>
            <w:pStyle w:val="D80B897EA1784C06B2B5051F0F093618"/>
          </w:pPr>
          <w:r>
            <w:t>[N.º de tel.]</w:t>
          </w:r>
        </w:p>
      </w:docPartBody>
    </w:docPart>
    <w:docPart>
      <w:docPartPr>
        <w:name w:val="2CD6B4FBC0B34BAFAAB0EC5E6670B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DA3CEE-470D-484A-B29D-27A91BFFFDCF}"/>
      </w:docPartPr>
      <w:docPartBody>
        <w:p w:rsidR="000B3438" w:rsidRDefault="006B4BE3">
          <w:pPr>
            <w:pStyle w:val="2CD6B4FBC0B34BAFAAB0EC5E6670BEBC"/>
          </w:pPr>
          <w:r>
            <w:t>[Fax]</w:t>
          </w:r>
        </w:p>
      </w:docPartBody>
    </w:docPart>
    <w:docPart>
      <w:docPartPr>
        <w:name w:val="D16B52422E704110AA4765B92BB38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6A765-8B44-478B-B8EC-D8C84B5EBC60}"/>
      </w:docPartPr>
      <w:docPartBody>
        <w:p w:rsidR="000B3438" w:rsidRDefault="006B4BE3">
          <w:pPr>
            <w:pStyle w:val="D16B52422E704110AA4765B92BB382B7"/>
          </w:pPr>
          <w:r>
            <w:rPr>
              <w:rStyle w:val="Forte1"/>
            </w:rPr>
            <w:t>[Empresa]</w:t>
          </w:r>
        </w:p>
      </w:docPartBody>
    </w:docPart>
    <w:docPart>
      <w:docPartPr>
        <w:name w:val="438B5246C397449FA70C4E62E66CB4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C6C455-0301-4433-82C7-ED82EE77EE9D}"/>
      </w:docPartPr>
      <w:docPartBody>
        <w:p w:rsidR="000B3438" w:rsidRDefault="006B4BE3">
          <w:pPr>
            <w:pStyle w:val="438B5246C397449FA70C4E62E66CB408"/>
          </w:pPr>
          <w:r>
            <w:t>[Morada, Localidade, Código Postal]</w:t>
          </w:r>
        </w:p>
      </w:docPartBody>
    </w:docPart>
    <w:docPart>
      <w:docPartPr>
        <w:name w:val="A3A40309C7B649E89561F7D114E3AB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442AB5-264D-40E8-B75C-2581964F3C11}"/>
      </w:docPartPr>
      <w:docPartBody>
        <w:p w:rsidR="000B3438" w:rsidRDefault="006B4BE3">
          <w:pPr>
            <w:pStyle w:val="A3A40309C7B649E89561F7D114E3AB5D"/>
          </w:pPr>
          <w:r>
            <w:t>[Web site]</w:t>
          </w:r>
        </w:p>
      </w:docPartBody>
    </w:docPart>
    <w:docPart>
      <w:docPartPr>
        <w:name w:val="8698EB63ABAF4DEF8DA78533BAFEA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D7138-C5D9-415E-B46B-67A40748C52B}"/>
      </w:docPartPr>
      <w:docPartBody>
        <w:p w:rsidR="000B3438" w:rsidRDefault="006B4BE3">
          <w:pPr>
            <w:pStyle w:val="8698EB63ABAF4DEF8DA78533BAFEAF26"/>
          </w:pPr>
          <w:r>
            <w:t>Relatório Anual</w:t>
          </w:r>
        </w:p>
      </w:docPartBody>
    </w:docPart>
    <w:docPart>
      <w:docPartPr>
        <w:name w:val="C3098A5C6A934F95BC63F053FE511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9C55D-2B1D-4F08-9445-E72ACFE0502E}"/>
      </w:docPartPr>
      <w:docPartBody>
        <w:p w:rsidR="000B3438" w:rsidRDefault="006B4BE3">
          <w:pPr>
            <w:pStyle w:val="C3098A5C6A934F95BC63F053FE511AEF"/>
          </w:pPr>
          <w:r>
            <w:t>[Adicione aqui uma citação de um dos executivos da sua 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E3"/>
    <w:rsid w:val="000B3438"/>
    <w:rsid w:val="006B4BE3"/>
    <w:rsid w:val="00A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433DC0B5FDE4975A36F257D95B8055F">
    <w:name w:val="F433DC0B5FDE4975A36F257D95B8055F"/>
  </w:style>
  <w:style w:type="paragraph" w:customStyle="1" w:styleId="6C7279E68032479EAF6A48EA5526245C">
    <w:name w:val="6C7279E68032479EAF6A48EA5526245C"/>
  </w:style>
  <w:style w:type="paragraph" w:customStyle="1" w:styleId="257897C644D441CC96F22EE52E5E58BE">
    <w:name w:val="257897C644D441CC96F22EE52E5E58BE"/>
  </w:style>
  <w:style w:type="paragraph" w:customStyle="1" w:styleId="D44841207DD04D538098089CAB335BCF">
    <w:name w:val="D44841207DD04D538098089CAB335BCF"/>
  </w:style>
  <w:style w:type="paragraph" w:customStyle="1" w:styleId="FD2706475F834015A31F0F4DD4FCC2C0">
    <w:name w:val="FD2706475F834015A31F0F4DD4FCC2C0"/>
  </w:style>
  <w:style w:type="paragraph" w:customStyle="1" w:styleId="131C5182DFA74EABBDDCDE7C2971FBDD">
    <w:name w:val="131C5182DFA74EABBDDCDE7C2971FBDD"/>
  </w:style>
  <w:style w:type="paragraph" w:customStyle="1" w:styleId="2F49C504B22A499DAE25629C90252C8A">
    <w:name w:val="2F49C504B22A499DAE25629C90252C8A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275DEEE9AC0D4E6EA3E4F51DFEF19CAC">
    <w:name w:val="275DEEE9AC0D4E6EA3E4F51DFEF19CAC"/>
  </w:style>
  <w:style w:type="paragraph" w:customStyle="1" w:styleId="3A60305466CA4479BD2B2BC55273DBCB">
    <w:name w:val="3A60305466CA4479BD2B2BC55273DBCB"/>
  </w:style>
  <w:style w:type="paragraph" w:customStyle="1" w:styleId="11E5CF267D8D479EAAE2793504AAEF6B">
    <w:name w:val="11E5CF267D8D479EAAE2793504AAEF6B"/>
  </w:style>
  <w:style w:type="paragraph" w:customStyle="1" w:styleId="2015CC3A0B144AAEB0DD8D4714687FAF">
    <w:name w:val="2015CC3A0B144AAEB0DD8D4714687FAF"/>
  </w:style>
  <w:style w:type="paragraph" w:customStyle="1" w:styleId="69A0E7772DF64CF29BDB165C634A7CDD">
    <w:name w:val="69A0E7772DF64CF29BDB165C634A7CDD"/>
  </w:style>
  <w:style w:type="paragraph" w:customStyle="1" w:styleId="9EC2B1A6252D4D1E865CE7AFB150A5E5">
    <w:name w:val="9EC2B1A6252D4D1E865CE7AFB150A5E5"/>
  </w:style>
  <w:style w:type="paragraph" w:customStyle="1" w:styleId="B93CB4FBD17A49D09B81B463858D0AEA">
    <w:name w:val="B93CB4FBD17A49D09B81B463858D0AEA"/>
  </w:style>
  <w:style w:type="paragraph" w:customStyle="1" w:styleId="6403084370644645B48773774B42FA61">
    <w:name w:val="6403084370644645B48773774B42FA61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F2C2D0416AC94459A5158D6E33400107">
    <w:name w:val="F2C2D0416AC94459A5158D6E33400107"/>
  </w:style>
  <w:style w:type="paragraph" w:customStyle="1" w:styleId="A853818A120C45F88E9D85316F780575">
    <w:name w:val="A853818A120C45F88E9D85316F780575"/>
  </w:style>
  <w:style w:type="paragraph" w:customStyle="1" w:styleId="D80B897EA1784C06B2B5051F0F093618">
    <w:name w:val="D80B897EA1784C06B2B5051F0F093618"/>
  </w:style>
  <w:style w:type="paragraph" w:customStyle="1" w:styleId="2CD6B4FBC0B34BAFAAB0EC5E6670BEBC">
    <w:name w:val="2CD6B4FBC0B34BAFAAB0EC5E6670BEBC"/>
  </w:style>
  <w:style w:type="paragraph" w:customStyle="1" w:styleId="A5D1365546DF4363B11FE28DEA2717FC">
    <w:name w:val="A5D1365546DF4363B11FE28DEA2717FC"/>
  </w:style>
  <w:style w:type="paragraph" w:customStyle="1" w:styleId="D16B52422E704110AA4765B92BB382B7">
    <w:name w:val="D16B52422E704110AA4765B92BB382B7"/>
  </w:style>
  <w:style w:type="paragraph" w:customStyle="1" w:styleId="438B5246C397449FA70C4E62E66CB408">
    <w:name w:val="438B5246C397449FA70C4E62E66CB408"/>
  </w:style>
  <w:style w:type="paragraph" w:customStyle="1" w:styleId="A3A40309C7B649E89561F7D114E3AB5D">
    <w:name w:val="A3A40309C7B649E89561F7D114E3AB5D"/>
  </w:style>
  <w:style w:type="paragraph" w:customStyle="1" w:styleId="8698EB63ABAF4DEF8DA78533BAFEAF26">
    <w:name w:val="8698EB63ABAF4DEF8DA78533BAFEAF26"/>
  </w:style>
  <w:style w:type="paragraph" w:customStyle="1" w:styleId="F4F62616AD4A4229B56297FCF66D6DF5">
    <w:name w:val="F4F62616AD4A4229B56297FCF66D6DF5"/>
  </w:style>
  <w:style w:type="paragraph" w:customStyle="1" w:styleId="C3098A5C6A934F95BC63F053FE511AEF">
    <w:name w:val="C3098A5C6A934F95BC63F053FE511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2018-12-03T00:00:00</PublishDate>
  <Abstract>Sistema de Gestão de Cardiologia Sentinel V10</Abstract>
  <CompanyAddress>Rua infante D. Pedro 5 loja
2780-076 Oeiras</CompanyAddress>
  <CompanyPhone>214668337/39 | 21 096 6284</CompanyPhone>
  <CompanyFax>214668338</CompanyFax>
  <CompanyEmail>tecnica@spacemedical.com.pt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18CF8-2EF6-4879-B6A9-0D0C7EE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Preto).dotx</Template>
  <TotalTime>4321</TotalTime>
  <Pages>8</Pages>
  <Words>944</Words>
  <Characters>5102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criação de utilizadores</vt:lpstr>
      <vt:lpstr/>
    </vt:vector>
  </TitlesOfParts>
  <Company>Grupo Space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criação de utilizadores</dc:title>
  <dc:creator>Luis Martins</dc:creator>
  <cp:keywords/>
  <cp:lastModifiedBy>Luis Martins</cp:lastModifiedBy>
  <cp:revision>46</cp:revision>
  <dcterms:created xsi:type="dcterms:W3CDTF">2018-12-03T10:44:00Z</dcterms:created>
  <dcterms:modified xsi:type="dcterms:W3CDTF">2018-12-10T17:11:00Z</dcterms:modified>
  <cp:contentStatus>www.spacemedical.com.pt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