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D0F" w:rsidRDefault="00BA247A" w:rsidP="00EB7D0F">
      <w:pPr>
        <w:spacing w:before="100" w:beforeAutospacing="1"/>
        <w:jc w:val="both"/>
      </w:pPr>
      <w:r>
        <w:t xml:space="preserve">Hospital </w:t>
      </w:r>
      <w:r w:rsidR="00690E53">
        <w:t>Chiriquí</w:t>
      </w:r>
      <w:r>
        <w:t xml:space="preserve"> </w:t>
      </w:r>
      <w:r w:rsidR="00EB7D0F">
        <w:t xml:space="preserve">y la empresa </w:t>
      </w:r>
      <w:proofErr w:type="spellStart"/>
      <w:r w:rsidR="00EB7D0F">
        <w:t>Greenwood</w:t>
      </w:r>
      <w:proofErr w:type="spellEnd"/>
      <w:r w:rsidR="00EB7D0F">
        <w:t xml:space="preserve"> </w:t>
      </w:r>
      <w:proofErr w:type="spellStart"/>
      <w:r w:rsidR="00EB7D0F">
        <w:t>Energy</w:t>
      </w:r>
      <w:proofErr w:type="spellEnd"/>
      <w:r w:rsidR="00EB7D0F">
        <w:t xml:space="preserve"> anunciaron hoy que desarrollarán y operarán de forma conjunta una planta solar fotovoltaica </w:t>
      </w:r>
      <w:r w:rsidR="00690E53">
        <w:t>de 1 MW</w:t>
      </w:r>
      <w:r w:rsidR="00AA50D2">
        <w:t xml:space="preserve">, en dos fases de 500 </w:t>
      </w:r>
      <w:proofErr w:type="spellStart"/>
      <w:r w:rsidR="00AA50D2">
        <w:t>KW</w:t>
      </w:r>
      <w:r w:rsidR="00EB7D0F">
        <w:t>n</w:t>
      </w:r>
      <w:proofErr w:type="spellEnd"/>
      <w:r w:rsidR="00EB7D0F">
        <w:t>, cada una</w:t>
      </w:r>
      <w:r w:rsidR="00690E53">
        <w:t>. La primera fase de 500 KW</w:t>
      </w:r>
      <w:r w:rsidR="00AA50D2">
        <w:t xml:space="preserve"> se desarrollará sobre los techos del Hospital, incluyendo un parking fotovoltaico de unos 40 KW, que estará ubicado en el aparcamiento destinado para los vehículos. La segunda fase de 500Kw, será desarrollada sobre la superfici</w:t>
      </w:r>
      <w:r>
        <w:t>e y techos del propio Hospital.</w:t>
      </w:r>
    </w:p>
    <w:p w:rsidR="00567CB9" w:rsidRDefault="000F2079" w:rsidP="00EB7D0F">
      <w:pPr>
        <w:spacing w:before="100" w:beforeAutospacing="1"/>
        <w:jc w:val="both"/>
      </w:pPr>
      <w:r w:rsidRPr="000F2079">
        <w:t>El pr</w:t>
      </w:r>
      <w:r>
        <w:t>oyecto dará comienzo en el tercer</w:t>
      </w:r>
      <w:r w:rsidRPr="000F2079">
        <w:t xml:space="preserve"> cuarto del año 2015 </w:t>
      </w:r>
      <w:r w:rsidR="00BA247A" w:rsidRPr="000F2079">
        <w:t>y cada</w:t>
      </w:r>
      <w:r w:rsidR="00AA50D2">
        <w:t xml:space="preserve"> instalación fotovoltaica de 500 KW será conectada en Net </w:t>
      </w:r>
      <w:proofErr w:type="spellStart"/>
      <w:r w:rsidR="00AA50D2">
        <w:t>M</w:t>
      </w:r>
      <w:r w:rsidR="00567CB9">
        <w:t>e</w:t>
      </w:r>
      <w:r w:rsidR="00AA50D2">
        <w:t>tering</w:t>
      </w:r>
      <w:proofErr w:type="spellEnd"/>
      <w:r w:rsidR="00AA50D2">
        <w:t xml:space="preserve"> (Balance Neto) en el medidor actual</w:t>
      </w:r>
      <w:r w:rsidR="00567CB9">
        <w:t>, cumpliendo con la regulación correspondiente para este tipo de instalaciones de ASEP.</w:t>
      </w:r>
    </w:p>
    <w:p w:rsidR="00567CB9" w:rsidRDefault="00567CB9" w:rsidP="00EB7D0F">
      <w:pPr>
        <w:spacing w:before="100" w:beforeAutospacing="1"/>
        <w:jc w:val="both"/>
      </w:pPr>
      <w:r>
        <w:t>Con esta iniciativa, el Hosp</w:t>
      </w:r>
      <w:r w:rsidR="00BA247A">
        <w:t>ital</w:t>
      </w:r>
      <w:r>
        <w:t xml:space="preserve"> Chir</w:t>
      </w:r>
      <w:r w:rsidR="00690E53">
        <w:t>i</w:t>
      </w:r>
      <w:r>
        <w:t>qu</w:t>
      </w:r>
      <w:r w:rsidR="00690E53">
        <w:t>í</w:t>
      </w:r>
      <w:r w:rsidR="00E021A5">
        <w:t>,</w:t>
      </w:r>
      <w:r w:rsidR="00690E53">
        <w:t xml:space="preserve"> con cada instalación de 500 KW</w:t>
      </w:r>
      <w:r w:rsidR="00E021A5">
        <w:t>,</w:t>
      </w:r>
      <w:r w:rsidR="00BA247A">
        <w:t xml:space="preserve"> generará</w:t>
      </w:r>
      <w:r>
        <w:t xml:space="preserve"> una totalidad de </w:t>
      </w:r>
      <w:r w:rsidR="00E021A5">
        <w:t xml:space="preserve">850,000 </w:t>
      </w:r>
      <w:proofErr w:type="spellStart"/>
      <w:r w:rsidR="00E021A5">
        <w:t>KWh</w:t>
      </w:r>
      <w:proofErr w:type="spellEnd"/>
      <w:r w:rsidR="00E021A5">
        <w:t xml:space="preserve">/año, que serán utilizados en su totalidad como autoconsumo de energía renovable, </w:t>
      </w:r>
      <w:r w:rsidR="00BA247A">
        <w:t>cumpliendo así con la responsabilidad social empresarial de contribuir con el medioambiente promoviendo</w:t>
      </w:r>
      <w:r w:rsidR="000F2079">
        <w:t xml:space="preserve"> una reducción de emisión </w:t>
      </w:r>
      <w:r w:rsidR="00A73328">
        <w:t>de 435 Toneladas de CO2 anuales o el equivalente a plantar 870 árboles con una vida media de 50 años.</w:t>
      </w:r>
      <w:bookmarkStart w:id="0" w:name="_GoBack"/>
      <w:bookmarkEnd w:id="0"/>
    </w:p>
    <w:p w:rsidR="000F2079" w:rsidRDefault="000F2079" w:rsidP="00EB7D0F">
      <w:pPr>
        <w:spacing w:before="100" w:beforeAutospacing="1"/>
        <w:jc w:val="both"/>
      </w:pPr>
      <w:proofErr w:type="spellStart"/>
      <w:r>
        <w:t>Greenwood</w:t>
      </w:r>
      <w:proofErr w:type="spellEnd"/>
      <w:r>
        <w:t xml:space="preserve"> </w:t>
      </w:r>
      <w:proofErr w:type="spellStart"/>
      <w:r>
        <w:t>Energy</w:t>
      </w:r>
      <w:proofErr w:type="spellEnd"/>
      <w:r>
        <w:t xml:space="preserve"> financiará el 100% del desarrollo y construcción del proyecto</w:t>
      </w:r>
      <w:r w:rsidR="000E2E30">
        <w:t xml:space="preserve"> para el H</w:t>
      </w:r>
      <w:r w:rsidR="00690E53">
        <w:t>osp</w:t>
      </w:r>
      <w:r w:rsidR="00BA247A">
        <w:t xml:space="preserve">ital </w:t>
      </w:r>
      <w:r w:rsidR="000E2E30">
        <w:t>Chiriquí</w:t>
      </w:r>
      <w:r w:rsidR="00BA247A">
        <w:t>.</w:t>
      </w:r>
      <w:r w:rsidR="0009018A">
        <w:t xml:space="preserve"> </w:t>
      </w:r>
      <w:r w:rsidR="000E2E30">
        <w:t xml:space="preserve">Cada una de las instalaciones de 500 KWN, incorporará 1,750 paneles solares </w:t>
      </w:r>
      <w:proofErr w:type="spellStart"/>
      <w:r w:rsidR="000E2E30">
        <w:t>policristalinos</w:t>
      </w:r>
      <w:proofErr w:type="spellEnd"/>
      <w:r w:rsidR="000E2E30">
        <w:t xml:space="preserve"> del fabricante JA Solar.</w:t>
      </w:r>
      <w:r w:rsidR="00BA247A">
        <w:t xml:space="preserve"> </w:t>
      </w:r>
      <w:r w:rsidR="000E2E30">
        <w:t>El proyecto establece</w:t>
      </w:r>
      <w:r w:rsidR="0009018A">
        <w:t>,</w:t>
      </w:r>
      <w:r w:rsidR="000E2E30">
        <w:t xml:space="preserve"> en una tercera fase, el análisis de sistemas avanzados de almacenamiento de energía con baterías con tecnología de última generación, para conseguir un ahorro en la d</w:t>
      </w:r>
      <w:r w:rsidR="00690E53">
        <w:t>emanda de potencia del Hospital.</w:t>
      </w:r>
    </w:p>
    <w:p w:rsidR="00690E53" w:rsidRDefault="00690E53" w:rsidP="00690E53">
      <w:pPr>
        <w:spacing w:before="100" w:beforeAutospacing="1"/>
        <w:jc w:val="both"/>
      </w:pPr>
      <w:r>
        <w:t xml:space="preserve">Con este proyecto, la empresa </w:t>
      </w:r>
      <w:proofErr w:type="spellStart"/>
      <w:r>
        <w:t>Greenwood</w:t>
      </w:r>
      <w:proofErr w:type="spellEnd"/>
      <w:r>
        <w:t xml:space="preserve"> </w:t>
      </w:r>
      <w:proofErr w:type="spellStart"/>
      <w:r>
        <w:t>Energy</w:t>
      </w:r>
      <w:proofErr w:type="spellEnd"/>
      <w:r>
        <w:t xml:space="preserve"> sigue consolidándose como constructor y operador de plantas solares fotovoltaicas en Panamá, donde el grupo ha lanzado un fuerte plan de expansión, siendo la única empresa que financia el 100% de la inversión de proyectos de autocon</w:t>
      </w:r>
      <w:r w:rsidR="00BA247A">
        <w:t>sumo solar, mientras que Hospital Chiriquí manifiesta, una vez más, su compromiso de contribuir con el medioambiente.</w:t>
      </w:r>
    </w:p>
    <w:p w:rsidR="00690E53" w:rsidRDefault="00690E53" w:rsidP="00690E53">
      <w:pPr>
        <w:spacing w:before="100" w:beforeAutospacing="1"/>
        <w:jc w:val="both"/>
      </w:pPr>
    </w:p>
    <w:sectPr w:rsidR="00690E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Light"/>
    <w:panose1 w:val="020F0502020204030204"/>
    <w:charset w:val="00"/>
    <w:family w:val="roman"/>
    <w:notTrueType/>
    <w:pitch w:val="default"/>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D0F"/>
    <w:rsid w:val="0009018A"/>
    <w:rsid w:val="000E2E30"/>
    <w:rsid w:val="000F2079"/>
    <w:rsid w:val="0016685D"/>
    <w:rsid w:val="00392E2E"/>
    <w:rsid w:val="00567CB9"/>
    <w:rsid w:val="00690E53"/>
    <w:rsid w:val="008A2C73"/>
    <w:rsid w:val="00A73328"/>
    <w:rsid w:val="00AA50D2"/>
    <w:rsid w:val="00AD103B"/>
    <w:rsid w:val="00BA247A"/>
    <w:rsid w:val="00E021A5"/>
    <w:rsid w:val="00EB7D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4235A4-C8F9-42D0-B37B-063D530E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D0F"/>
    <w:pPr>
      <w:spacing w:after="0" w:line="240" w:lineRule="auto"/>
    </w:pPr>
    <w:rPr>
      <w:rFonts w:ascii="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EB7D0F"/>
    <w:rPr>
      <w:color w:val="0000FF"/>
      <w:u w:val="single"/>
    </w:rPr>
  </w:style>
  <w:style w:type="paragraph" w:styleId="Textodeglobo">
    <w:name w:val="Balloon Text"/>
    <w:basedOn w:val="Normal"/>
    <w:link w:val="TextodegloboCar"/>
    <w:uiPriority w:val="99"/>
    <w:semiHidden/>
    <w:unhideWhenUsed/>
    <w:rsid w:val="00BA247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A247A"/>
    <w:rPr>
      <w:rFonts w:ascii="Segoe UI"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24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306</Words>
  <Characters>1686</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1989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cp:lastPrinted>2015-07-11T16:06:00Z</cp:lastPrinted>
  <dcterms:created xsi:type="dcterms:W3CDTF">2015-07-11T17:12:00Z</dcterms:created>
  <dcterms:modified xsi:type="dcterms:W3CDTF">2015-07-14T00:19:00Z</dcterms:modified>
</cp:coreProperties>
</file>