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5EE" w:rsidRPr="009925B4" w:rsidRDefault="009925B4">
      <w:pPr>
        <w:rPr>
          <w:rFonts w:ascii="Arial" w:hAnsi="Arial" w:cs="Arial"/>
          <w:b/>
          <w:bCs/>
        </w:rPr>
      </w:pPr>
      <w:r w:rsidRPr="009925B4">
        <w:rPr>
          <w:rFonts w:ascii="Arial" w:hAnsi="Arial" w:cs="Arial"/>
          <w:b/>
          <w:bCs/>
        </w:rPr>
        <w:t>Infraestructura Computacional</w:t>
      </w:r>
    </w:p>
    <w:p w:rsidR="009925B4" w:rsidRPr="009925B4" w:rsidRDefault="009925B4">
      <w:pPr>
        <w:rPr>
          <w:rFonts w:ascii="Arial" w:hAnsi="Arial" w:cs="Arial"/>
          <w:b/>
          <w:bCs/>
        </w:rPr>
      </w:pPr>
      <w:r w:rsidRPr="009925B4">
        <w:rPr>
          <w:rFonts w:ascii="Arial" w:hAnsi="Arial" w:cs="Arial"/>
          <w:b/>
          <w:bCs/>
        </w:rPr>
        <w:t>Caso #1</w:t>
      </w:r>
    </w:p>
    <w:p w:rsidR="009925B4" w:rsidRPr="009925B4" w:rsidRDefault="009925B4">
      <w:pPr>
        <w:rPr>
          <w:rFonts w:ascii="Arial" w:hAnsi="Arial" w:cs="Arial"/>
          <w:b/>
          <w:bCs/>
        </w:rPr>
      </w:pPr>
      <w:r w:rsidRPr="009925B4">
        <w:rPr>
          <w:rFonts w:ascii="Arial" w:hAnsi="Arial" w:cs="Arial"/>
          <w:b/>
          <w:bCs/>
        </w:rPr>
        <w:t>Luis Miguel Gómez Londoño – 201729597</w:t>
      </w:r>
    </w:p>
    <w:p w:rsidR="009925B4" w:rsidRPr="009925B4" w:rsidRDefault="009925B4">
      <w:pPr>
        <w:rPr>
          <w:rFonts w:ascii="Arial" w:hAnsi="Arial" w:cs="Arial"/>
          <w:b/>
          <w:bCs/>
        </w:rPr>
      </w:pPr>
      <w:r w:rsidRPr="009925B4">
        <w:rPr>
          <w:rFonts w:ascii="Arial" w:hAnsi="Arial" w:cs="Arial"/>
          <w:b/>
          <w:bCs/>
        </w:rPr>
        <w:t xml:space="preserve">Daniel Andrés Bernal - </w:t>
      </w:r>
      <w:r w:rsidR="00474521">
        <w:rPr>
          <w:rFonts w:ascii="Arial" w:hAnsi="Arial" w:cs="Arial"/>
          <w:b/>
          <w:bCs/>
        </w:rPr>
        <w:t>201519654</w:t>
      </w:r>
    </w:p>
    <w:p w:rsidR="009925B4" w:rsidRPr="009925B4" w:rsidRDefault="009925B4">
      <w:pPr>
        <w:rPr>
          <w:rFonts w:ascii="Arial" w:hAnsi="Arial" w:cs="Arial"/>
          <w:b/>
          <w:bCs/>
        </w:rPr>
      </w:pPr>
    </w:p>
    <w:p w:rsidR="009925B4" w:rsidRPr="009925B4" w:rsidRDefault="009925B4" w:rsidP="009925B4">
      <w:pPr>
        <w:spacing w:line="480" w:lineRule="auto"/>
        <w:rPr>
          <w:rFonts w:ascii="Arial" w:hAnsi="Arial" w:cs="Arial"/>
          <w:b/>
          <w:bCs/>
        </w:rPr>
      </w:pPr>
      <w:r w:rsidRPr="009925B4">
        <w:rPr>
          <w:rFonts w:ascii="Arial" w:hAnsi="Arial" w:cs="Arial"/>
          <w:b/>
          <w:bCs/>
        </w:rPr>
        <w:t>Diseño y Funcionamiento</w:t>
      </w:r>
    </w:p>
    <w:p w:rsidR="009925B4" w:rsidRDefault="00474521" w:rsidP="00935FF9">
      <w:pPr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Se desarrolló</w:t>
      </w:r>
      <w:r w:rsidR="00FF1553">
        <w:rPr>
          <w:rFonts w:ascii="Arial" w:hAnsi="Arial" w:cs="Arial"/>
        </w:rPr>
        <w:t xml:space="preserve"> el programa para siguiera</w:t>
      </w:r>
      <w:r>
        <w:rPr>
          <w:rFonts w:ascii="Arial" w:hAnsi="Arial" w:cs="Arial"/>
        </w:rPr>
        <w:t xml:space="preserve"> estrictamente los requerimientos estipulados en el documento del caso… </w:t>
      </w:r>
    </w:p>
    <w:p w:rsidR="007A6E1A" w:rsidRDefault="007A6E1A" w:rsidP="007A6E1A">
      <w:pPr>
        <w:spacing w:line="480" w:lineRule="auto"/>
        <w:rPr>
          <w:rFonts w:ascii="Arial" w:hAnsi="Arial" w:cs="Arial"/>
          <w:b/>
        </w:rPr>
      </w:pPr>
      <w:r w:rsidRPr="007A6E1A">
        <w:rPr>
          <w:rFonts w:ascii="Arial" w:hAnsi="Arial" w:cs="Arial"/>
          <w:b/>
        </w:rPr>
        <w:t>Cliente</w:t>
      </w:r>
    </w:p>
    <w:p w:rsidR="007A6E1A" w:rsidRDefault="007A6E1A" w:rsidP="0063447A">
      <w:pPr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El cliente en este caso posee un id, una referencia al buffer y además una lista de mensajes, como también un número de consultas (cuantos mensajes tiene). Lo único que hace el proceso del cliente es crear tantos mensajes como número de consultas y nada más… Por cada mensaje creado, se hace un intento de almacenarlo en el buffer…</w:t>
      </w:r>
    </w:p>
    <w:p w:rsidR="007A6E1A" w:rsidRDefault="007A6E1A" w:rsidP="007A6E1A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Mensaje</w:t>
      </w:r>
    </w:p>
    <w:p w:rsidR="007A6E1A" w:rsidRDefault="0063447A" w:rsidP="007A6E1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El mensaje cuenta con un id, una referencia al buffer y al cliente a quien le pertenece… Además, contiene una variable entera de contenido inicializada en 0. Cuando el mensaje esta sin modificación alguna, esta es igual a 0. Cuando el mensaje ha sido modificado, su valor es modificado a 1 (a través del método </w:t>
      </w:r>
      <w:r>
        <w:rPr>
          <w:rFonts w:ascii="Arial" w:hAnsi="Arial" w:cs="Arial"/>
          <w:i/>
        </w:rPr>
        <w:t>cambiar()</w:t>
      </w:r>
      <w:r>
        <w:rPr>
          <w:rFonts w:ascii="Arial" w:hAnsi="Arial" w:cs="Arial"/>
        </w:rPr>
        <w:t>).</w:t>
      </w:r>
    </w:p>
    <w:p w:rsidR="0063447A" w:rsidRDefault="0063447A" w:rsidP="007A6E1A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Servidor</w:t>
      </w:r>
    </w:p>
    <w:p w:rsidR="0063447A" w:rsidRPr="0063447A" w:rsidRDefault="0063447A" w:rsidP="007A6E1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El servidor cuenta únicamente con un id y con una referencia al buffer. El proceso del servidor es el siguiente: El servidor constantemente intenta hacer un retiro del buffer (con el método </w:t>
      </w:r>
      <w:r>
        <w:rPr>
          <w:rFonts w:ascii="Arial" w:hAnsi="Arial" w:cs="Arial"/>
          <w:i/>
        </w:rPr>
        <w:t>buffer.retirar()</w:t>
      </w:r>
      <w:r>
        <w:rPr>
          <w:rFonts w:ascii="Arial" w:hAnsi="Arial" w:cs="Arial"/>
        </w:rPr>
        <w:t xml:space="preserve">), luego se verifica que se haya podido hacer el retiro, y antes de hacerle cambio alguno, despierta los procesos que duermen dentro de él (ya que, si existe y se retiró, ya hay capacidad en el buffer disponible). Se realiza el cambio y se reinicia el proceso de retiro de mensajes. En caso que no hayan mensajes en el buffer (que esté vacío), se utiliza el método </w:t>
      </w:r>
      <w:proofErr w:type="gramStart"/>
      <w:r>
        <w:rPr>
          <w:rFonts w:ascii="Arial" w:hAnsi="Arial" w:cs="Arial"/>
          <w:i/>
        </w:rPr>
        <w:t>yield</w:t>
      </w:r>
      <w:bookmarkStart w:id="0" w:name="_GoBack"/>
      <w:bookmarkEnd w:id="0"/>
      <w:r>
        <w:rPr>
          <w:rFonts w:ascii="Arial" w:hAnsi="Arial" w:cs="Arial"/>
          <w:i/>
        </w:rPr>
        <w:t>(</w:t>
      </w:r>
      <w:proofErr w:type="gramEnd"/>
      <w:r>
        <w:rPr>
          <w:rFonts w:ascii="Arial" w:hAnsi="Arial" w:cs="Arial"/>
          <w:i/>
        </w:rPr>
        <w:t>)</w:t>
      </w:r>
      <w:r>
        <w:rPr>
          <w:rFonts w:ascii="Arial" w:hAnsi="Arial" w:cs="Arial"/>
        </w:rPr>
        <w:t xml:space="preserve"> para liberar el procesador que usan los threads de servidor. Si ya no hay mensajes restantes en el buffer para que procese, se sale del ciclo y el servidor muere. </w:t>
      </w:r>
    </w:p>
    <w:p w:rsidR="007A6E1A" w:rsidRPr="007A6E1A" w:rsidRDefault="007A6E1A" w:rsidP="007A6E1A">
      <w:pPr>
        <w:spacing w:line="480" w:lineRule="auto"/>
        <w:rPr>
          <w:rFonts w:ascii="Arial" w:hAnsi="Arial" w:cs="Arial"/>
        </w:rPr>
      </w:pPr>
    </w:p>
    <w:sectPr w:rsidR="007A6E1A" w:rsidRPr="007A6E1A" w:rsidSect="000814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B4"/>
    <w:rsid w:val="0008142B"/>
    <w:rsid w:val="002F45EE"/>
    <w:rsid w:val="00474521"/>
    <w:rsid w:val="0063447A"/>
    <w:rsid w:val="007A6E1A"/>
    <w:rsid w:val="00935FF9"/>
    <w:rsid w:val="009925B4"/>
    <w:rsid w:val="00FF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93FEA7"/>
  <w15:chartTrackingRefBased/>
  <w15:docId w15:val="{E9F0B2CF-2CE2-F04B-AC3B-32374FD50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Gomez Londoño</dc:creator>
  <cp:keywords/>
  <dc:description/>
  <cp:lastModifiedBy>LUIS MIGUEL GOMEZ LONDOÐO</cp:lastModifiedBy>
  <cp:revision>9</cp:revision>
  <dcterms:created xsi:type="dcterms:W3CDTF">2019-09-10T02:25:00Z</dcterms:created>
  <dcterms:modified xsi:type="dcterms:W3CDTF">2019-09-11T21:04:00Z</dcterms:modified>
</cp:coreProperties>
</file>