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E0E4" w14:textId="77777777" w:rsidR="0043687D" w:rsidRDefault="0043687D"/>
    <w:p w14:paraId="7B448A5D" w14:textId="77777777" w:rsidR="00062FAC" w:rsidRDefault="00062FAC"/>
    <w:p w14:paraId="273BF0FB" w14:textId="77777777" w:rsidR="00062FAC" w:rsidRDefault="00062FAC" w:rsidP="00062FAC">
      <w:bookmarkStart w:id="0" w:name="_Toc215754980"/>
    </w:p>
    <w:p w14:paraId="41989B2F" w14:textId="77777777" w:rsidR="00062FAC" w:rsidRDefault="00062FAC" w:rsidP="00062FAC">
      <w:r w:rsidRPr="00403DE3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0041058D" wp14:editId="01F2B8C9">
            <wp:simplePos x="0" y="0"/>
            <wp:positionH relativeFrom="column">
              <wp:posOffset>1327785</wp:posOffset>
            </wp:positionH>
            <wp:positionV relativeFrom="paragraph">
              <wp:posOffset>-625475</wp:posOffset>
            </wp:positionV>
            <wp:extent cx="2552561" cy="2616176"/>
            <wp:effectExtent l="0" t="0" r="635" b="0"/>
            <wp:wrapNone/>
            <wp:docPr id="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561" cy="2616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1686374A" w14:textId="77777777" w:rsidR="00062FAC" w:rsidRDefault="00062FAC" w:rsidP="00062FAC"/>
    <w:p w14:paraId="3603C3DC" w14:textId="77777777" w:rsidR="00062FAC" w:rsidRDefault="00062FAC" w:rsidP="00062FAC"/>
    <w:p w14:paraId="497DAEAE" w14:textId="77777777" w:rsidR="00062FAC" w:rsidRDefault="00062FAC" w:rsidP="00062FAC"/>
    <w:p w14:paraId="75A3284B" w14:textId="77777777" w:rsidR="00062FAC" w:rsidRDefault="00062FAC" w:rsidP="00062FAC"/>
    <w:p w14:paraId="0F4DB258" w14:textId="77777777" w:rsidR="00062FAC" w:rsidRDefault="00062FAC" w:rsidP="00062FAC"/>
    <w:p w14:paraId="32BF9F6E" w14:textId="77777777" w:rsidR="00062FAC" w:rsidRPr="00403DE3" w:rsidRDefault="00062FAC" w:rsidP="00062FAC">
      <w:pPr>
        <w:jc w:val="center"/>
        <w:rPr>
          <w:rFonts w:ascii="Arial" w:hAnsi="Arial" w:cs="Arial"/>
          <w:b/>
          <w:sz w:val="32"/>
          <w:szCs w:val="32"/>
        </w:rPr>
      </w:pPr>
    </w:p>
    <w:p w14:paraId="7C54010B" w14:textId="77777777" w:rsidR="00062FAC" w:rsidRPr="00E2412D" w:rsidRDefault="00062FAC" w:rsidP="00062FAC">
      <w:pPr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E2412D">
        <w:rPr>
          <w:rFonts w:ascii="Arial" w:hAnsi="Arial" w:cs="Arial"/>
          <w:b/>
          <w:sz w:val="32"/>
          <w:szCs w:val="32"/>
          <w:lang w:val="en-US"/>
        </w:rPr>
        <w:t>SOFTWARE CONFIGURATION MANAGEMENT</w:t>
      </w:r>
    </w:p>
    <w:p w14:paraId="3DB90B24" w14:textId="77777777" w:rsidR="00062FAC" w:rsidRPr="00E2412D" w:rsidRDefault="00062FAC" w:rsidP="00062FAC">
      <w:pPr>
        <w:rPr>
          <w:lang w:val="en-US"/>
        </w:rPr>
      </w:pPr>
    </w:p>
    <w:p w14:paraId="7EED3F90" w14:textId="30ADD6D7" w:rsidR="00062FAC" w:rsidRDefault="00062FAC" w:rsidP="00062FAC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Homework</w:t>
      </w:r>
    </w:p>
    <w:p w14:paraId="33662925" w14:textId="77777777" w:rsidR="00062FAC" w:rsidRPr="003F0070" w:rsidRDefault="00062FAC" w:rsidP="00062FAC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AC6F32" w14:textId="400F80CE" w:rsidR="00062FAC" w:rsidRPr="00E2412D" w:rsidRDefault="00062FAC" w:rsidP="00062FAC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>“</w:t>
      </w:r>
      <w:r w:rsidRPr="00062FAC">
        <w:rPr>
          <w:rFonts w:ascii="Arial" w:hAnsi="Arial" w:cs="Arial"/>
          <w:b/>
          <w:sz w:val="28"/>
          <w:szCs w:val="28"/>
          <w:lang w:val="en-US"/>
        </w:rPr>
        <w:t>Retail Sales System – Configuration Baseline Update</w:t>
      </w:r>
      <w:r>
        <w:rPr>
          <w:rFonts w:ascii="Arial" w:hAnsi="Arial" w:cs="Arial"/>
          <w:b/>
          <w:sz w:val="28"/>
          <w:szCs w:val="28"/>
          <w:lang w:val="en-US"/>
        </w:rPr>
        <w:t>”</w:t>
      </w:r>
    </w:p>
    <w:p w14:paraId="6832C2FA" w14:textId="77777777" w:rsidR="00062FAC" w:rsidRPr="00E2412D" w:rsidRDefault="00062FAC" w:rsidP="00062FA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6540A0B2" w14:textId="77777777" w:rsidR="00062FAC" w:rsidRDefault="00062FAC" w:rsidP="00062FAC">
      <w:pPr>
        <w:jc w:val="center"/>
        <w:rPr>
          <w:rFonts w:ascii="Arial" w:hAnsi="Arial" w:cs="Arial"/>
          <w:b/>
          <w:lang w:val="en-US"/>
        </w:rPr>
      </w:pPr>
    </w:p>
    <w:p w14:paraId="7E6EEDB9" w14:textId="1817D485" w:rsidR="00062FAC" w:rsidRPr="00E2412D" w:rsidRDefault="00062FAC" w:rsidP="00062FAC">
      <w:pPr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Author</w:t>
      </w:r>
      <w:r w:rsidRPr="00E2412D">
        <w:rPr>
          <w:rFonts w:ascii="Arial" w:hAnsi="Arial" w:cs="Arial"/>
          <w:b/>
          <w:lang w:val="en-US"/>
        </w:rPr>
        <w:t>:</w:t>
      </w:r>
    </w:p>
    <w:p w14:paraId="00A2CA8C" w14:textId="77777777" w:rsidR="00062FAC" w:rsidRPr="001844C9" w:rsidRDefault="00062FAC" w:rsidP="00062FAC">
      <w:pPr>
        <w:jc w:val="center"/>
        <w:rPr>
          <w:rFonts w:ascii="Arial" w:hAnsi="Arial" w:cs="Arial"/>
          <w:lang w:val="en-US"/>
        </w:rPr>
      </w:pPr>
      <w:r w:rsidRPr="001844C9">
        <w:rPr>
          <w:rFonts w:ascii="Arial" w:hAnsi="Arial" w:cs="Arial"/>
          <w:lang w:val="en-US"/>
        </w:rPr>
        <w:t>Ing. Luis Miguel Fonseca Ponce</w:t>
      </w:r>
    </w:p>
    <w:p w14:paraId="4A5BFD59" w14:textId="77777777" w:rsidR="00062FAC" w:rsidRPr="00062FAC" w:rsidRDefault="00062FAC">
      <w:pPr>
        <w:rPr>
          <w:lang w:val="en-US"/>
        </w:rPr>
      </w:pPr>
    </w:p>
    <w:p w14:paraId="67C786FD" w14:textId="77777777" w:rsidR="00062FAC" w:rsidRPr="00062FAC" w:rsidRDefault="00062FAC">
      <w:pPr>
        <w:rPr>
          <w:lang w:val="en-US"/>
        </w:rPr>
      </w:pPr>
    </w:p>
    <w:p w14:paraId="4B086E91" w14:textId="77777777" w:rsidR="00062FAC" w:rsidRPr="00062FAC" w:rsidRDefault="00062FAC">
      <w:pPr>
        <w:rPr>
          <w:lang w:val="en-US"/>
        </w:rPr>
      </w:pPr>
    </w:p>
    <w:p w14:paraId="4C8B467D" w14:textId="77777777" w:rsidR="00062FAC" w:rsidRPr="00062FAC" w:rsidRDefault="00062FAC">
      <w:pPr>
        <w:rPr>
          <w:lang w:val="en-US"/>
        </w:rPr>
      </w:pPr>
    </w:p>
    <w:p w14:paraId="4BC6BF25" w14:textId="77777777" w:rsidR="00062FAC" w:rsidRPr="00062FAC" w:rsidRDefault="00062FAC">
      <w:pPr>
        <w:rPr>
          <w:lang w:val="en-US"/>
        </w:rPr>
      </w:pPr>
    </w:p>
    <w:p w14:paraId="68CD2D11" w14:textId="77777777" w:rsidR="00062FAC" w:rsidRPr="00062FAC" w:rsidRDefault="00062FAC">
      <w:pPr>
        <w:rPr>
          <w:lang w:val="en-US"/>
        </w:rPr>
      </w:pPr>
    </w:p>
    <w:p w14:paraId="46A0B5DA" w14:textId="77777777" w:rsidR="00062FAC" w:rsidRPr="00062FAC" w:rsidRDefault="00062FAC">
      <w:pPr>
        <w:rPr>
          <w:lang w:val="en-US"/>
        </w:rPr>
      </w:pPr>
    </w:p>
    <w:p w14:paraId="638BBD44" w14:textId="77777777" w:rsidR="00062FAC" w:rsidRPr="00062FAC" w:rsidRDefault="00062FAC">
      <w:pPr>
        <w:rPr>
          <w:lang w:val="en-US"/>
        </w:rPr>
      </w:pPr>
    </w:p>
    <w:sdt>
      <w:sdtPr>
        <w:id w:val="2228762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DC60704" w14:textId="6E156E91" w:rsidR="00062FAC" w:rsidRDefault="00062FAC">
          <w:pPr>
            <w:pStyle w:val="TtuloTDC"/>
          </w:pPr>
          <w:r>
            <w:t xml:space="preserve">Table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Contents</w:t>
          </w:r>
          <w:proofErr w:type="spellEnd"/>
        </w:p>
        <w:p w14:paraId="6BB4BC47" w14:textId="22BF93CF" w:rsidR="00287CC9" w:rsidRDefault="00062FA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44741" w:history="1">
            <w:r w:rsidR="00287CC9" w:rsidRPr="005969BD">
              <w:rPr>
                <w:rStyle w:val="Hipervnculo"/>
                <w:noProof/>
              </w:rPr>
              <w:t>1.</w:t>
            </w:r>
            <w:r w:rsidR="00287CC9">
              <w:rPr>
                <w:rFonts w:eastAsiaTheme="minorEastAsia"/>
                <w:noProof/>
                <w:lang w:eastAsia="es-ES"/>
              </w:rPr>
              <w:tab/>
            </w:r>
            <w:r w:rsidR="00287CC9" w:rsidRPr="005969BD">
              <w:rPr>
                <w:rStyle w:val="Hipervnculo"/>
                <w:noProof/>
              </w:rPr>
              <w:t>Project Overview</w:t>
            </w:r>
            <w:r w:rsidR="00287CC9">
              <w:rPr>
                <w:noProof/>
                <w:webHidden/>
              </w:rPr>
              <w:tab/>
            </w:r>
            <w:r w:rsidR="00287CC9">
              <w:rPr>
                <w:noProof/>
                <w:webHidden/>
              </w:rPr>
              <w:fldChar w:fldCharType="begin"/>
            </w:r>
            <w:r w:rsidR="00287CC9">
              <w:rPr>
                <w:noProof/>
                <w:webHidden/>
              </w:rPr>
              <w:instrText xml:space="preserve"> PAGEREF _Toc223644741 \h </w:instrText>
            </w:r>
            <w:r w:rsidR="00287CC9">
              <w:rPr>
                <w:noProof/>
                <w:webHidden/>
              </w:rPr>
            </w:r>
            <w:r w:rsidR="00287CC9">
              <w:rPr>
                <w:noProof/>
                <w:webHidden/>
              </w:rPr>
              <w:fldChar w:fldCharType="separate"/>
            </w:r>
            <w:r w:rsidR="00287CC9">
              <w:rPr>
                <w:noProof/>
                <w:webHidden/>
              </w:rPr>
              <w:t>3</w:t>
            </w:r>
            <w:r w:rsidR="00287CC9">
              <w:rPr>
                <w:noProof/>
                <w:webHidden/>
              </w:rPr>
              <w:fldChar w:fldCharType="end"/>
            </w:r>
          </w:hyperlink>
        </w:p>
        <w:p w14:paraId="0FA7E522" w14:textId="60DECCC1" w:rsidR="00287CC9" w:rsidRDefault="00287CC9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42" w:history="1">
            <w:r w:rsidRPr="005969BD">
              <w:rPr>
                <w:rStyle w:val="Hipervnculo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Change Request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0E36" w14:textId="6D11D4B5" w:rsidR="00287CC9" w:rsidRDefault="00287CC9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43" w:history="1">
            <w:r w:rsidRPr="005969BD">
              <w:rPr>
                <w:rStyle w:val="Hipervnculo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04AF" w14:textId="612AF611" w:rsidR="00287CC9" w:rsidRDefault="00287CC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44" w:history="1">
            <w:r w:rsidRPr="005969BD">
              <w:rPr>
                <w:rStyle w:val="Hipervnculo"/>
                <w:noProof/>
                <w:lang w:val="en-US"/>
              </w:rPr>
              <w:t>3.1 Functional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489F7" w14:textId="46C92C1D" w:rsidR="00287CC9" w:rsidRDefault="00287CC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45" w:history="1">
            <w:r w:rsidRPr="005969BD">
              <w:rPr>
                <w:rStyle w:val="Hipervnculo"/>
                <w:noProof/>
                <w:lang w:val="en-US"/>
              </w:rPr>
              <w:t>3.2 Architectural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7AC9" w14:textId="6C583D7C" w:rsidR="00287CC9" w:rsidRDefault="00287CC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46" w:history="1">
            <w:r w:rsidRPr="005969BD">
              <w:rPr>
                <w:rStyle w:val="Hipervnculo"/>
                <w:noProof/>
                <w:lang w:val="en-US"/>
              </w:rPr>
              <w:t>3.3 Project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3163" w14:textId="5A0AC81A" w:rsidR="00287CC9" w:rsidRDefault="00287CC9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47" w:history="1">
            <w:r w:rsidRPr="005969BD">
              <w:rPr>
                <w:rStyle w:val="Hipervnculo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Feasibility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F5790" w14:textId="50D09D36" w:rsidR="00287CC9" w:rsidRDefault="00287CC9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48" w:history="1">
            <w:r w:rsidRPr="005969BD">
              <w:rPr>
                <w:rStyle w:val="Hipervnculo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Change Control Board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1CC8" w14:textId="28FA8341" w:rsidR="00287CC9" w:rsidRDefault="00287CC9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49" w:history="1">
            <w:r w:rsidRPr="005969BD">
              <w:rPr>
                <w:rStyle w:val="Hipervnculo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Justification for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00CF6" w14:textId="26B805C0" w:rsidR="00287CC9" w:rsidRDefault="00287CC9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50" w:history="1">
            <w:r w:rsidRPr="005969BD">
              <w:rPr>
                <w:rStyle w:val="Hipervnculo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Configuration Baseline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DE6DA" w14:textId="1F631812" w:rsidR="00287CC9" w:rsidRDefault="00287CC9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51" w:history="1">
            <w:r w:rsidRPr="005969BD">
              <w:rPr>
                <w:rStyle w:val="Hipervnculo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Software Configuration Items (SCI)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F67D" w14:textId="70F5B29A" w:rsidR="00287CC9" w:rsidRDefault="00287CC9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52" w:history="1">
            <w:r w:rsidRPr="005969BD">
              <w:rPr>
                <w:rStyle w:val="Hipervnculo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Configuration Control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E337" w14:textId="3361E19B" w:rsidR="00287CC9" w:rsidRDefault="00287CC9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53" w:history="1">
            <w:r w:rsidRPr="005969BD">
              <w:rPr>
                <w:rStyle w:val="Hipervnculo"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69BD">
              <w:rPr>
                <w:rStyle w:val="Hipervnculo"/>
                <w:noProof/>
                <w:lang w:val="en-US"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A971A" w14:textId="4CF9C685" w:rsidR="00287CC9" w:rsidRDefault="00287CC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644754" w:history="1">
            <w:r w:rsidRPr="005969BD">
              <w:rPr>
                <w:rStyle w:val="Hipervnculo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7F3E0" w14:textId="4D7381A2" w:rsidR="00062FAC" w:rsidRDefault="00062FAC">
          <w:r>
            <w:rPr>
              <w:b/>
              <w:bCs/>
            </w:rPr>
            <w:fldChar w:fldCharType="end"/>
          </w:r>
        </w:p>
      </w:sdtContent>
    </w:sdt>
    <w:p w14:paraId="343CAD2B" w14:textId="77777777" w:rsidR="00062FAC" w:rsidRPr="00062FAC" w:rsidRDefault="00062FAC"/>
    <w:p w14:paraId="308E6C52" w14:textId="77777777" w:rsidR="00062FAC" w:rsidRPr="00062FAC" w:rsidRDefault="00062FAC"/>
    <w:p w14:paraId="048F3D20" w14:textId="77777777" w:rsidR="00062FAC" w:rsidRPr="00062FAC" w:rsidRDefault="00062FAC"/>
    <w:p w14:paraId="61D11317" w14:textId="77777777" w:rsidR="00062FAC" w:rsidRPr="00062FAC" w:rsidRDefault="00062FAC"/>
    <w:p w14:paraId="3073F6F7" w14:textId="77777777" w:rsidR="00062FAC" w:rsidRPr="00062FAC" w:rsidRDefault="00062FAC"/>
    <w:p w14:paraId="1544FB60" w14:textId="77777777" w:rsidR="00062FAC" w:rsidRPr="00062FAC" w:rsidRDefault="00062FAC"/>
    <w:p w14:paraId="62DAAF42" w14:textId="77777777" w:rsidR="00062FAC" w:rsidRPr="00062FAC" w:rsidRDefault="00062FAC"/>
    <w:p w14:paraId="748B71C9" w14:textId="77777777" w:rsidR="00062FAC" w:rsidRPr="00062FAC" w:rsidRDefault="00062FAC"/>
    <w:p w14:paraId="204B7A99" w14:textId="77777777" w:rsidR="00062FAC" w:rsidRPr="00062FAC" w:rsidRDefault="00062FAC"/>
    <w:p w14:paraId="5E465512" w14:textId="77777777" w:rsidR="00062FAC" w:rsidRPr="00062FAC" w:rsidRDefault="00062FAC"/>
    <w:p w14:paraId="208D99D8" w14:textId="77777777" w:rsidR="00062FAC" w:rsidRPr="00062FAC" w:rsidRDefault="00062FAC"/>
    <w:p w14:paraId="6F90D189" w14:textId="77777777" w:rsidR="00062FAC" w:rsidRPr="00062FAC" w:rsidRDefault="00062FAC"/>
    <w:p w14:paraId="5F12ACBE" w14:textId="77777777" w:rsidR="00062FAC" w:rsidRPr="00062FAC" w:rsidRDefault="00062FAC"/>
    <w:p w14:paraId="5F0D19EE" w14:textId="77777777" w:rsidR="00062FAC" w:rsidRPr="00062FAC" w:rsidRDefault="00062FAC"/>
    <w:p w14:paraId="76171752" w14:textId="61CED422" w:rsidR="00062FAC" w:rsidRPr="00062FAC" w:rsidRDefault="00062FAC" w:rsidP="00062FAC">
      <w:pPr>
        <w:pStyle w:val="Ttulo2"/>
        <w:numPr>
          <w:ilvl w:val="0"/>
          <w:numId w:val="12"/>
        </w:numPr>
      </w:pPr>
      <w:bookmarkStart w:id="1" w:name="_Toc223644741"/>
      <w:r w:rsidRPr="00062FAC">
        <w:lastRenderedPageBreak/>
        <w:t xml:space="preserve">Project </w:t>
      </w:r>
      <w:proofErr w:type="spellStart"/>
      <w:r w:rsidRPr="00062FAC">
        <w:t>Overview</w:t>
      </w:r>
      <w:bookmarkEnd w:id="1"/>
      <w:proofErr w:type="spellEnd"/>
    </w:p>
    <w:p w14:paraId="422A0743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current project consists of a Retail Sales System designed for on-site operations in a retail shop.</w:t>
      </w:r>
    </w:p>
    <w:p w14:paraId="6EE6A13E" w14:textId="61656EBA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system is currently in the middle stage of development.</w:t>
      </w:r>
    </w:p>
    <w:p w14:paraId="20C4BC7D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t>Current System Modules</w:t>
      </w:r>
    </w:p>
    <w:p w14:paraId="367FCFB8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t>The system contains the following components:</w:t>
      </w:r>
    </w:p>
    <w:p w14:paraId="6050842F" w14:textId="77777777" w:rsidR="00062FAC" w:rsidRPr="00062FAC" w:rsidRDefault="00062FAC" w:rsidP="00062FA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62FAC">
        <w:rPr>
          <w:rFonts w:ascii="Arial" w:hAnsi="Arial" w:cs="Arial"/>
          <w:sz w:val="22"/>
          <w:szCs w:val="22"/>
        </w:rPr>
        <w:t>Cashier Module</w:t>
      </w:r>
    </w:p>
    <w:p w14:paraId="0BEBDDB6" w14:textId="77777777" w:rsidR="00062FAC" w:rsidRPr="00062FAC" w:rsidRDefault="00062FAC" w:rsidP="00062FA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62FAC">
        <w:rPr>
          <w:rFonts w:ascii="Arial" w:hAnsi="Arial" w:cs="Arial"/>
          <w:sz w:val="22"/>
          <w:szCs w:val="22"/>
        </w:rPr>
        <w:t>Vendor</w:t>
      </w:r>
      <w:proofErr w:type="spellEnd"/>
      <w:r w:rsidRPr="00062FAC">
        <w:rPr>
          <w:rFonts w:ascii="Arial" w:hAnsi="Arial" w:cs="Arial"/>
          <w:sz w:val="22"/>
          <w:szCs w:val="22"/>
        </w:rPr>
        <w:t xml:space="preserve"> Module</w:t>
      </w:r>
    </w:p>
    <w:p w14:paraId="72A55266" w14:textId="77777777" w:rsidR="00062FAC" w:rsidRPr="00062FAC" w:rsidRDefault="00062FAC" w:rsidP="00062FA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62FAC">
        <w:rPr>
          <w:rFonts w:ascii="Arial" w:hAnsi="Arial" w:cs="Arial"/>
          <w:sz w:val="22"/>
          <w:szCs w:val="22"/>
        </w:rPr>
        <w:t>Products</w:t>
      </w:r>
      <w:proofErr w:type="spellEnd"/>
      <w:r w:rsidRPr="00062FAC">
        <w:rPr>
          <w:rFonts w:ascii="Arial" w:hAnsi="Arial" w:cs="Arial"/>
          <w:sz w:val="22"/>
          <w:szCs w:val="22"/>
        </w:rPr>
        <w:t xml:space="preserve"> Module</w:t>
      </w:r>
    </w:p>
    <w:p w14:paraId="4B57179A" w14:textId="77777777" w:rsidR="00062FAC" w:rsidRPr="00062FAC" w:rsidRDefault="00062FAC" w:rsidP="00062FA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62FAC">
        <w:rPr>
          <w:rFonts w:ascii="Arial" w:hAnsi="Arial" w:cs="Arial"/>
          <w:sz w:val="22"/>
          <w:szCs w:val="22"/>
        </w:rPr>
        <w:t>Stock (</w:t>
      </w:r>
      <w:proofErr w:type="spellStart"/>
      <w:r w:rsidRPr="00062FAC">
        <w:rPr>
          <w:rFonts w:ascii="Arial" w:hAnsi="Arial" w:cs="Arial"/>
          <w:sz w:val="22"/>
          <w:szCs w:val="22"/>
        </w:rPr>
        <w:t>Inventory</w:t>
      </w:r>
      <w:proofErr w:type="spellEnd"/>
      <w:r w:rsidRPr="00062FAC">
        <w:rPr>
          <w:rFonts w:ascii="Arial" w:hAnsi="Arial" w:cs="Arial"/>
          <w:sz w:val="22"/>
          <w:szCs w:val="22"/>
        </w:rPr>
        <w:t>) Module</w:t>
      </w:r>
    </w:p>
    <w:p w14:paraId="67315538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system was initially designed to support in-store sales operations only.</w:t>
      </w:r>
    </w:p>
    <w:p w14:paraId="7AE2C189" w14:textId="319DA87D" w:rsidR="00062FAC" w:rsidRPr="00062FAC" w:rsidRDefault="00062FAC" w:rsidP="00062FAC">
      <w:pPr>
        <w:pStyle w:val="Ttulo2"/>
        <w:numPr>
          <w:ilvl w:val="0"/>
          <w:numId w:val="12"/>
        </w:numPr>
        <w:rPr>
          <w:lang w:val="en-US"/>
        </w:rPr>
      </w:pPr>
      <w:bookmarkStart w:id="2" w:name="_Toc223644742"/>
      <w:r w:rsidRPr="00062FAC">
        <w:rPr>
          <w:lang w:val="en-US"/>
        </w:rPr>
        <w:t>Change Request Identification</w:t>
      </w:r>
      <w:bookmarkEnd w:id="2"/>
    </w:p>
    <w:p w14:paraId="40A7379F" w14:textId="77777777" w:rsid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t>Change Request ID: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062FAC">
        <w:rPr>
          <w:rFonts w:ascii="Arial" w:hAnsi="Arial" w:cs="Arial"/>
          <w:sz w:val="22"/>
          <w:szCs w:val="22"/>
          <w:lang w:val="en-US"/>
        </w:rPr>
        <w:t xml:space="preserve"> CR-001</w:t>
      </w:r>
    </w:p>
    <w:p w14:paraId="6827B12F" w14:textId="6A0DA9CC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t>Request Description:</w:t>
      </w:r>
      <w:r w:rsidRPr="00062FAC">
        <w:rPr>
          <w:rFonts w:ascii="Arial" w:hAnsi="Arial" w:cs="Arial"/>
          <w:sz w:val="22"/>
          <w:szCs w:val="22"/>
          <w:lang w:val="en-US"/>
        </w:rPr>
        <w:t xml:space="preserve"> Development of a web platform for online sales integrated with the existing retail system.</w:t>
      </w:r>
    </w:p>
    <w:p w14:paraId="55C54133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change also requires the implementation of formal configuration control to manage system evolution.</w:t>
      </w:r>
    </w:p>
    <w:p w14:paraId="743A83AB" w14:textId="77777777" w:rsidR="007B107B" w:rsidRDefault="00062FAC" w:rsidP="007B107B">
      <w:pPr>
        <w:pStyle w:val="Ttulo2"/>
        <w:numPr>
          <w:ilvl w:val="0"/>
          <w:numId w:val="12"/>
        </w:numPr>
        <w:rPr>
          <w:lang w:val="en-US"/>
        </w:rPr>
      </w:pPr>
      <w:bookmarkStart w:id="3" w:name="_Toc223644743"/>
      <w:r w:rsidRPr="00062FAC">
        <w:rPr>
          <w:lang w:val="en-US"/>
        </w:rPr>
        <w:t>Impact Analysis</w:t>
      </w:r>
      <w:bookmarkEnd w:id="3"/>
    </w:p>
    <w:p w14:paraId="4EB3EE89" w14:textId="742CC2CF" w:rsidR="00062FAC" w:rsidRPr="007B107B" w:rsidRDefault="007B107B" w:rsidP="007B107B">
      <w:pPr>
        <w:pStyle w:val="Ttulo2"/>
        <w:ind w:left="720"/>
        <w:rPr>
          <w:lang w:val="en-US"/>
        </w:rPr>
      </w:pPr>
      <w:bookmarkStart w:id="4" w:name="_Toc223644744"/>
      <w:r w:rsidRPr="007B107B">
        <w:rPr>
          <w:lang w:val="en-US"/>
        </w:rPr>
        <w:t xml:space="preserve">3.1 </w:t>
      </w:r>
      <w:r w:rsidR="00062FAC" w:rsidRPr="007B107B">
        <w:rPr>
          <w:lang w:val="en-US"/>
        </w:rPr>
        <w:t>Functional Impact</w:t>
      </w:r>
      <w:bookmarkEnd w:id="4"/>
    </w:p>
    <w:p w14:paraId="67D2D403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t>The change introduces new functionalities to support online commerce, including:</w:t>
      </w:r>
    </w:p>
    <w:p w14:paraId="1E1C538E" w14:textId="77777777" w:rsidR="00062FAC" w:rsidRPr="007B107B" w:rsidRDefault="00062FAC" w:rsidP="007B107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Customer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registration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7B107B">
        <w:rPr>
          <w:rFonts w:ascii="Arial" w:hAnsi="Arial" w:cs="Arial"/>
          <w:sz w:val="22"/>
          <w:szCs w:val="22"/>
        </w:rPr>
        <w:t>authentication</w:t>
      </w:r>
      <w:proofErr w:type="spellEnd"/>
    </w:p>
    <w:p w14:paraId="3FBE279B" w14:textId="77777777" w:rsidR="00062FAC" w:rsidRPr="007B107B" w:rsidRDefault="00062FAC" w:rsidP="007B107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B107B">
        <w:rPr>
          <w:rFonts w:ascii="Arial" w:hAnsi="Arial" w:cs="Arial"/>
          <w:sz w:val="22"/>
          <w:szCs w:val="22"/>
        </w:rPr>
        <w:t xml:space="preserve">Online </w:t>
      </w:r>
      <w:proofErr w:type="spellStart"/>
      <w:r w:rsidRPr="007B107B">
        <w:rPr>
          <w:rFonts w:ascii="Arial" w:hAnsi="Arial" w:cs="Arial"/>
          <w:sz w:val="22"/>
          <w:szCs w:val="22"/>
        </w:rPr>
        <w:t>product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catalog</w:t>
      </w:r>
      <w:proofErr w:type="spellEnd"/>
    </w:p>
    <w:p w14:paraId="7D0247E9" w14:textId="77777777" w:rsidR="00062FAC" w:rsidRPr="007B107B" w:rsidRDefault="00062FAC" w:rsidP="007B107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B107B">
        <w:rPr>
          <w:rFonts w:ascii="Arial" w:hAnsi="Arial" w:cs="Arial"/>
          <w:sz w:val="22"/>
          <w:szCs w:val="22"/>
        </w:rPr>
        <w:t xml:space="preserve">Shopping </w:t>
      </w:r>
      <w:proofErr w:type="spellStart"/>
      <w:r w:rsidRPr="007B107B">
        <w:rPr>
          <w:rFonts w:ascii="Arial" w:hAnsi="Arial" w:cs="Arial"/>
          <w:sz w:val="22"/>
          <w:szCs w:val="22"/>
        </w:rPr>
        <w:t>cart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functionality</w:t>
      </w:r>
      <w:proofErr w:type="spellEnd"/>
    </w:p>
    <w:p w14:paraId="5B8DB758" w14:textId="77777777" w:rsidR="00062FAC" w:rsidRPr="007B107B" w:rsidRDefault="00062FAC" w:rsidP="007B107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Order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management</w:t>
      </w:r>
      <w:proofErr w:type="spellEnd"/>
    </w:p>
    <w:p w14:paraId="66BF94FE" w14:textId="77777777" w:rsidR="00062FAC" w:rsidRPr="007B107B" w:rsidRDefault="00062FAC" w:rsidP="007B107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B107B">
        <w:rPr>
          <w:rFonts w:ascii="Arial" w:hAnsi="Arial" w:cs="Arial"/>
          <w:sz w:val="22"/>
          <w:szCs w:val="22"/>
        </w:rPr>
        <w:t xml:space="preserve">Online </w:t>
      </w:r>
      <w:proofErr w:type="spellStart"/>
      <w:r w:rsidRPr="007B107B">
        <w:rPr>
          <w:rFonts w:ascii="Arial" w:hAnsi="Arial" w:cs="Arial"/>
          <w:sz w:val="22"/>
          <w:szCs w:val="22"/>
        </w:rPr>
        <w:t>payment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processing</w:t>
      </w:r>
      <w:proofErr w:type="spellEnd"/>
    </w:p>
    <w:p w14:paraId="5EC3AEEF" w14:textId="77777777" w:rsidR="00062FAC" w:rsidRPr="007B107B" w:rsidRDefault="00062FAC" w:rsidP="007B107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Integration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with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the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inventory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system</w:t>
      </w:r>
      <w:proofErr w:type="spellEnd"/>
    </w:p>
    <w:p w14:paraId="6AAD3770" w14:textId="5CE81F5A" w:rsidR="00062FAC" w:rsidRPr="00062FAC" w:rsidRDefault="007B107B" w:rsidP="007B107B">
      <w:pPr>
        <w:pStyle w:val="Ttulo2"/>
        <w:ind w:left="720"/>
        <w:rPr>
          <w:lang w:val="en-US"/>
        </w:rPr>
      </w:pPr>
      <w:bookmarkStart w:id="5" w:name="_Toc223644745"/>
      <w:r>
        <w:rPr>
          <w:lang w:val="en-US"/>
        </w:rPr>
        <w:t xml:space="preserve">3.2 </w:t>
      </w:r>
      <w:r w:rsidR="00062FAC" w:rsidRPr="00062FAC">
        <w:rPr>
          <w:lang w:val="en-US"/>
        </w:rPr>
        <w:t>Architectural Impact</w:t>
      </w:r>
      <w:bookmarkEnd w:id="5"/>
    </w:p>
    <w:p w14:paraId="1234BC66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current system architecture must evolve from a local retail system to a hybrid architecture supporting both physical and online sales.</w:t>
      </w:r>
    </w:p>
    <w:p w14:paraId="0C2C6070" w14:textId="77777777" w:rsidR="00062FAC" w:rsidRPr="00287CC9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Proposed architecture:</w:t>
      </w:r>
    </w:p>
    <w:p w14:paraId="1D7C51D3" w14:textId="1EAE7A95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Web Frontend</w:t>
      </w:r>
      <w:r w:rsidR="007B107B">
        <w:rPr>
          <w:rFonts w:ascii="Arial" w:hAnsi="Arial" w:cs="Arial"/>
          <w:sz w:val="22"/>
          <w:szCs w:val="22"/>
          <w:lang w:val="en-US"/>
        </w:rPr>
        <w:t xml:space="preserve"> - </w:t>
      </w:r>
      <w:r w:rsidRPr="00062FAC">
        <w:rPr>
          <w:rFonts w:ascii="Arial" w:hAnsi="Arial" w:cs="Arial"/>
          <w:sz w:val="22"/>
          <w:szCs w:val="22"/>
          <w:lang w:val="en-US"/>
        </w:rPr>
        <w:t>Application Server / REST API</w:t>
      </w:r>
      <w:r w:rsidR="007B107B">
        <w:rPr>
          <w:rFonts w:ascii="Arial" w:hAnsi="Arial" w:cs="Arial"/>
          <w:sz w:val="22"/>
          <w:szCs w:val="22"/>
          <w:lang w:val="en-US"/>
        </w:rPr>
        <w:t xml:space="preserve"> - </w:t>
      </w:r>
      <w:r w:rsidRPr="00062FAC">
        <w:rPr>
          <w:rFonts w:ascii="Arial" w:hAnsi="Arial" w:cs="Arial"/>
          <w:sz w:val="22"/>
          <w:szCs w:val="22"/>
          <w:lang w:val="en-US"/>
        </w:rPr>
        <w:t>Central Database</w:t>
      </w:r>
      <w:r w:rsidR="007B107B">
        <w:rPr>
          <w:rFonts w:ascii="Arial" w:hAnsi="Arial" w:cs="Arial"/>
          <w:sz w:val="22"/>
          <w:szCs w:val="22"/>
          <w:lang w:val="en-US"/>
        </w:rPr>
        <w:t xml:space="preserve"> - </w:t>
      </w:r>
      <w:r w:rsidRPr="00062FAC">
        <w:rPr>
          <w:rFonts w:ascii="Arial" w:hAnsi="Arial" w:cs="Arial"/>
          <w:sz w:val="22"/>
          <w:szCs w:val="22"/>
          <w:lang w:val="en-US"/>
        </w:rPr>
        <w:t>Shared Inventory Management</w:t>
      </w:r>
    </w:p>
    <w:p w14:paraId="455BDAC7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This architecture enables the reuse of existing modules while extending system capabilities.</w:t>
      </w:r>
    </w:p>
    <w:p w14:paraId="39169C70" w14:textId="3C50D28C" w:rsidR="00062FAC" w:rsidRPr="00062FAC" w:rsidRDefault="007B107B" w:rsidP="007B107B">
      <w:pPr>
        <w:pStyle w:val="Ttulo2"/>
        <w:ind w:left="720"/>
        <w:rPr>
          <w:lang w:val="en-US"/>
        </w:rPr>
      </w:pPr>
      <w:bookmarkStart w:id="6" w:name="_Toc223644746"/>
      <w:r w:rsidRPr="007B107B">
        <w:rPr>
          <w:lang w:val="en-US"/>
        </w:rPr>
        <w:t xml:space="preserve">3.3 </w:t>
      </w:r>
      <w:r w:rsidR="00062FAC" w:rsidRPr="00062FAC">
        <w:rPr>
          <w:lang w:val="en-US"/>
        </w:rPr>
        <w:t>Project Impact</w:t>
      </w:r>
      <w:bookmarkEnd w:id="6"/>
    </w:p>
    <w:p w14:paraId="337C5A37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t xml:space="preserve">The change </w:t>
      </w:r>
      <w:proofErr w:type="gramStart"/>
      <w:r w:rsidRPr="00062FAC">
        <w:rPr>
          <w:rFonts w:ascii="Arial" w:hAnsi="Arial" w:cs="Arial"/>
          <w:b/>
          <w:bCs/>
          <w:sz w:val="22"/>
          <w:szCs w:val="22"/>
          <w:lang w:val="en-US"/>
        </w:rPr>
        <w:t>affects</w:t>
      </w:r>
      <w:proofErr w:type="gramEnd"/>
      <w:r w:rsidRPr="00062FAC">
        <w:rPr>
          <w:rFonts w:ascii="Arial" w:hAnsi="Arial" w:cs="Arial"/>
          <w:b/>
          <w:bCs/>
          <w:sz w:val="22"/>
          <w:szCs w:val="22"/>
          <w:lang w:val="en-US"/>
        </w:rPr>
        <w:t>:</w:t>
      </w:r>
    </w:p>
    <w:p w14:paraId="449DCE8A" w14:textId="77777777" w:rsidR="00062FAC" w:rsidRPr="007B107B" w:rsidRDefault="00062FAC" w:rsidP="007B107B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System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requirements</w:t>
      </w:r>
      <w:proofErr w:type="spellEnd"/>
    </w:p>
    <w:p w14:paraId="750966CF" w14:textId="77777777" w:rsidR="00062FAC" w:rsidRPr="007B107B" w:rsidRDefault="00062FAC" w:rsidP="007B107B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System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architecture</w:t>
      </w:r>
      <w:proofErr w:type="spellEnd"/>
    </w:p>
    <w:p w14:paraId="04BA1BDF" w14:textId="77777777" w:rsidR="00062FAC" w:rsidRPr="007B107B" w:rsidRDefault="00062FAC" w:rsidP="007B107B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Database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design</w:t>
      </w:r>
      <w:proofErr w:type="spellEnd"/>
    </w:p>
    <w:p w14:paraId="72CBF979" w14:textId="77777777" w:rsidR="00062FAC" w:rsidRPr="007B107B" w:rsidRDefault="00062FAC" w:rsidP="007B107B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Development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schedule</w:t>
      </w:r>
      <w:proofErr w:type="spellEnd"/>
    </w:p>
    <w:p w14:paraId="162E9165" w14:textId="77777777" w:rsidR="00062FAC" w:rsidRPr="007B107B" w:rsidRDefault="00062FAC" w:rsidP="007B107B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Testing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activities</w:t>
      </w:r>
      <w:proofErr w:type="spellEnd"/>
    </w:p>
    <w:p w14:paraId="138C7BAD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overall impact level is considered high but manageable.</w:t>
      </w:r>
    </w:p>
    <w:p w14:paraId="0C91EB93" w14:textId="3943EF85" w:rsidR="00062FAC" w:rsidRPr="00062FAC" w:rsidRDefault="00062FAC" w:rsidP="007B107B">
      <w:pPr>
        <w:pStyle w:val="Ttulo2"/>
        <w:numPr>
          <w:ilvl w:val="0"/>
          <w:numId w:val="12"/>
        </w:numPr>
        <w:rPr>
          <w:lang w:val="en-US"/>
        </w:rPr>
      </w:pPr>
      <w:bookmarkStart w:id="7" w:name="_Toc223644747"/>
      <w:r w:rsidRPr="00062FAC">
        <w:rPr>
          <w:lang w:val="en-US"/>
        </w:rPr>
        <w:t>Feasibility Evaluation</w:t>
      </w:r>
      <w:bookmarkEnd w:id="7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984"/>
      </w:tblGrid>
      <w:tr w:rsidR="00062FAC" w:rsidRPr="00062FAC" w14:paraId="710CD52B" w14:textId="77777777" w:rsidTr="007B107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070F2A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62FAC">
              <w:rPr>
                <w:rFonts w:ascii="Arial" w:hAnsi="Arial" w:cs="Arial"/>
                <w:b/>
                <w:bCs/>
                <w:sz w:val="22"/>
                <w:szCs w:val="22"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D90E8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62FAC">
              <w:rPr>
                <w:rFonts w:ascii="Arial" w:hAnsi="Arial" w:cs="Arial"/>
                <w:b/>
                <w:bCs/>
                <w:sz w:val="22"/>
                <w:szCs w:val="22"/>
              </w:rPr>
              <w:t>Evaluation</w:t>
            </w:r>
            <w:proofErr w:type="spellEnd"/>
          </w:p>
        </w:tc>
      </w:tr>
      <w:tr w:rsidR="00062FAC" w:rsidRPr="00062FAC" w14:paraId="12C1A68F" w14:textId="77777777" w:rsidTr="007B10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5AB801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Technical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feasibility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1A8B2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Feasible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architectural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extension</w:t>
            </w:r>
            <w:proofErr w:type="spellEnd"/>
          </w:p>
        </w:tc>
      </w:tr>
      <w:tr w:rsidR="00062FAC" w:rsidRPr="00062FAC" w14:paraId="0E4D5D36" w14:textId="77777777" w:rsidTr="007B10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1F7306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Operational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feasibility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C7411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 xml:space="preserve">High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business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value</w:t>
            </w:r>
            <w:proofErr w:type="spellEnd"/>
          </w:p>
        </w:tc>
      </w:tr>
      <w:tr w:rsidR="00062FAC" w:rsidRPr="00062FAC" w14:paraId="6E8CB46C" w14:textId="77777777" w:rsidTr="007B10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FD9A76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Economic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feasibility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B8366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62FAC">
              <w:rPr>
                <w:rFonts w:ascii="Arial" w:hAnsi="Arial" w:cs="Arial"/>
                <w:sz w:val="22"/>
                <w:szCs w:val="22"/>
                <w:lang w:val="en-US"/>
              </w:rPr>
              <w:t>Acceptable with moderate cost increase</w:t>
            </w:r>
          </w:p>
        </w:tc>
      </w:tr>
      <w:tr w:rsidR="00062FAC" w:rsidRPr="00062FAC" w14:paraId="7326C624" w14:textId="77777777" w:rsidTr="007B10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F2814E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 xml:space="preserve">Risk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760BB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</w:tr>
    </w:tbl>
    <w:p w14:paraId="6AF1761D" w14:textId="17A934D3" w:rsidR="00062FAC" w:rsidRPr="00062FAC" w:rsidRDefault="00062FAC" w:rsidP="007B107B">
      <w:pPr>
        <w:pStyle w:val="Ttulo2"/>
        <w:numPr>
          <w:ilvl w:val="0"/>
          <w:numId w:val="12"/>
        </w:numPr>
        <w:rPr>
          <w:lang w:val="en-US"/>
        </w:rPr>
      </w:pPr>
      <w:bookmarkStart w:id="8" w:name="_Toc223644748"/>
      <w:r w:rsidRPr="00062FAC">
        <w:rPr>
          <w:lang w:val="en-US"/>
        </w:rPr>
        <w:t>Change Control Board Decision</w:t>
      </w:r>
      <w:bookmarkEnd w:id="8"/>
    </w:p>
    <w:p w14:paraId="4C4D2B93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After performing the impact and feasibility analysis, the Change Control Board (CCB) has decided:</w:t>
      </w:r>
    </w:p>
    <w:p w14:paraId="478D75C0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t xml:space="preserve">Decision: </w:t>
      </w:r>
      <w:r w:rsidRPr="00062FAC">
        <w:rPr>
          <w:rFonts w:ascii="Arial" w:hAnsi="Arial" w:cs="Arial"/>
          <w:sz w:val="22"/>
          <w:szCs w:val="22"/>
          <w:lang w:val="en-US"/>
        </w:rPr>
        <w:t>APPROVED</w:t>
      </w:r>
    </w:p>
    <w:p w14:paraId="115C1ADD" w14:textId="0DC2682F" w:rsidR="00062FAC" w:rsidRPr="00062FAC" w:rsidRDefault="00062FAC" w:rsidP="007B107B">
      <w:pPr>
        <w:pStyle w:val="Ttulo2"/>
        <w:numPr>
          <w:ilvl w:val="0"/>
          <w:numId w:val="12"/>
        </w:numPr>
        <w:rPr>
          <w:lang w:val="en-US"/>
        </w:rPr>
      </w:pPr>
      <w:bookmarkStart w:id="9" w:name="_Toc223644749"/>
      <w:r w:rsidRPr="00062FAC">
        <w:rPr>
          <w:lang w:val="en-US"/>
        </w:rPr>
        <w:t>Justification for Approval</w:t>
      </w:r>
      <w:bookmarkEnd w:id="9"/>
    </w:p>
    <w:p w14:paraId="157F506D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change request is approved based on the following considerations:</w:t>
      </w:r>
    </w:p>
    <w:p w14:paraId="503D2BA8" w14:textId="77777777" w:rsidR="00062FAC" w:rsidRPr="007B107B" w:rsidRDefault="00062FAC" w:rsidP="007B107B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7B107B">
        <w:rPr>
          <w:rFonts w:ascii="Arial" w:hAnsi="Arial" w:cs="Arial"/>
          <w:sz w:val="22"/>
          <w:szCs w:val="22"/>
          <w:lang w:val="en-US"/>
        </w:rPr>
        <w:t>Online sales capability significantly increases business opportunities.</w:t>
      </w:r>
    </w:p>
    <w:p w14:paraId="55C09F80" w14:textId="77777777" w:rsidR="00062FAC" w:rsidRPr="007B107B" w:rsidRDefault="00062FAC" w:rsidP="007B107B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7B107B">
        <w:rPr>
          <w:rFonts w:ascii="Arial" w:hAnsi="Arial" w:cs="Arial"/>
          <w:sz w:val="22"/>
          <w:szCs w:val="22"/>
          <w:lang w:val="en-US"/>
        </w:rPr>
        <w:t>The new functionality can reuse existing modules such as Products and Stock.</w:t>
      </w:r>
    </w:p>
    <w:p w14:paraId="59B3D8AD" w14:textId="77777777" w:rsidR="00062FAC" w:rsidRPr="007B107B" w:rsidRDefault="00062FAC" w:rsidP="007B107B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7B107B">
        <w:rPr>
          <w:rFonts w:ascii="Arial" w:hAnsi="Arial" w:cs="Arial"/>
          <w:sz w:val="22"/>
          <w:szCs w:val="22"/>
          <w:lang w:val="en-US"/>
        </w:rPr>
        <w:lastRenderedPageBreak/>
        <w:t xml:space="preserve">The system can evolve into a </w:t>
      </w:r>
      <w:r w:rsidRPr="00287CC9">
        <w:rPr>
          <w:rFonts w:ascii="Arial" w:hAnsi="Arial" w:cs="Arial"/>
          <w:sz w:val="22"/>
          <w:szCs w:val="22"/>
          <w:lang w:val="en-US"/>
        </w:rPr>
        <w:t>hybrid retail platform</w:t>
      </w:r>
      <w:r w:rsidRPr="007B107B">
        <w:rPr>
          <w:rFonts w:ascii="Arial" w:hAnsi="Arial" w:cs="Arial"/>
          <w:sz w:val="22"/>
          <w:szCs w:val="22"/>
          <w:lang w:val="en-US"/>
        </w:rPr>
        <w:t xml:space="preserve"> supporting both physical and online transactions.</w:t>
      </w:r>
    </w:p>
    <w:p w14:paraId="638C4341" w14:textId="77777777" w:rsidR="00062FAC" w:rsidRPr="007B107B" w:rsidRDefault="00062FAC" w:rsidP="007B107B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7B107B">
        <w:rPr>
          <w:rFonts w:ascii="Arial" w:hAnsi="Arial" w:cs="Arial"/>
          <w:sz w:val="22"/>
          <w:szCs w:val="22"/>
          <w:lang w:val="en-US"/>
        </w:rPr>
        <w:t>Implementing configuration control ensures traceability and stability during system evolution.</w:t>
      </w:r>
    </w:p>
    <w:p w14:paraId="0550F065" w14:textId="0713E830" w:rsidR="00062FAC" w:rsidRPr="00062FAC" w:rsidRDefault="00062FAC" w:rsidP="007B107B">
      <w:pPr>
        <w:pStyle w:val="Ttulo2"/>
        <w:numPr>
          <w:ilvl w:val="0"/>
          <w:numId w:val="12"/>
        </w:numPr>
        <w:rPr>
          <w:lang w:val="en-US"/>
        </w:rPr>
      </w:pPr>
      <w:bookmarkStart w:id="10" w:name="_Toc223644750"/>
      <w:r w:rsidRPr="00062FAC">
        <w:rPr>
          <w:lang w:val="en-US"/>
        </w:rPr>
        <w:t>Configuration Baseline Definition</w:t>
      </w:r>
      <w:bookmarkEnd w:id="10"/>
    </w:p>
    <w:p w14:paraId="0D231169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A new project baseline (Baseline 2.0) will be established to include the approved changes.</w:t>
      </w:r>
    </w:p>
    <w:p w14:paraId="155F9DE6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62FAC">
        <w:rPr>
          <w:rFonts w:ascii="Arial" w:hAnsi="Arial" w:cs="Arial"/>
          <w:b/>
          <w:bCs/>
          <w:sz w:val="22"/>
          <w:szCs w:val="22"/>
        </w:rPr>
        <w:t>Baseline</w:t>
      </w:r>
      <w:proofErr w:type="spellEnd"/>
      <w:r w:rsidRPr="00062FAC">
        <w:rPr>
          <w:rFonts w:ascii="Arial" w:hAnsi="Arial" w:cs="Arial"/>
          <w:b/>
          <w:bCs/>
          <w:sz w:val="22"/>
          <w:szCs w:val="22"/>
        </w:rPr>
        <w:t xml:space="preserve"> 1.0</w:t>
      </w:r>
    </w:p>
    <w:p w14:paraId="10392F3D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62FAC">
        <w:rPr>
          <w:rFonts w:ascii="Arial" w:hAnsi="Arial" w:cs="Arial"/>
          <w:b/>
          <w:bCs/>
          <w:sz w:val="22"/>
          <w:szCs w:val="22"/>
        </w:rPr>
        <w:t xml:space="preserve">Original </w:t>
      </w:r>
      <w:proofErr w:type="spellStart"/>
      <w:r w:rsidRPr="00062FAC">
        <w:rPr>
          <w:rFonts w:ascii="Arial" w:hAnsi="Arial" w:cs="Arial"/>
          <w:b/>
          <w:bCs/>
          <w:sz w:val="22"/>
          <w:szCs w:val="22"/>
        </w:rPr>
        <w:t>system</w:t>
      </w:r>
      <w:proofErr w:type="spellEnd"/>
      <w:r w:rsidRPr="00062FA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62FAC">
        <w:rPr>
          <w:rFonts w:ascii="Arial" w:hAnsi="Arial" w:cs="Arial"/>
          <w:b/>
          <w:bCs/>
          <w:sz w:val="22"/>
          <w:szCs w:val="22"/>
        </w:rPr>
        <w:t>scope</w:t>
      </w:r>
      <w:proofErr w:type="spellEnd"/>
      <w:r w:rsidRPr="00062FAC">
        <w:rPr>
          <w:rFonts w:ascii="Arial" w:hAnsi="Arial" w:cs="Arial"/>
          <w:b/>
          <w:bCs/>
          <w:sz w:val="22"/>
          <w:szCs w:val="22"/>
        </w:rPr>
        <w:t>:</w:t>
      </w:r>
    </w:p>
    <w:p w14:paraId="7CD5F0DA" w14:textId="77777777" w:rsidR="00062FAC" w:rsidRPr="007B107B" w:rsidRDefault="00062FAC" w:rsidP="007B107B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In-store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retail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sales</w:t>
      </w:r>
    </w:p>
    <w:p w14:paraId="3685D627" w14:textId="77777777" w:rsidR="00062FAC" w:rsidRPr="007B107B" w:rsidRDefault="00062FAC" w:rsidP="007B107B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7B107B">
        <w:rPr>
          <w:rFonts w:ascii="Arial" w:hAnsi="Arial" w:cs="Arial"/>
          <w:sz w:val="22"/>
          <w:szCs w:val="22"/>
          <w:lang w:val="en-US"/>
        </w:rPr>
        <w:t>Cashier, Vendor, Products, and Stock modules</w:t>
      </w:r>
    </w:p>
    <w:p w14:paraId="477572DB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62FAC">
        <w:rPr>
          <w:rFonts w:ascii="Arial" w:hAnsi="Arial" w:cs="Arial"/>
          <w:b/>
          <w:bCs/>
          <w:sz w:val="22"/>
          <w:szCs w:val="22"/>
        </w:rPr>
        <w:t>Baseline</w:t>
      </w:r>
      <w:proofErr w:type="spellEnd"/>
      <w:r w:rsidRPr="00062FAC">
        <w:rPr>
          <w:rFonts w:ascii="Arial" w:hAnsi="Arial" w:cs="Arial"/>
          <w:b/>
          <w:bCs/>
          <w:sz w:val="22"/>
          <w:szCs w:val="22"/>
        </w:rPr>
        <w:t xml:space="preserve"> 2.0</w:t>
      </w:r>
    </w:p>
    <w:p w14:paraId="7FC4097B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62FAC">
        <w:rPr>
          <w:rFonts w:ascii="Arial" w:hAnsi="Arial" w:cs="Arial"/>
          <w:b/>
          <w:bCs/>
          <w:sz w:val="22"/>
          <w:szCs w:val="22"/>
        </w:rPr>
        <w:t xml:space="preserve">Extended </w:t>
      </w:r>
      <w:proofErr w:type="spellStart"/>
      <w:r w:rsidRPr="00062FAC">
        <w:rPr>
          <w:rFonts w:ascii="Arial" w:hAnsi="Arial" w:cs="Arial"/>
          <w:b/>
          <w:bCs/>
          <w:sz w:val="22"/>
          <w:szCs w:val="22"/>
        </w:rPr>
        <w:t>system</w:t>
      </w:r>
      <w:proofErr w:type="spellEnd"/>
      <w:r w:rsidRPr="00062FA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62FAC">
        <w:rPr>
          <w:rFonts w:ascii="Arial" w:hAnsi="Arial" w:cs="Arial"/>
          <w:b/>
          <w:bCs/>
          <w:sz w:val="22"/>
          <w:szCs w:val="22"/>
        </w:rPr>
        <w:t>scope</w:t>
      </w:r>
      <w:proofErr w:type="spellEnd"/>
      <w:r w:rsidRPr="00062FAC">
        <w:rPr>
          <w:rFonts w:ascii="Arial" w:hAnsi="Arial" w:cs="Arial"/>
          <w:b/>
          <w:bCs/>
          <w:sz w:val="22"/>
          <w:szCs w:val="22"/>
        </w:rPr>
        <w:t>:</w:t>
      </w:r>
    </w:p>
    <w:p w14:paraId="1EACB04B" w14:textId="77777777" w:rsidR="00062FAC" w:rsidRPr="007B107B" w:rsidRDefault="00062FAC" w:rsidP="007B107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In-store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sales</w:t>
      </w:r>
    </w:p>
    <w:p w14:paraId="61F3E36B" w14:textId="77777777" w:rsidR="00062FAC" w:rsidRPr="007B107B" w:rsidRDefault="00062FAC" w:rsidP="007B107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B107B">
        <w:rPr>
          <w:rFonts w:ascii="Arial" w:hAnsi="Arial" w:cs="Arial"/>
          <w:sz w:val="22"/>
          <w:szCs w:val="22"/>
        </w:rPr>
        <w:t xml:space="preserve">Online sales </w:t>
      </w:r>
      <w:proofErr w:type="spellStart"/>
      <w:r w:rsidRPr="007B107B">
        <w:rPr>
          <w:rFonts w:ascii="Arial" w:hAnsi="Arial" w:cs="Arial"/>
          <w:sz w:val="22"/>
          <w:szCs w:val="22"/>
        </w:rPr>
        <w:t>website</w:t>
      </w:r>
      <w:proofErr w:type="spellEnd"/>
    </w:p>
    <w:p w14:paraId="64686639" w14:textId="77777777" w:rsidR="00062FAC" w:rsidRPr="007B107B" w:rsidRDefault="00062FAC" w:rsidP="007B107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Customer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management</w:t>
      </w:r>
      <w:proofErr w:type="spellEnd"/>
    </w:p>
    <w:p w14:paraId="14267732" w14:textId="77777777" w:rsidR="00062FAC" w:rsidRPr="007B107B" w:rsidRDefault="00062FAC" w:rsidP="007B107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B107B">
        <w:rPr>
          <w:rFonts w:ascii="Arial" w:hAnsi="Arial" w:cs="Arial"/>
          <w:sz w:val="22"/>
          <w:szCs w:val="22"/>
        </w:rPr>
        <w:t xml:space="preserve">Online </w:t>
      </w:r>
      <w:proofErr w:type="spellStart"/>
      <w:r w:rsidRPr="007B107B">
        <w:rPr>
          <w:rFonts w:ascii="Arial" w:hAnsi="Arial" w:cs="Arial"/>
          <w:sz w:val="22"/>
          <w:szCs w:val="22"/>
        </w:rPr>
        <w:t>order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processing</w:t>
      </w:r>
      <w:proofErr w:type="spellEnd"/>
    </w:p>
    <w:p w14:paraId="22B76E84" w14:textId="77777777" w:rsidR="00062FAC" w:rsidRPr="007B107B" w:rsidRDefault="00062FAC" w:rsidP="007B107B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B107B">
        <w:rPr>
          <w:rFonts w:ascii="Arial" w:hAnsi="Arial" w:cs="Arial"/>
          <w:sz w:val="22"/>
          <w:szCs w:val="22"/>
        </w:rPr>
        <w:t>Integrated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inventory</w:t>
      </w:r>
      <w:proofErr w:type="spellEnd"/>
      <w:r w:rsidRPr="007B10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107B">
        <w:rPr>
          <w:rFonts w:ascii="Arial" w:hAnsi="Arial" w:cs="Arial"/>
          <w:sz w:val="22"/>
          <w:szCs w:val="22"/>
        </w:rPr>
        <w:t>management</w:t>
      </w:r>
      <w:proofErr w:type="spellEnd"/>
    </w:p>
    <w:p w14:paraId="0A4A44E9" w14:textId="0ECB8BEE" w:rsidR="00062FAC" w:rsidRPr="00062FAC" w:rsidRDefault="00062FAC" w:rsidP="007B107B">
      <w:pPr>
        <w:pStyle w:val="Ttulo2"/>
        <w:numPr>
          <w:ilvl w:val="0"/>
          <w:numId w:val="12"/>
        </w:numPr>
        <w:rPr>
          <w:lang w:val="en-US"/>
        </w:rPr>
      </w:pPr>
      <w:bookmarkStart w:id="11" w:name="_Toc223644751"/>
      <w:r w:rsidRPr="00062FAC">
        <w:rPr>
          <w:lang w:val="en-US"/>
        </w:rPr>
        <w:t>Software Configuration Items (SCI)</w:t>
      </w:r>
      <w:bookmarkEnd w:id="11"/>
    </w:p>
    <w:p w14:paraId="5E425005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following items are defined as Software Configuration Items within the new baseline: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691"/>
      </w:tblGrid>
      <w:tr w:rsidR="00062FAC" w:rsidRPr="00062FAC" w14:paraId="44D54887" w14:textId="77777777" w:rsidTr="00287CC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04C48E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62FAC">
              <w:rPr>
                <w:rFonts w:ascii="Arial" w:hAnsi="Arial" w:cs="Arial"/>
                <w:b/>
                <w:bCs/>
                <w:sz w:val="22"/>
                <w:szCs w:val="22"/>
              </w:rPr>
              <w:t>SCI ID</w:t>
            </w:r>
          </w:p>
        </w:tc>
        <w:tc>
          <w:tcPr>
            <w:tcW w:w="0" w:type="auto"/>
            <w:vAlign w:val="center"/>
            <w:hideMark/>
          </w:tcPr>
          <w:p w14:paraId="1EF55547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62FAC">
              <w:rPr>
                <w:rFonts w:ascii="Arial" w:hAnsi="Arial" w:cs="Arial"/>
                <w:b/>
                <w:bCs/>
                <w:sz w:val="22"/>
                <w:szCs w:val="22"/>
              </w:rPr>
              <w:t>Configuration</w:t>
            </w:r>
            <w:proofErr w:type="spellEnd"/>
            <w:r w:rsidRPr="00062FA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  <w:proofErr w:type="spellEnd"/>
          </w:p>
        </w:tc>
      </w:tr>
      <w:tr w:rsidR="00062FAC" w:rsidRPr="00062FAC" w14:paraId="2ADC38F3" w14:textId="77777777" w:rsidTr="00287CC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C44AD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>SCI-REQ-02</w:t>
            </w:r>
          </w:p>
        </w:tc>
        <w:tc>
          <w:tcPr>
            <w:tcW w:w="0" w:type="auto"/>
            <w:vAlign w:val="center"/>
            <w:hideMark/>
          </w:tcPr>
          <w:p w14:paraId="19F36E53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 xml:space="preserve">Updated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Requirements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Specification</w:t>
            </w:r>
            <w:proofErr w:type="spellEnd"/>
          </w:p>
        </w:tc>
      </w:tr>
      <w:tr w:rsidR="00062FAC" w:rsidRPr="00062FAC" w14:paraId="2ECD7881" w14:textId="77777777" w:rsidTr="00287CC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81911A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>SCI-DES-02</w:t>
            </w:r>
          </w:p>
        </w:tc>
        <w:tc>
          <w:tcPr>
            <w:tcW w:w="0" w:type="auto"/>
            <w:vAlign w:val="center"/>
            <w:hideMark/>
          </w:tcPr>
          <w:p w14:paraId="4EA86F95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 xml:space="preserve">Updated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System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Architecture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Design</w:t>
            </w:r>
            <w:proofErr w:type="spellEnd"/>
          </w:p>
        </w:tc>
      </w:tr>
      <w:tr w:rsidR="00062FAC" w:rsidRPr="00062FAC" w14:paraId="44AB1988" w14:textId="77777777" w:rsidTr="00287CC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94AA62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>SCI-WEB-01</w:t>
            </w:r>
          </w:p>
        </w:tc>
        <w:tc>
          <w:tcPr>
            <w:tcW w:w="0" w:type="auto"/>
            <w:vAlign w:val="center"/>
            <w:hideMark/>
          </w:tcPr>
          <w:p w14:paraId="315929F3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 xml:space="preserve">Web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Application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Module</w:t>
            </w:r>
          </w:p>
        </w:tc>
      </w:tr>
      <w:tr w:rsidR="00062FAC" w:rsidRPr="00062FAC" w14:paraId="035D4F17" w14:textId="77777777" w:rsidTr="00287CC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FF5078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>SCI-API-01</w:t>
            </w:r>
          </w:p>
        </w:tc>
        <w:tc>
          <w:tcPr>
            <w:tcW w:w="0" w:type="auto"/>
            <w:vAlign w:val="center"/>
            <w:hideMark/>
          </w:tcPr>
          <w:p w14:paraId="47BEF22C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 xml:space="preserve">REST API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Services</w:t>
            </w:r>
            <w:proofErr w:type="spellEnd"/>
          </w:p>
        </w:tc>
      </w:tr>
      <w:tr w:rsidR="00062FAC" w:rsidRPr="00062FAC" w14:paraId="38F89C40" w14:textId="77777777" w:rsidTr="00287CC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AFD550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>SCI-DB-02</w:t>
            </w:r>
          </w:p>
        </w:tc>
        <w:tc>
          <w:tcPr>
            <w:tcW w:w="0" w:type="auto"/>
            <w:vAlign w:val="center"/>
            <w:hideMark/>
          </w:tcPr>
          <w:p w14:paraId="4D971B21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 xml:space="preserve">Updated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Database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Schema</w:t>
            </w:r>
          </w:p>
        </w:tc>
      </w:tr>
      <w:tr w:rsidR="00062FAC" w:rsidRPr="00062FAC" w14:paraId="7763D597" w14:textId="77777777" w:rsidTr="00287CC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8F263B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>SCI-TEST-02</w:t>
            </w:r>
          </w:p>
        </w:tc>
        <w:tc>
          <w:tcPr>
            <w:tcW w:w="0" w:type="auto"/>
            <w:vAlign w:val="center"/>
            <w:hideMark/>
          </w:tcPr>
          <w:p w14:paraId="72BA7D3F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62FAC">
              <w:rPr>
                <w:rFonts w:ascii="Arial" w:hAnsi="Arial" w:cs="Arial"/>
                <w:sz w:val="22"/>
                <w:szCs w:val="22"/>
                <w:lang w:val="en-US"/>
              </w:rPr>
              <w:t>Test Plan and Test Cases</w:t>
            </w:r>
          </w:p>
        </w:tc>
      </w:tr>
      <w:tr w:rsidR="00062FAC" w:rsidRPr="00062FAC" w14:paraId="2ADDF3A5" w14:textId="77777777" w:rsidTr="00287CC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05FDDD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lastRenderedPageBreak/>
              <w:t>SCI-DOC-02</w:t>
            </w:r>
          </w:p>
        </w:tc>
        <w:tc>
          <w:tcPr>
            <w:tcW w:w="0" w:type="auto"/>
            <w:vAlign w:val="center"/>
            <w:hideMark/>
          </w:tcPr>
          <w:p w14:paraId="1CE8D271" w14:textId="77777777" w:rsidR="00062FAC" w:rsidRPr="00062FAC" w:rsidRDefault="00062FAC" w:rsidP="00062FA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62FAC">
              <w:rPr>
                <w:rFonts w:ascii="Arial" w:hAnsi="Arial" w:cs="Arial"/>
                <w:sz w:val="22"/>
                <w:szCs w:val="22"/>
              </w:rPr>
              <w:t xml:space="preserve">Updated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User</w:t>
            </w:r>
            <w:proofErr w:type="spellEnd"/>
            <w:r w:rsidRPr="00062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62FAC">
              <w:rPr>
                <w:rFonts w:ascii="Arial" w:hAnsi="Arial" w:cs="Arial"/>
                <w:sz w:val="22"/>
                <w:szCs w:val="22"/>
              </w:rPr>
              <w:t>Documentation</w:t>
            </w:r>
            <w:proofErr w:type="spellEnd"/>
          </w:p>
        </w:tc>
      </w:tr>
    </w:tbl>
    <w:p w14:paraId="5D8D397B" w14:textId="330C9CBD" w:rsidR="00062FAC" w:rsidRPr="00062FAC" w:rsidRDefault="00062FAC" w:rsidP="00287CC9">
      <w:pPr>
        <w:pStyle w:val="Ttulo2"/>
        <w:numPr>
          <w:ilvl w:val="0"/>
          <w:numId w:val="12"/>
        </w:numPr>
        <w:rPr>
          <w:lang w:val="en-US"/>
        </w:rPr>
      </w:pPr>
      <w:bookmarkStart w:id="12" w:name="_Toc223644752"/>
      <w:r w:rsidRPr="00062FAC">
        <w:rPr>
          <w:lang w:val="en-US"/>
        </w:rPr>
        <w:t>Configuration Control Process</w:t>
      </w:r>
      <w:bookmarkEnd w:id="12"/>
    </w:p>
    <w:p w14:paraId="0DE31581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All configuration items will be managed through a formal Configuration Management process, including:</w:t>
      </w:r>
    </w:p>
    <w:p w14:paraId="5BBCA5F7" w14:textId="77777777" w:rsidR="00062FAC" w:rsidRPr="00287CC9" w:rsidRDefault="00062FAC" w:rsidP="00287CC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87CC9">
        <w:rPr>
          <w:rFonts w:ascii="Arial" w:hAnsi="Arial" w:cs="Arial"/>
          <w:sz w:val="22"/>
          <w:szCs w:val="22"/>
        </w:rPr>
        <w:t>Version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control</w:t>
      </w:r>
    </w:p>
    <w:p w14:paraId="6F37E618" w14:textId="77777777" w:rsidR="00062FAC" w:rsidRPr="00287CC9" w:rsidRDefault="00062FAC" w:rsidP="00287CC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87CC9">
        <w:rPr>
          <w:rFonts w:ascii="Arial" w:hAnsi="Arial" w:cs="Arial"/>
          <w:sz w:val="22"/>
          <w:szCs w:val="22"/>
        </w:rPr>
        <w:t xml:space="preserve">Change </w:t>
      </w:r>
      <w:proofErr w:type="spellStart"/>
      <w:r w:rsidRPr="00287CC9">
        <w:rPr>
          <w:rFonts w:ascii="Arial" w:hAnsi="Arial" w:cs="Arial"/>
          <w:sz w:val="22"/>
          <w:szCs w:val="22"/>
        </w:rPr>
        <w:t>request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documentation</w:t>
      </w:r>
      <w:proofErr w:type="spellEnd"/>
    </w:p>
    <w:p w14:paraId="4E83201A" w14:textId="77777777" w:rsidR="00062FAC" w:rsidRPr="00287CC9" w:rsidRDefault="00062FAC" w:rsidP="00287CC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287CC9">
        <w:rPr>
          <w:rFonts w:ascii="Arial" w:hAnsi="Arial" w:cs="Arial"/>
          <w:sz w:val="22"/>
          <w:szCs w:val="22"/>
          <w:lang w:val="en-US"/>
        </w:rPr>
        <w:t>Approval by the Change Control Board</w:t>
      </w:r>
    </w:p>
    <w:p w14:paraId="1773692D" w14:textId="77777777" w:rsidR="00062FAC" w:rsidRPr="00287CC9" w:rsidRDefault="00062FAC" w:rsidP="00287CC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87CC9">
        <w:rPr>
          <w:rFonts w:ascii="Arial" w:hAnsi="Arial" w:cs="Arial"/>
          <w:sz w:val="22"/>
          <w:szCs w:val="22"/>
        </w:rPr>
        <w:t>Configuration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audits</w:t>
      </w:r>
      <w:proofErr w:type="spellEnd"/>
    </w:p>
    <w:p w14:paraId="4196B41F" w14:textId="77777777" w:rsidR="00062FAC" w:rsidRPr="00287CC9" w:rsidRDefault="00062FAC" w:rsidP="00287CC9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287CC9">
        <w:rPr>
          <w:rFonts w:ascii="Arial" w:hAnsi="Arial" w:cs="Arial"/>
          <w:sz w:val="22"/>
          <w:szCs w:val="22"/>
          <w:lang w:val="en-US"/>
        </w:rPr>
        <w:t>Traceability between requirements, design, code, and tests</w:t>
      </w:r>
    </w:p>
    <w:p w14:paraId="16637ACB" w14:textId="1F9A20C3" w:rsidR="00062FAC" w:rsidRPr="00062FAC" w:rsidRDefault="00062FAC" w:rsidP="00287CC9">
      <w:pPr>
        <w:pStyle w:val="Ttulo2"/>
        <w:numPr>
          <w:ilvl w:val="0"/>
          <w:numId w:val="12"/>
        </w:numPr>
        <w:rPr>
          <w:lang w:val="en-US"/>
        </w:rPr>
      </w:pPr>
      <w:bookmarkStart w:id="13" w:name="_Toc223644753"/>
      <w:r w:rsidRPr="00062FAC">
        <w:rPr>
          <w:lang w:val="en-US"/>
        </w:rPr>
        <w:t>Risk Management</w:t>
      </w:r>
      <w:bookmarkEnd w:id="13"/>
    </w:p>
    <w:p w14:paraId="016A8502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062FAC">
        <w:rPr>
          <w:rFonts w:ascii="Arial" w:hAnsi="Arial" w:cs="Arial"/>
          <w:b/>
          <w:bCs/>
          <w:sz w:val="22"/>
          <w:szCs w:val="22"/>
          <w:lang w:val="en-US"/>
        </w:rPr>
        <w:t>The main identified risks include:</w:t>
      </w:r>
    </w:p>
    <w:p w14:paraId="6E7D473C" w14:textId="77777777" w:rsidR="00062FAC" w:rsidRPr="00287CC9" w:rsidRDefault="00062FAC" w:rsidP="00287CC9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87CC9">
        <w:rPr>
          <w:rFonts w:ascii="Arial" w:hAnsi="Arial" w:cs="Arial"/>
          <w:sz w:val="22"/>
          <w:szCs w:val="22"/>
        </w:rPr>
        <w:t xml:space="preserve">Security </w:t>
      </w:r>
      <w:proofErr w:type="spellStart"/>
      <w:r w:rsidRPr="00287CC9">
        <w:rPr>
          <w:rFonts w:ascii="Arial" w:hAnsi="Arial" w:cs="Arial"/>
          <w:sz w:val="22"/>
          <w:szCs w:val="22"/>
        </w:rPr>
        <w:t>vulnerabilities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in online </w:t>
      </w:r>
      <w:proofErr w:type="spellStart"/>
      <w:r w:rsidRPr="00287CC9">
        <w:rPr>
          <w:rFonts w:ascii="Arial" w:hAnsi="Arial" w:cs="Arial"/>
          <w:sz w:val="22"/>
          <w:szCs w:val="22"/>
        </w:rPr>
        <w:t>transactions</w:t>
      </w:r>
      <w:proofErr w:type="spellEnd"/>
    </w:p>
    <w:p w14:paraId="5722BAC3" w14:textId="77777777" w:rsidR="00062FAC" w:rsidRPr="00287CC9" w:rsidRDefault="00062FAC" w:rsidP="00287CC9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87CC9">
        <w:rPr>
          <w:rFonts w:ascii="Arial" w:hAnsi="Arial" w:cs="Arial"/>
          <w:sz w:val="22"/>
          <w:szCs w:val="22"/>
        </w:rPr>
        <w:t>Inventory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synchronization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issues</w:t>
      </w:r>
      <w:proofErr w:type="spellEnd"/>
    </w:p>
    <w:p w14:paraId="6A63BADB" w14:textId="77777777" w:rsidR="00062FAC" w:rsidRPr="00287CC9" w:rsidRDefault="00062FAC" w:rsidP="00287CC9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87CC9">
        <w:rPr>
          <w:rFonts w:ascii="Arial" w:hAnsi="Arial" w:cs="Arial"/>
          <w:sz w:val="22"/>
          <w:szCs w:val="22"/>
        </w:rPr>
        <w:t>Increased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system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complexity</w:t>
      </w:r>
      <w:proofErr w:type="spellEnd"/>
    </w:p>
    <w:p w14:paraId="0F04529B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62FAC">
        <w:rPr>
          <w:rFonts w:ascii="Arial" w:hAnsi="Arial" w:cs="Arial"/>
          <w:b/>
          <w:bCs/>
          <w:sz w:val="22"/>
          <w:szCs w:val="22"/>
        </w:rPr>
        <w:t>Mitigation</w:t>
      </w:r>
      <w:proofErr w:type="spellEnd"/>
      <w:r w:rsidRPr="00062FA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62FAC">
        <w:rPr>
          <w:rFonts w:ascii="Arial" w:hAnsi="Arial" w:cs="Arial"/>
          <w:b/>
          <w:bCs/>
          <w:sz w:val="22"/>
          <w:szCs w:val="22"/>
        </w:rPr>
        <w:t>strategies</w:t>
      </w:r>
      <w:proofErr w:type="spellEnd"/>
      <w:r w:rsidRPr="00062FAC">
        <w:rPr>
          <w:rFonts w:ascii="Arial" w:hAnsi="Arial" w:cs="Arial"/>
          <w:b/>
          <w:bCs/>
          <w:sz w:val="22"/>
          <w:szCs w:val="22"/>
        </w:rPr>
        <w:t>:</w:t>
      </w:r>
    </w:p>
    <w:p w14:paraId="33E1BF21" w14:textId="77777777" w:rsidR="00062FAC" w:rsidRPr="00287CC9" w:rsidRDefault="00062FAC" w:rsidP="00287CC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87CC9">
        <w:rPr>
          <w:rFonts w:ascii="Arial" w:hAnsi="Arial" w:cs="Arial"/>
          <w:sz w:val="22"/>
          <w:szCs w:val="22"/>
        </w:rPr>
        <w:t>Secure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communication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protocols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(HTTPS)</w:t>
      </w:r>
    </w:p>
    <w:p w14:paraId="766E1F04" w14:textId="77777777" w:rsidR="00062FAC" w:rsidRPr="00287CC9" w:rsidRDefault="00062FAC" w:rsidP="00287CC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87CC9">
        <w:rPr>
          <w:rFonts w:ascii="Arial" w:hAnsi="Arial" w:cs="Arial"/>
          <w:sz w:val="22"/>
          <w:szCs w:val="22"/>
        </w:rPr>
        <w:t>Centralized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inventory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7CC9">
        <w:rPr>
          <w:rFonts w:ascii="Arial" w:hAnsi="Arial" w:cs="Arial"/>
          <w:sz w:val="22"/>
          <w:szCs w:val="22"/>
        </w:rPr>
        <w:t>management</w:t>
      </w:r>
      <w:proofErr w:type="spellEnd"/>
    </w:p>
    <w:p w14:paraId="79A8C7F9" w14:textId="77777777" w:rsidR="00062FAC" w:rsidRDefault="00062FAC" w:rsidP="00287CC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87CC9">
        <w:rPr>
          <w:rFonts w:ascii="Arial" w:hAnsi="Arial" w:cs="Arial"/>
          <w:sz w:val="22"/>
          <w:szCs w:val="22"/>
        </w:rPr>
        <w:t xml:space="preserve">Incremental </w:t>
      </w:r>
      <w:proofErr w:type="spellStart"/>
      <w:r w:rsidRPr="00287CC9">
        <w:rPr>
          <w:rFonts w:ascii="Arial" w:hAnsi="Arial" w:cs="Arial"/>
          <w:sz w:val="22"/>
          <w:szCs w:val="22"/>
        </w:rPr>
        <w:t>integration</w:t>
      </w:r>
      <w:proofErr w:type="spellEnd"/>
      <w:r w:rsidRPr="00287CC9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287CC9">
        <w:rPr>
          <w:rFonts w:ascii="Arial" w:hAnsi="Arial" w:cs="Arial"/>
          <w:sz w:val="22"/>
          <w:szCs w:val="22"/>
        </w:rPr>
        <w:t>testing</w:t>
      </w:r>
      <w:proofErr w:type="spellEnd"/>
    </w:p>
    <w:p w14:paraId="0787D475" w14:textId="77777777" w:rsidR="00287CC9" w:rsidRDefault="00287CC9" w:rsidP="00287CC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2EEF759" w14:textId="77777777" w:rsidR="00287CC9" w:rsidRDefault="00287CC9" w:rsidP="00287CC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45DE473" w14:textId="77777777" w:rsidR="00287CC9" w:rsidRDefault="00287CC9" w:rsidP="00287CC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67092DE" w14:textId="77777777" w:rsidR="00287CC9" w:rsidRDefault="00287CC9" w:rsidP="00287CC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6B8CF2" w14:textId="77777777" w:rsidR="00287CC9" w:rsidRDefault="00287CC9" w:rsidP="00287CC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44C97D6" w14:textId="77777777" w:rsidR="00287CC9" w:rsidRDefault="00287CC9" w:rsidP="00287CC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447D93D" w14:textId="77777777" w:rsidR="00287CC9" w:rsidRPr="00287CC9" w:rsidRDefault="00287CC9" w:rsidP="00287CC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BC28AE8" w14:textId="1B67B0F3" w:rsidR="00062FAC" w:rsidRPr="00062FAC" w:rsidRDefault="00062FAC" w:rsidP="00287CC9">
      <w:pPr>
        <w:pStyle w:val="Ttulo2"/>
        <w:rPr>
          <w:lang w:val="en-US"/>
        </w:rPr>
      </w:pPr>
      <w:bookmarkStart w:id="14" w:name="_Toc223644754"/>
      <w:r w:rsidRPr="00062FAC">
        <w:rPr>
          <w:lang w:val="en-US"/>
        </w:rPr>
        <w:lastRenderedPageBreak/>
        <w:t>Conclusion</w:t>
      </w:r>
      <w:bookmarkEnd w:id="14"/>
    </w:p>
    <w:p w14:paraId="41579CAE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The approval of this change request allows the retail system to evolve into a hybrid sales platform, supporting both physical and online commerce.</w:t>
      </w:r>
    </w:p>
    <w:p w14:paraId="5922941A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62FAC">
        <w:rPr>
          <w:rFonts w:ascii="Arial" w:hAnsi="Arial" w:cs="Arial"/>
          <w:sz w:val="22"/>
          <w:szCs w:val="22"/>
          <w:lang w:val="en-US"/>
        </w:rPr>
        <w:t>By establishing Baseline 2.0 and implementing configuration control, the project ensures proper management of system evolution, traceability of changes, and long-term maintainability.</w:t>
      </w:r>
    </w:p>
    <w:p w14:paraId="39105DB5" w14:textId="77777777" w:rsidR="00062FAC" w:rsidRPr="00062FAC" w:rsidRDefault="00062FAC" w:rsidP="00062FAC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sectPr w:rsidR="00062FAC" w:rsidRPr="00062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A31"/>
    <w:multiLevelType w:val="multilevel"/>
    <w:tmpl w:val="3F32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C502F"/>
    <w:multiLevelType w:val="hybridMultilevel"/>
    <w:tmpl w:val="AB0468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18CA"/>
    <w:multiLevelType w:val="multilevel"/>
    <w:tmpl w:val="454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04AB7"/>
    <w:multiLevelType w:val="hybridMultilevel"/>
    <w:tmpl w:val="19EE20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504AF"/>
    <w:multiLevelType w:val="hybridMultilevel"/>
    <w:tmpl w:val="BFEC377C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436153"/>
    <w:multiLevelType w:val="hybridMultilevel"/>
    <w:tmpl w:val="017EA48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839CB"/>
    <w:multiLevelType w:val="multilevel"/>
    <w:tmpl w:val="E29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33170"/>
    <w:multiLevelType w:val="hybridMultilevel"/>
    <w:tmpl w:val="A350B920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263B2F"/>
    <w:multiLevelType w:val="multilevel"/>
    <w:tmpl w:val="5D7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B59B7"/>
    <w:multiLevelType w:val="hybridMultilevel"/>
    <w:tmpl w:val="321E0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B025D"/>
    <w:multiLevelType w:val="hybridMultilevel"/>
    <w:tmpl w:val="A490AA50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69037E"/>
    <w:multiLevelType w:val="hybridMultilevel"/>
    <w:tmpl w:val="4E22EA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80271"/>
    <w:multiLevelType w:val="multilevel"/>
    <w:tmpl w:val="C7E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6703C"/>
    <w:multiLevelType w:val="hybridMultilevel"/>
    <w:tmpl w:val="F026A74C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EA339D"/>
    <w:multiLevelType w:val="multilevel"/>
    <w:tmpl w:val="822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B2AB1"/>
    <w:multiLevelType w:val="multilevel"/>
    <w:tmpl w:val="E18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367D8"/>
    <w:multiLevelType w:val="multilevel"/>
    <w:tmpl w:val="33B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5101B"/>
    <w:multiLevelType w:val="multilevel"/>
    <w:tmpl w:val="05C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74FA7"/>
    <w:multiLevelType w:val="multilevel"/>
    <w:tmpl w:val="0D5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A5122"/>
    <w:multiLevelType w:val="hybridMultilevel"/>
    <w:tmpl w:val="91DC2122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6014252">
    <w:abstractNumId w:val="18"/>
  </w:num>
  <w:num w:numId="2" w16cid:durableId="711343019">
    <w:abstractNumId w:val="16"/>
  </w:num>
  <w:num w:numId="3" w16cid:durableId="1421029801">
    <w:abstractNumId w:val="17"/>
  </w:num>
  <w:num w:numId="4" w16cid:durableId="924924278">
    <w:abstractNumId w:val="0"/>
  </w:num>
  <w:num w:numId="5" w16cid:durableId="1502354818">
    <w:abstractNumId w:val="6"/>
  </w:num>
  <w:num w:numId="6" w16cid:durableId="581909745">
    <w:abstractNumId w:val="12"/>
  </w:num>
  <w:num w:numId="7" w16cid:durableId="1173253251">
    <w:abstractNumId w:val="2"/>
  </w:num>
  <w:num w:numId="8" w16cid:durableId="2079672313">
    <w:abstractNumId w:val="8"/>
  </w:num>
  <w:num w:numId="9" w16cid:durableId="665287523">
    <w:abstractNumId w:val="14"/>
  </w:num>
  <w:num w:numId="10" w16cid:durableId="1449155647">
    <w:abstractNumId w:val="15"/>
  </w:num>
  <w:num w:numId="11" w16cid:durableId="204373758">
    <w:abstractNumId w:val="5"/>
  </w:num>
  <w:num w:numId="12" w16cid:durableId="1880823740">
    <w:abstractNumId w:val="11"/>
  </w:num>
  <w:num w:numId="13" w16cid:durableId="2086493831">
    <w:abstractNumId w:val="3"/>
  </w:num>
  <w:num w:numId="14" w16cid:durableId="207304997">
    <w:abstractNumId w:val="1"/>
  </w:num>
  <w:num w:numId="15" w16cid:durableId="2091001556">
    <w:abstractNumId w:val="9"/>
  </w:num>
  <w:num w:numId="16" w16cid:durableId="332689322">
    <w:abstractNumId w:val="4"/>
  </w:num>
  <w:num w:numId="17" w16cid:durableId="1893689769">
    <w:abstractNumId w:val="10"/>
  </w:num>
  <w:num w:numId="18" w16cid:durableId="532617324">
    <w:abstractNumId w:val="7"/>
  </w:num>
  <w:num w:numId="19" w16cid:durableId="387843200">
    <w:abstractNumId w:val="13"/>
  </w:num>
  <w:num w:numId="20" w16cid:durableId="6207726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7D"/>
    <w:rsid w:val="00062FAC"/>
    <w:rsid w:val="00287CC9"/>
    <w:rsid w:val="00352E33"/>
    <w:rsid w:val="0043687D"/>
    <w:rsid w:val="005B51BB"/>
    <w:rsid w:val="007B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FF7D3"/>
  <w15:chartTrackingRefBased/>
  <w15:docId w15:val="{F5B1DE10-59D0-4D9E-AD1A-B36E7DB1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87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62FAC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87CC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87CC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FAA27-B74F-43A4-BA6B-0BE8577A7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918</Words>
  <Characters>4676</Characters>
  <Application>Microsoft Office Word</Application>
  <DocSecurity>0</DocSecurity>
  <Lines>85</Lines>
  <Paragraphs>13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Fonseca Ponce</dc:creator>
  <cp:keywords/>
  <dc:description/>
  <cp:lastModifiedBy>Luis Miguel Fonseca Ponce</cp:lastModifiedBy>
  <cp:revision>2</cp:revision>
  <dcterms:created xsi:type="dcterms:W3CDTF">2026-03-06T04:46:00Z</dcterms:created>
  <dcterms:modified xsi:type="dcterms:W3CDTF">2026-03-06T05:12:00Z</dcterms:modified>
</cp:coreProperties>
</file>