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2FF5" w14:textId="041E3D68" w:rsidR="000246C0" w:rsidRDefault="00223EAE">
      <w:pPr>
        <w:jc w:val="center"/>
        <w:rPr>
          <w:rFonts w:ascii="Arial" w:hAnsi="Arial" w:cs="Arial"/>
          <w:b/>
          <w:bCs/>
        </w:rPr>
      </w:pPr>
      <w:r w:rsidRPr="00223EAE">
        <w:rPr>
          <w:rFonts w:ascii="Arial" w:hAnsi="Arial" w:cs="Arial"/>
          <w:b/>
          <w:bCs/>
          <w:sz w:val="28"/>
        </w:rPr>
        <w:t>INFORME D</w:t>
      </w:r>
      <w:r>
        <w:rPr>
          <w:rFonts w:ascii="Arial" w:hAnsi="Arial" w:cs="Arial"/>
          <w:b/>
          <w:bCs/>
          <w:sz w:val="28"/>
        </w:rPr>
        <w:t>E</w:t>
      </w:r>
      <w:r w:rsidRPr="00223EAE">
        <w:rPr>
          <w:rFonts w:ascii="Arial" w:hAnsi="Arial" w:cs="Arial"/>
          <w:b/>
          <w:bCs/>
          <w:sz w:val="28"/>
        </w:rPr>
        <w:t xml:space="preserve"> LABORATORI</w:t>
      </w:r>
      <w:r>
        <w:rPr>
          <w:rFonts w:ascii="Arial" w:hAnsi="Arial" w:cs="Arial"/>
          <w:b/>
          <w:bCs/>
          <w:sz w:val="28"/>
        </w:rPr>
        <w:t>O</w:t>
      </w:r>
      <w:r w:rsidR="00A71DA0">
        <w:rPr>
          <w:rFonts w:ascii="Arial" w:hAnsi="Arial" w:cs="Arial"/>
          <w:b/>
          <w:bCs/>
          <w:sz w:val="28"/>
        </w:rPr>
        <w:t xml:space="preserve"> </w:t>
      </w:r>
      <w:r w:rsidR="006F5A7E">
        <w:rPr>
          <w:rFonts w:ascii="Arial" w:hAnsi="Arial" w:cs="Arial"/>
          <w:b/>
          <w:bCs/>
          <w:sz w:val="28"/>
        </w:rPr>
        <w:t>3</w:t>
      </w:r>
      <w:r>
        <w:rPr>
          <w:rFonts w:ascii="Arial" w:hAnsi="Arial" w:cs="Arial"/>
          <w:b/>
          <w:bCs/>
          <w:sz w:val="28"/>
        </w:rPr>
        <w:t>:</w:t>
      </w:r>
      <w:r w:rsidRPr="00223EAE">
        <w:rPr>
          <w:rFonts w:ascii="Arial" w:hAnsi="Arial" w:cs="Arial"/>
          <w:b/>
          <w:bCs/>
          <w:sz w:val="28"/>
        </w:rPr>
        <w:t xml:space="preserve"> </w:t>
      </w:r>
      <w:r w:rsidR="00606FB4" w:rsidRPr="00606FB4">
        <w:rPr>
          <w:rFonts w:ascii="Arial" w:hAnsi="Arial" w:cs="Arial"/>
          <w:b/>
          <w:bCs/>
          <w:sz w:val="28"/>
        </w:rPr>
        <w:t>INTERRUPCIONES EXTERNAS</w:t>
      </w:r>
    </w:p>
    <w:p w14:paraId="6F6D8CFD" w14:textId="77777777" w:rsidR="006322B8" w:rsidRDefault="00727A37">
      <w:pPr>
        <w:jc w:val="center"/>
        <w:rPr>
          <w:rFonts w:ascii="Arial" w:hAnsi="Arial" w:cs="Arial"/>
          <w:sz w:val="22"/>
        </w:rPr>
      </w:pPr>
      <w:r w:rsidRPr="00727A37">
        <w:rPr>
          <w:rFonts w:ascii="Arial" w:hAnsi="Arial" w:cs="Arial"/>
          <w:sz w:val="22"/>
        </w:rPr>
        <w:t>Luis Miguel Rincon Pinilla</w:t>
      </w:r>
    </w:p>
    <w:p w14:paraId="58C6AE95" w14:textId="77777777" w:rsidR="006322B8" w:rsidRDefault="006322B8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e-mail: </w:t>
      </w:r>
      <w:r w:rsidR="00727A37">
        <w:rPr>
          <w:rFonts w:ascii="Arial" w:hAnsi="Arial" w:cs="Arial"/>
          <w:sz w:val="20"/>
        </w:rPr>
        <w:t>lmrinconp@itc.edu.co</w:t>
      </w:r>
    </w:p>
    <w:p w14:paraId="40C107D6" w14:textId="56238C50" w:rsidR="00223EAE" w:rsidRDefault="00BE640D">
      <w:pPr>
        <w:jc w:val="center"/>
        <w:rPr>
          <w:rFonts w:ascii="Arial" w:hAnsi="Arial" w:cs="Arial"/>
          <w:sz w:val="22"/>
        </w:rPr>
      </w:pPr>
      <w:r w:rsidRPr="00BE640D">
        <w:rPr>
          <w:rFonts w:ascii="Arial" w:hAnsi="Arial" w:cs="Arial"/>
          <w:sz w:val="22"/>
        </w:rPr>
        <w:t>Cristian Camilo Pianda Rodríguez</w:t>
      </w:r>
    </w:p>
    <w:p w14:paraId="0075DDB7" w14:textId="073C9011" w:rsidR="006322B8" w:rsidRPr="00A71DA0" w:rsidRDefault="006322B8" w:rsidP="00A71DA0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e-mail: </w:t>
      </w:r>
      <w:r w:rsidR="00BE640D" w:rsidRPr="00BE640D">
        <w:rPr>
          <w:rFonts w:ascii="Arial" w:hAnsi="Arial" w:cs="Arial"/>
          <w:sz w:val="20"/>
        </w:rPr>
        <w:t>ccpiandar@itc.edu.co</w:t>
      </w:r>
    </w:p>
    <w:p w14:paraId="44C77099" w14:textId="77777777"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14:paraId="3237837D" w14:textId="77777777" w:rsidR="006322B8" w:rsidRDefault="006322B8" w:rsidP="00791274">
      <w:pPr>
        <w:rPr>
          <w:rFonts w:ascii="Arial" w:hAnsi="Arial" w:cs="Arial"/>
          <w:b/>
          <w:bCs/>
          <w:sz w:val="22"/>
        </w:rPr>
        <w:sectPr w:rsidR="006322B8">
          <w:headerReference w:type="default" r:id="rId8"/>
          <w:footerReference w:type="default" r:id="rId9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14:paraId="1FA6AAA1" w14:textId="2C287261" w:rsidR="00DE5B6D" w:rsidRDefault="006322B8" w:rsidP="009460FA">
      <w:pPr>
        <w:ind w:firstLine="450"/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20"/>
        </w:rPr>
        <w:t>RESUMEN:</w:t>
      </w:r>
      <w:r w:rsidR="00BE640D">
        <w:rPr>
          <w:rFonts w:ascii="Arial" w:hAnsi="Arial" w:cs="Arial"/>
          <w:i/>
          <w:iCs/>
          <w:sz w:val="18"/>
        </w:rPr>
        <w:t xml:space="preserve"> </w:t>
      </w:r>
      <w:r w:rsidR="009460FA" w:rsidRPr="009460FA">
        <w:rPr>
          <w:rFonts w:ascii="Arial" w:hAnsi="Arial" w:cs="Arial"/>
          <w:i/>
          <w:iCs/>
          <w:sz w:val="18"/>
        </w:rPr>
        <w:t>En este informe se detalla los procedimientos seguidos y los resultados que se obtuvieron como parte d</w:t>
      </w:r>
      <w:r w:rsidR="00C10AF2">
        <w:rPr>
          <w:rFonts w:ascii="Arial" w:hAnsi="Arial" w:cs="Arial"/>
          <w:i/>
          <w:iCs/>
          <w:sz w:val="18"/>
        </w:rPr>
        <w:t xml:space="preserve">el </w:t>
      </w:r>
      <w:r w:rsidR="00BF094C">
        <w:rPr>
          <w:rFonts w:ascii="Arial" w:hAnsi="Arial" w:cs="Arial"/>
          <w:i/>
          <w:iCs/>
          <w:sz w:val="18"/>
        </w:rPr>
        <w:t>tercer</w:t>
      </w:r>
      <w:r w:rsidR="00C10AF2">
        <w:rPr>
          <w:rFonts w:ascii="Arial" w:hAnsi="Arial" w:cs="Arial"/>
          <w:i/>
          <w:iCs/>
          <w:sz w:val="18"/>
        </w:rPr>
        <w:t xml:space="preserve"> laboratorio c</w:t>
      </w:r>
      <w:r w:rsidR="009460FA" w:rsidRPr="009460FA">
        <w:rPr>
          <w:rFonts w:ascii="Arial" w:hAnsi="Arial" w:cs="Arial"/>
          <w:i/>
          <w:iCs/>
          <w:sz w:val="18"/>
        </w:rPr>
        <w:t xml:space="preserve">on el entorno de programación MPLAB IDE. En el cual se adquirieron las destrezas necesarias para </w:t>
      </w:r>
      <w:r w:rsidR="00BF094C">
        <w:rPr>
          <w:rFonts w:ascii="Arial" w:hAnsi="Arial" w:cs="Arial"/>
          <w:i/>
          <w:iCs/>
          <w:sz w:val="18"/>
        </w:rPr>
        <w:t xml:space="preserve">el uso de interrupciones externas </w:t>
      </w:r>
      <w:r w:rsidR="0003260A">
        <w:rPr>
          <w:rFonts w:ascii="Arial" w:hAnsi="Arial" w:cs="Arial"/>
          <w:i/>
          <w:iCs/>
          <w:sz w:val="18"/>
        </w:rPr>
        <w:t>usando</w:t>
      </w:r>
      <w:r w:rsidR="004E348D">
        <w:rPr>
          <w:rFonts w:ascii="Arial" w:hAnsi="Arial" w:cs="Arial"/>
          <w:i/>
          <w:iCs/>
          <w:sz w:val="18"/>
        </w:rPr>
        <w:t xml:space="preserve"> el</w:t>
      </w:r>
      <w:r w:rsidR="009460FA" w:rsidRPr="009460FA">
        <w:rPr>
          <w:rFonts w:ascii="Arial" w:hAnsi="Arial" w:cs="Arial"/>
          <w:i/>
          <w:iCs/>
          <w:sz w:val="18"/>
        </w:rPr>
        <w:t xml:space="preserve"> microcontrolador PIC18F4550 por medio de la modificación de sus registros de configuración.</w:t>
      </w:r>
    </w:p>
    <w:p w14:paraId="4401CBE1" w14:textId="77777777" w:rsidR="009460FA" w:rsidRDefault="009460FA" w:rsidP="009460FA">
      <w:pPr>
        <w:ind w:firstLine="450"/>
        <w:jc w:val="both"/>
        <w:rPr>
          <w:rFonts w:ascii="Arial" w:hAnsi="Arial" w:cs="Arial"/>
          <w:i/>
          <w:iCs/>
          <w:sz w:val="18"/>
        </w:rPr>
      </w:pPr>
    </w:p>
    <w:p w14:paraId="57ECA34D" w14:textId="0FEDF059" w:rsidR="00DE5B6D" w:rsidRPr="00DE5B6D" w:rsidRDefault="00DE5B6D" w:rsidP="00D17795">
      <w:pPr>
        <w:ind w:firstLine="450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Pr="00DE5B6D">
        <w:rPr>
          <w:rFonts w:ascii="Arial" w:hAnsi="Arial" w:cs="Arial"/>
          <w:sz w:val="18"/>
          <w:szCs w:val="18"/>
        </w:rPr>
        <w:t>:</w:t>
      </w:r>
      <w:r w:rsidR="00D17795">
        <w:rPr>
          <w:rFonts w:ascii="Arial" w:hAnsi="Arial" w:cs="Arial"/>
          <w:sz w:val="18"/>
          <w:szCs w:val="18"/>
        </w:rPr>
        <w:t xml:space="preserve"> </w:t>
      </w:r>
      <w:r w:rsidR="0060238F">
        <w:rPr>
          <w:rFonts w:ascii="Arial" w:hAnsi="Arial" w:cs="Arial"/>
          <w:sz w:val="18"/>
          <w:szCs w:val="18"/>
        </w:rPr>
        <w:t xml:space="preserve">Análogo, </w:t>
      </w:r>
      <w:r w:rsidR="00D17795">
        <w:rPr>
          <w:rFonts w:ascii="Arial" w:hAnsi="Arial" w:cs="Arial"/>
          <w:sz w:val="18"/>
          <w:szCs w:val="18"/>
        </w:rPr>
        <w:t xml:space="preserve">C++, </w:t>
      </w:r>
      <w:r w:rsidR="0098674D">
        <w:rPr>
          <w:rFonts w:ascii="Arial" w:hAnsi="Arial" w:cs="Arial"/>
          <w:sz w:val="18"/>
          <w:szCs w:val="18"/>
        </w:rPr>
        <w:t xml:space="preserve">Bandera, </w:t>
      </w:r>
      <w:r w:rsidR="00D17795">
        <w:rPr>
          <w:rFonts w:ascii="Arial" w:hAnsi="Arial" w:cs="Arial"/>
          <w:sz w:val="18"/>
          <w:szCs w:val="18"/>
        </w:rPr>
        <w:t>Compilador,</w:t>
      </w:r>
      <w:r w:rsidR="00BF094C">
        <w:rPr>
          <w:rFonts w:ascii="Arial" w:hAnsi="Arial" w:cs="Arial"/>
          <w:sz w:val="18"/>
          <w:szCs w:val="18"/>
        </w:rPr>
        <w:t xml:space="preserve"> Interrupción,</w:t>
      </w:r>
      <w:r w:rsidR="00D17795">
        <w:rPr>
          <w:rFonts w:ascii="Arial" w:hAnsi="Arial" w:cs="Arial"/>
          <w:sz w:val="18"/>
          <w:szCs w:val="18"/>
        </w:rPr>
        <w:t xml:space="preserve"> Microcontrolador</w:t>
      </w:r>
      <w:r w:rsidR="001775CD">
        <w:rPr>
          <w:rFonts w:ascii="Arial" w:hAnsi="Arial" w:cs="Arial"/>
          <w:sz w:val="18"/>
          <w:szCs w:val="18"/>
        </w:rPr>
        <w:t>,</w:t>
      </w:r>
      <w:r w:rsidR="00D17795">
        <w:rPr>
          <w:rFonts w:ascii="Arial" w:hAnsi="Arial" w:cs="Arial"/>
          <w:sz w:val="18"/>
          <w:szCs w:val="18"/>
        </w:rPr>
        <w:t xml:space="preserve"> Oscilador,</w:t>
      </w:r>
      <w:r w:rsidR="001775CD">
        <w:rPr>
          <w:rFonts w:ascii="Arial" w:hAnsi="Arial" w:cs="Arial"/>
          <w:sz w:val="18"/>
          <w:szCs w:val="18"/>
        </w:rPr>
        <w:t xml:space="preserve"> </w:t>
      </w:r>
      <w:r w:rsidR="00D17795">
        <w:rPr>
          <w:rFonts w:ascii="Arial" w:hAnsi="Arial" w:cs="Arial"/>
          <w:sz w:val="18"/>
          <w:szCs w:val="18"/>
        </w:rPr>
        <w:t>Programación, Registro</w:t>
      </w:r>
      <w:r w:rsidR="00071F07">
        <w:rPr>
          <w:rFonts w:ascii="Arial" w:hAnsi="Arial" w:cs="Arial"/>
          <w:sz w:val="18"/>
          <w:szCs w:val="18"/>
        </w:rPr>
        <w:t>.</w:t>
      </w:r>
    </w:p>
    <w:p w14:paraId="6C8C4758" w14:textId="77777777" w:rsidR="006322B8" w:rsidRDefault="006322B8">
      <w:pPr>
        <w:jc w:val="both"/>
        <w:rPr>
          <w:rFonts w:ascii="Arial" w:hAnsi="Arial" w:cs="Arial"/>
          <w:sz w:val="18"/>
        </w:rPr>
      </w:pPr>
    </w:p>
    <w:p w14:paraId="5C99E584" w14:textId="77777777" w:rsidR="006322B8" w:rsidRDefault="006322B8" w:rsidP="009F00AE">
      <w:pPr>
        <w:pStyle w:val="Heading1"/>
      </w:pPr>
      <w:r>
        <w:t>INTRODUCCIÓN</w:t>
      </w:r>
    </w:p>
    <w:p w14:paraId="1706DE2F" w14:textId="0FF421C8" w:rsidR="006322B8" w:rsidRDefault="006322B8" w:rsidP="007A66B2">
      <w:pPr>
        <w:tabs>
          <w:tab w:val="left" w:pos="425"/>
        </w:tabs>
        <w:ind w:firstLine="425"/>
        <w:jc w:val="both"/>
        <w:rPr>
          <w:rFonts w:ascii="Arial" w:hAnsi="Arial" w:cs="Arial"/>
          <w:b/>
          <w:bCs/>
          <w:sz w:val="18"/>
          <w:szCs w:val="18"/>
        </w:rPr>
      </w:pPr>
    </w:p>
    <w:p w14:paraId="23C0C0D0" w14:textId="211DC58E" w:rsidR="009460FA" w:rsidRDefault="009460FA" w:rsidP="007A66B2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  <w:szCs w:val="18"/>
        </w:rPr>
      </w:pPr>
      <w:r w:rsidRPr="009460FA">
        <w:rPr>
          <w:rFonts w:ascii="Arial" w:hAnsi="Arial" w:cs="Arial"/>
          <w:sz w:val="18"/>
          <w:szCs w:val="18"/>
        </w:rPr>
        <w:t xml:space="preserve">El medio de conexión para monitorear o controlar el hardware externo a los microcontroladores son las entradas y salidas </w:t>
      </w:r>
      <w:r w:rsidR="005C2C6B">
        <w:rPr>
          <w:rFonts w:ascii="Arial" w:hAnsi="Arial" w:cs="Arial"/>
          <w:sz w:val="18"/>
          <w:szCs w:val="18"/>
        </w:rPr>
        <w:t xml:space="preserve">analógicas o </w:t>
      </w:r>
      <w:r w:rsidRPr="009460FA">
        <w:rPr>
          <w:rFonts w:ascii="Arial" w:hAnsi="Arial" w:cs="Arial"/>
          <w:sz w:val="18"/>
          <w:szCs w:val="18"/>
        </w:rPr>
        <w:t xml:space="preserve">digitales con las que cuenta. Por lo cual es necesario comprender la manera en que se configuran cada uno de los puertos </w:t>
      </w:r>
      <w:r w:rsidR="00276A5C">
        <w:rPr>
          <w:rFonts w:ascii="Arial" w:hAnsi="Arial" w:cs="Arial"/>
          <w:sz w:val="18"/>
          <w:szCs w:val="18"/>
        </w:rPr>
        <w:t xml:space="preserve">y registros </w:t>
      </w:r>
      <w:r w:rsidRPr="009460FA">
        <w:rPr>
          <w:rFonts w:ascii="Arial" w:hAnsi="Arial" w:cs="Arial"/>
          <w:sz w:val="18"/>
          <w:szCs w:val="18"/>
        </w:rPr>
        <w:t xml:space="preserve">con los que cuenta el PIC, </w:t>
      </w:r>
      <w:r w:rsidR="00276A5C">
        <w:rPr>
          <w:rFonts w:ascii="Arial" w:hAnsi="Arial" w:cs="Arial"/>
          <w:sz w:val="18"/>
          <w:szCs w:val="18"/>
        </w:rPr>
        <w:t xml:space="preserve">especialmente </w:t>
      </w:r>
      <w:r w:rsidR="00CE2C79">
        <w:rPr>
          <w:rFonts w:ascii="Arial" w:hAnsi="Arial" w:cs="Arial"/>
          <w:sz w:val="18"/>
          <w:szCs w:val="18"/>
        </w:rPr>
        <w:t xml:space="preserve">los registros de configuración </w:t>
      </w:r>
      <w:r w:rsidR="00276A5C">
        <w:rPr>
          <w:rFonts w:ascii="Arial" w:hAnsi="Arial" w:cs="Arial"/>
          <w:sz w:val="18"/>
          <w:szCs w:val="18"/>
        </w:rPr>
        <w:t>para</w:t>
      </w:r>
      <w:r w:rsidR="00B37CDA">
        <w:rPr>
          <w:rFonts w:ascii="Arial" w:hAnsi="Arial" w:cs="Arial"/>
          <w:sz w:val="18"/>
          <w:szCs w:val="18"/>
        </w:rPr>
        <w:t xml:space="preserve"> las interrupciones externas</w:t>
      </w:r>
      <w:r w:rsidR="00276A5C">
        <w:rPr>
          <w:rFonts w:ascii="Arial" w:hAnsi="Arial" w:cs="Arial"/>
          <w:sz w:val="18"/>
          <w:szCs w:val="18"/>
        </w:rPr>
        <w:t>.</w:t>
      </w:r>
    </w:p>
    <w:p w14:paraId="4B139CF4" w14:textId="33FC2FAD" w:rsidR="00030329" w:rsidRDefault="00E922B2" w:rsidP="00F47841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Las interrupciones externas </w:t>
      </w:r>
      <w:r w:rsidR="001015F2">
        <w:rPr>
          <w:rFonts w:ascii="Arial" w:hAnsi="Arial" w:cs="Arial"/>
          <w:sz w:val="18"/>
          <w:szCs w:val="18"/>
        </w:rPr>
        <w:t xml:space="preserve">permiten atender eventos </w:t>
      </w:r>
      <w:r w:rsidR="00644DC1">
        <w:rPr>
          <w:rFonts w:ascii="Arial" w:hAnsi="Arial" w:cs="Arial"/>
          <w:sz w:val="18"/>
          <w:szCs w:val="18"/>
        </w:rPr>
        <w:t xml:space="preserve">suspendiendo la ejecución del programa principal </w:t>
      </w:r>
      <w:r w:rsidR="0010499E">
        <w:rPr>
          <w:rFonts w:ascii="Arial" w:hAnsi="Arial" w:cs="Arial"/>
          <w:sz w:val="18"/>
          <w:szCs w:val="18"/>
        </w:rPr>
        <w:t xml:space="preserve">logrando </w:t>
      </w:r>
      <w:r w:rsidR="00BE19E1">
        <w:rPr>
          <w:rFonts w:ascii="Arial" w:hAnsi="Arial" w:cs="Arial"/>
          <w:sz w:val="18"/>
          <w:szCs w:val="18"/>
        </w:rPr>
        <w:t xml:space="preserve">dar prioridad </w:t>
      </w:r>
      <w:r w:rsidR="006B1C54">
        <w:rPr>
          <w:rFonts w:ascii="Arial" w:hAnsi="Arial" w:cs="Arial"/>
          <w:sz w:val="18"/>
          <w:szCs w:val="18"/>
        </w:rPr>
        <w:t>a</w:t>
      </w:r>
      <w:r w:rsidR="00F47841">
        <w:rPr>
          <w:rFonts w:ascii="Arial" w:hAnsi="Arial" w:cs="Arial"/>
          <w:sz w:val="18"/>
          <w:szCs w:val="18"/>
        </w:rPr>
        <w:t xml:space="preserve"> interacciones externas</w:t>
      </w:r>
      <w:r w:rsidR="00792BEE">
        <w:rPr>
          <w:rFonts w:ascii="Arial" w:hAnsi="Arial" w:cs="Arial"/>
          <w:sz w:val="18"/>
          <w:szCs w:val="18"/>
        </w:rPr>
        <w:t>.</w:t>
      </w:r>
      <w:r w:rsidR="00F4784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Por otra parte, l</w:t>
      </w:r>
      <w:r w:rsidR="00030329">
        <w:rPr>
          <w:rFonts w:ascii="Arial" w:hAnsi="Arial" w:cs="Arial"/>
          <w:sz w:val="18"/>
          <w:szCs w:val="18"/>
        </w:rPr>
        <w:t xml:space="preserve">a conversión analógica-digital nos permite procesar en el </w:t>
      </w:r>
      <w:r w:rsidR="00933AF6">
        <w:rPr>
          <w:rFonts w:ascii="Arial" w:hAnsi="Arial" w:cs="Arial"/>
          <w:sz w:val="18"/>
          <w:szCs w:val="18"/>
        </w:rPr>
        <w:t>microcontrolador las distintas señales analógicas provenientes del entorno a</w:t>
      </w:r>
      <w:r w:rsidR="008A0107">
        <w:rPr>
          <w:rFonts w:ascii="Arial" w:hAnsi="Arial" w:cs="Arial"/>
          <w:sz w:val="18"/>
          <w:szCs w:val="18"/>
        </w:rPr>
        <w:t xml:space="preserve"> través</w:t>
      </w:r>
      <w:r w:rsidR="00933AF6">
        <w:rPr>
          <w:rFonts w:ascii="Arial" w:hAnsi="Arial" w:cs="Arial"/>
          <w:sz w:val="18"/>
          <w:szCs w:val="18"/>
        </w:rPr>
        <w:t xml:space="preserve"> de sensores.</w:t>
      </w:r>
    </w:p>
    <w:p w14:paraId="281E2A0B" w14:textId="56D0BE34" w:rsidR="007C29F0" w:rsidRDefault="007C29F0" w:rsidP="007A66B2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  <w:szCs w:val="18"/>
        </w:rPr>
      </w:pPr>
    </w:p>
    <w:p w14:paraId="75C7A6C5" w14:textId="0755DAAA" w:rsidR="009460FA" w:rsidRDefault="009460FA" w:rsidP="007A66B2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  <w:szCs w:val="18"/>
        </w:rPr>
      </w:pPr>
    </w:p>
    <w:p w14:paraId="03B2726B" w14:textId="5632AAFD" w:rsidR="009460FA" w:rsidRDefault="009460FA" w:rsidP="009460FA">
      <w:pPr>
        <w:pStyle w:val="Heading1"/>
      </w:pPr>
      <w:r>
        <w:t>OBJETIVO</w:t>
      </w:r>
    </w:p>
    <w:p w14:paraId="6D5E82FE" w14:textId="77777777" w:rsidR="009460FA" w:rsidRPr="009460FA" w:rsidRDefault="009460FA" w:rsidP="009460FA">
      <w:pPr>
        <w:rPr>
          <w:rFonts w:ascii="Arial" w:hAnsi="Arial" w:cs="Arial"/>
          <w:sz w:val="18"/>
          <w:szCs w:val="18"/>
        </w:rPr>
      </w:pPr>
    </w:p>
    <w:p w14:paraId="023F6C84" w14:textId="0E956FCC" w:rsidR="0060238F" w:rsidRPr="00B23BB7" w:rsidRDefault="00B23BB7" w:rsidP="00B23BB7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  <w:szCs w:val="18"/>
        </w:rPr>
      </w:pPr>
      <w:r w:rsidRPr="00B23BB7">
        <w:rPr>
          <w:rFonts w:ascii="Arial" w:hAnsi="Arial" w:cs="Arial"/>
          <w:sz w:val="18"/>
          <w:szCs w:val="18"/>
        </w:rPr>
        <w:t>Utilizar las interrupciones externas</w:t>
      </w:r>
      <w:r w:rsidR="001C1EC1">
        <w:rPr>
          <w:rFonts w:ascii="Arial" w:hAnsi="Arial" w:cs="Arial"/>
          <w:sz w:val="18"/>
          <w:szCs w:val="18"/>
        </w:rPr>
        <w:t xml:space="preserve"> </w:t>
      </w:r>
      <w:r w:rsidR="0064279E">
        <w:rPr>
          <w:rFonts w:ascii="Arial" w:hAnsi="Arial" w:cs="Arial"/>
          <w:sz w:val="18"/>
          <w:szCs w:val="18"/>
        </w:rPr>
        <w:t>para</w:t>
      </w:r>
      <w:r w:rsidRPr="00B23BB7">
        <w:rPr>
          <w:rFonts w:ascii="Arial" w:hAnsi="Arial" w:cs="Arial"/>
          <w:sz w:val="18"/>
          <w:szCs w:val="18"/>
        </w:rPr>
        <w:t xml:space="preserve"> responder a eventos procedentes de dispositivos externos y obtener la respuesta deseada en las salidas del microcontrolador</w:t>
      </w:r>
      <w:r w:rsidR="0064279E">
        <w:rPr>
          <w:rFonts w:ascii="Arial" w:hAnsi="Arial" w:cs="Arial"/>
          <w:sz w:val="18"/>
          <w:szCs w:val="18"/>
        </w:rPr>
        <w:t>.</w:t>
      </w:r>
    </w:p>
    <w:p w14:paraId="7F03011F" w14:textId="77777777" w:rsidR="00B23BB7" w:rsidRPr="005E07E5" w:rsidRDefault="00B23BB7" w:rsidP="00460C74">
      <w:pPr>
        <w:pStyle w:val="BodyText2"/>
        <w:jc w:val="both"/>
        <w:rPr>
          <w:rFonts w:ascii="Arial" w:hAnsi="Arial" w:cs="Arial"/>
          <w:sz w:val="18"/>
        </w:rPr>
      </w:pPr>
    </w:p>
    <w:p w14:paraId="549E9076" w14:textId="2B2907D6" w:rsidR="006322B8" w:rsidRDefault="005E07E5" w:rsidP="009F00AE">
      <w:pPr>
        <w:pStyle w:val="Heading1"/>
      </w:pPr>
      <w:r w:rsidRPr="005E07E5">
        <w:t>ELEMENTOS UTILIZADOS</w:t>
      </w:r>
    </w:p>
    <w:p w14:paraId="094D52F3" w14:textId="77777777" w:rsidR="005E07E5" w:rsidRDefault="005E07E5" w:rsidP="005E07E5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</w:p>
    <w:p w14:paraId="30A99423" w14:textId="2E93F802" w:rsidR="008C285F" w:rsidRDefault="005E07E5" w:rsidP="00FF43EF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Utilizaron los siguientes elementos durante el laboratorio:</w:t>
      </w:r>
    </w:p>
    <w:p w14:paraId="36133765" w14:textId="6FD7B066" w:rsidR="00FF43EF" w:rsidRDefault="00FF43EF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Displays de 7 segmentos</w:t>
      </w:r>
      <w:r w:rsidR="00F947FB">
        <w:rPr>
          <w:rFonts w:ascii="Arial" w:hAnsi="Arial" w:cs="Arial"/>
          <w:sz w:val="18"/>
          <w:szCs w:val="18"/>
        </w:rPr>
        <w:t xml:space="preserve"> de cátodo común. (Simulador)</w:t>
      </w:r>
    </w:p>
    <w:p w14:paraId="4228F366" w14:textId="7D9E308D" w:rsidR="008C285F" w:rsidRDefault="002A716F" w:rsidP="008C285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Fuente de voltaje D.C.</w:t>
      </w:r>
      <w:r w:rsidR="001775CD">
        <w:rPr>
          <w:rFonts w:ascii="Arial" w:hAnsi="Arial" w:cs="Arial"/>
          <w:sz w:val="18"/>
          <w:szCs w:val="18"/>
        </w:rPr>
        <w:t xml:space="preserve"> (Simulador)</w:t>
      </w:r>
    </w:p>
    <w:p w14:paraId="38B98A88" w14:textId="0568201F" w:rsidR="00FF43EF" w:rsidRPr="008C285F" w:rsidRDefault="00FF43EF" w:rsidP="008C285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Integrados 74LS48.</w:t>
      </w:r>
      <w:r w:rsidR="00F947FB">
        <w:rPr>
          <w:rFonts w:ascii="Arial" w:hAnsi="Arial" w:cs="Arial"/>
          <w:sz w:val="18"/>
          <w:szCs w:val="18"/>
        </w:rPr>
        <w:t xml:space="preserve"> (Simulador)</w:t>
      </w:r>
    </w:p>
    <w:p w14:paraId="7BF1F1BE" w14:textId="78D34A0B" w:rsidR="002A716F" w:rsidRPr="00B24BFE" w:rsidRDefault="002A716F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LEDs.</w:t>
      </w:r>
      <w:r w:rsidR="001775CD">
        <w:rPr>
          <w:rFonts w:ascii="Arial" w:hAnsi="Arial" w:cs="Arial"/>
          <w:sz w:val="18"/>
          <w:szCs w:val="18"/>
          <w:lang w:val="en-US"/>
        </w:rPr>
        <w:t xml:space="preserve"> </w:t>
      </w:r>
      <w:r w:rsidR="001775CD">
        <w:rPr>
          <w:rFonts w:ascii="Arial" w:hAnsi="Arial" w:cs="Arial"/>
          <w:sz w:val="18"/>
          <w:szCs w:val="18"/>
        </w:rPr>
        <w:t>(Simulador)</w:t>
      </w:r>
    </w:p>
    <w:p w14:paraId="5CCC83DA" w14:textId="5C675082" w:rsidR="00B24BFE" w:rsidRPr="00B24BFE" w:rsidRDefault="00B24BFE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Microcontrolador PIC18F4550. (Simulador)</w:t>
      </w:r>
    </w:p>
    <w:p w14:paraId="02888570" w14:textId="1F007697" w:rsidR="00B24BFE" w:rsidRPr="002A716F" w:rsidRDefault="00B24BFE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MPLAB X IDE 5.40.</w:t>
      </w:r>
    </w:p>
    <w:p w14:paraId="29FECEF4" w14:textId="6FD243B6" w:rsidR="00B24BFE" w:rsidRDefault="00B24BFE" w:rsidP="005E07E5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Proteus 8.9.</w:t>
      </w:r>
    </w:p>
    <w:p w14:paraId="601E7575" w14:textId="6A0A056D" w:rsidR="005E07E5" w:rsidRDefault="005E07E5" w:rsidP="005E07E5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Resistencias varias.</w:t>
      </w:r>
      <w:r w:rsidR="001775CD">
        <w:rPr>
          <w:rFonts w:ascii="Arial" w:hAnsi="Arial" w:cs="Arial"/>
          <w:sz w:val="18"/>
          <w:szCs w:val="18"/>
        </w:rPr>
        <w:t xml:space="preserve"> (Simulador)</w:t>
      </w:r>
    </w:p>
    <w:p w14:paraId="1D7F1EB6" w14:textId="39428D4B" w:rsidR="00FF43EF" w:rsidRDefault="00FF43EF" w:rsidP="005E07E5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Sensor de temperatura LM35.</w:t>
      </w:r>
      <w:r w:rsidR="00F947FB">
        <w:rPr>
          <w:rFonts w:ascii="Arial" w:hAnsi="Arial" w:cs="Arial"/>
          <w:sz w:val="18"/>
          <w:szCs w:val="18"/>
        </w:rPr>
        <w:t xml:space="preserve"> (Simulador)</w:t>
      </w:r>
    </w:p>
    <w:p w14:paraId="49335255" w14:textId="6FC64BDA" w:rsidR="004034CE" w:rsidRPr="002A716F" w:rsidRDefault="004034CE" w:rsidP="005E07E5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Teclado matricial </w:t>
      </w:r>
      <w:r w:rsidR="0074236D">
        <w:rPr>
          <w:rFonts w:ascii="Arial" w:hAnsi="Arial" w:cs="Arial"/>
          <w:sz w:val="18"/>
          <w:szCs w:val="18"/>
        </w:rPr>
        <w:t>3x4. (Simulador)</w:t>
      </w:r>
    </w:p>
    <w:p w14:paraId="254F1787" w14:textId="14D80128" w:rsidR="00F24235" w:rsidRDefault="00F24235">
      <w:pPr>
        <w:pStyle w:val="BodyText2"/>
        <w:jc w:val="both"/>
        <w:rPr>
          <w:rFonts w:ascii="Arial" w:hAnsi="Arial" w:cs="Arial"/>
          <w:sz w:val="18"/>
        </w:rPr>
      </w:pPr>
    </w:p>
    <w:p w14:paraId="3DB10DE2" w14:textId="77777777" w:rsidR="007A5712" w:rsidRDefault="007A5712">
      <w:pPr>
        <w:pStyle w:val="BodyText2"/>
        <w:jc w:val="both"/>
        <w:rPr>
          <w:rFonts w:ascii="Arial" w:hAnsi="Arial" w:cs="Arial"/>
          <w:sz w:val="18"/>
        </w:rPr>
      </w:pPr>
    </w:p>
    <w:p w14:paraId="4A98F690" w14:textId="4DFDDD78" w:rsidR="00247D93" w:rsidRPr="009C7E70" w:rsidRDefault="00247D93" w:rsidP="00247D93">
      <w:pPr>
        <w:pStyle w:val="Heading1"/>
      </w:pPr>
      <w:r w:rsidRPr="009F00AE">
        <w:t>DESARROLLO</w:t>
      </w:r>
    </w:p>
    <w:p w14:paraId="064797B6" w14:textId="77777777" w:rsidR="00923936" w:rsidRDefault="00923936" w:rsidP="00403E44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174C2341" w14:textId="77777777" w:rsidR="00551102" w:rsidRDefault="00923936" w:rsidP="00192CC4">
      <w:pPr>
        <w:pStyle w:val="BodyText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Para el primer sistema se requería </w:t>
      </w:r>
      <w:r w:rsidR="00192CC4">
        <w:rPr>
          <w:rFonts w:ascii="Arial" w:hAnsi="Arial" w:cs="Arial"/>
          <w:sz w:val="18"/>
        </w:rPr>
        <w:t>d</w:t>
      </w:r>
      <w:r w:rsidR="00192CC4" w:rsidRPr="00192CC4">
        <w:rPr>
          <w:rFonts w:ascii="Arial" w:hAnsi="Arial" w:cs="Arial"/>
          <w:sz w:val="18"/>
        </w:rPr>
        <w:t>esarrollar un programa en el microcontrolador PIC que emule el funcionamiento de un horno microondas con las siguientes características:</w:t>
      </w:r>
    </w:p>
    <w:p w14:paraId="193B0AE0" w14:textId="77777777" w:rsidR="00C1218F" w:rsidRDefault="004C676B" w:rsidP="00C1218F">
      <w:pPr>
        <w:pStyle w:val="BodyText2"/>
        <w:numPr>
          <w:ilvl w:val="0"/>
          <w:numId w:val="28"/>
        </w:numPr>
        <w:jc w:val="both"/>
        <w:rPr>
          <w:rFonts w:ascii="Arial" w:hAnsi="Arial" w:cs="Arial"/>
          <w:sz w:val="18"/>
        </w:rPr>
      </w:pPr>
      <w:r w:rsidRPr="00551102">
        <w:rPr>
          <w:rFonts w:ascii="Arial" w:hAnsi="Arial" w:cs="Arial"/>
          <w:sz w:val="18"/>
        </w:rPr>
        <w:t>El tiempo se asignará únicamente en segundos desde un teclado matricial y se dará marcha con la tecla ‘*’.</w:t>
      </w:r>
    </w:p>
    <w:p w14:paraId="73153D03" w14:textId="77777777" w:rsidR="00C1218F" w:rsidRDefault="004C676B" w:rsidP="00C1218F">
      <w:pPr>
        <w:pStyle w:val="BodyText2"/>
        <w:numPr>
          <w:ilvl w:val="0"/>
          <w:numId w:val="28"/>
        </w:numPr>
        <w:jc w:val="both"/>
        <w:rPr>
          <w:rFonts w:ascii="Arial" w:hAnsi="Arial" w:cs="Arial"/>
          <w:sz w:val="18"/>
        </w:rPr>
      </w:pPr>
      <w:r w:rsidRPr="00C1218F">
        <w:rPr>
          <w:rFonts w:ascii="Arial" w:hAnsi="Arial" w:cs="Arial"/>
          <w:sz w:val="18"/>
        </w:rPr>
        <w:t>El tiempo se debe visualizar en cuenta regresiva cuando inicie el funcionamiento del horno, por medio de un display 7 segmentos (2 dígitos)</w:t>
      </w:r>
      <w:r w:rsidR="00C1218F">
        <w:rPr>
          <w:rFonts w:ascii="Arial" w:hAnsi="Arial" w:cs="Arial"/>
          <w:sz w:val="18"/>
        </w:rPr>
        <w:t>.</w:t>
      </w:r>
    </w:p>
    <w:p w14:paraId="1B1AC77B" w14:textId="77777777" w:rsidR="00574F02" w:rsidRDefault="004C676B" w:rsidP="00574F02">
      <w:pPr>
        <w:pStyle w:val="BodyText2"/>
        <w:numPr>
          <w:ilvl w:val="0"/>
          <w:numId w:val="28"/>
        </w:numPr>
        <w:jc w:val="both"/>
        <w:rPr>
          <w:rFonts w:ascii="Arial" w:hAnsi="Arial" w:cs="Arial"/>
          <w:sz w:val="18"/>
        </w:rPr>
      </w:pPr>
      <w:r w:rsidRPr="00C1218F">
        <w:rPr>
          <w:rFonts w:ascii="Arial" w:hAnsi="Arial" w:cs="Arial"/>
          <w:sz w:val="18"/>
        </w:rPr>
        <w:t>En cualquier momento del funcionamiento se debe poder pausar la cuenta pulsando la tecla ‘#’.</w:t>
      </w:r>
    </w:p>
    <w:p w14:paraId="619B85F4" w14:textId="77777777" w:rsidR="001B3F1A" w:rsidRDefault="004C676B" w:rsidP="001B3F1A">
      <w:pPr>
        <w:pStyle w:val="BodyText2"/>
        <w:numPr>
          <w:ilvl w:val="0"/>
          <w:numId w:val="28"/>
        </w:numPr>
        <w:jc w:val="both"/>
        <w:rPr>
          <w:rFonts w:ascii="Arial" w:hAnsi="Arial" w:cs="Arial"/>
          <w:sz w:val="18"/>
        </w:rPr>
      </w:pPr>
      <w:r w:rsidRPr="00574F02">
        <w:rPr>
          <w:rFonts w:ascii="Arial" w:hAnsi="Arial" w:cs="Arial"/>
          <w:sz w:val="18"/>
        </w:rPr>
        <w:t>El horno debe mostrar un piloto (led) encendido que indique si está funcionando o está en reposo</w:t>
      </w:r>
      <w:r w:rsidR="00574F02">
        <w:rPr>
          <w:rFonts w:ascii="Arial" w:hAnsi="Arial" w:cs="Arial"/>
          <w:sz w:val="18"/>
        </w:rPr>
        <w:t>.</w:t>
      </w:r>
    </w:p>
    <w:p w14:paraId="4139A1CC" w14:textId="77777777" w:rsidR="001B3F1A" w:rsidRDefault="004C676B" w:rsidP="001B3F1A">
      <w:pPr>
        <w:pStyle w:val="BodyText2"/>
        <w:numPr>
          <w:ilvl w:val="0"/>
          <w:numId w:val="28"/>
        </w:numPr>
        <w:jc w:val="both"/>
        <w:rPr>
          <w:rFonts w:ascii="Arial" w:hAnsi="Arial" w:cs="Arial"/>
          <w:sz w:val="18"/>
        </w:rPr>
      </w:pPr>
      <w:r w:rsidRPr="001B3F1A">
        <w:rPr>
          <w:rFonts w:ascii="Arial" w:hAnsi="Arial" w:cs="Arial"/>
          <w:sz w:val="18"/>
        </w:rPr>
        <w:t>Si la temperatura sube de 60°C en el horno se debe encender un led de color rojo que alarme al usuario</w:t>
      </w:r>
    </w:p>
    <w:p w14:paraId="5726E4FE" w14:textId="515DB323" w:rsidR="004C676B" w:rsidRPr="00611486" w:rsidRDefault="004C676B" w:rsidP="00611486">
      <w:pPr>
        <w:pStyle w:val="BodyText2"/>
        <w:numPr>
          <w:ilvl w:val="0"/>
          <w:numId w:val="28"/>
        </w:numPr>
        <w:jc w:val="both"/>
        <w:rPr>
          <w:rFonts w:ascii="Arial" w:hAnsi="Arial" w:cs="Arial"/>
          <w:sz w:val="18"/>
        </w:rPr>
      </w:pPr>
      <w:r w:rsidRPr="001B3F1A">
        <w:rPr>
          <w:rFonts w:ascii="Arial" w:hAnsi="Arial" w:cs="Arial"/>
          <w:sz w:val="18"/>
        </w:rPr>
        <w:t>Al oprimir un pulsador externo al teclado, el horno debe entrar en modo de mantenimiento para lo cual debe probar los displays con una cuenta de 1 a 9 y los leds indicadores prender y apagar 3 veces. Si se presiona este modo del horno, se debe suspender cualquier acción que esté realizando</w:t>
      </w:r>
      <w:r w:rsidR="001B3F1A">
        <w:rPr>
          <w:rFonts w:ascii="Arial" w:hAnsi="Arial" w:cs="Arial"/>
          <w:sz w:val="18"/>
        </w:rPr>
        <w:t>.</w:t>
      </w:r>
    </w:p>
    <w:p w14:paraId="4A9C568B" w14:textId="77777777" w:rsidR="004C676B" w:rsidRPr="00551102" w:rsidRDefault="004C676B" w:rsidP="00551102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5E92201C" w14:textId="7C273A60" w:rsidR="003D0794" w:rsidRDefault="003D0794" w:rsidP="009918FB">
      <w:pPr>
        <w:pStyle w:val="Heading2"/>
      </w:pPr>
      <w:r>
        <w:t>MONTAJE DEL CIRCUITO</w:t>
      </w:r>
    </w:p>
    <w:p w14:paraId="26E6B4EE" w14:textId="77777777" w:rsidR="003D0794" w:rsidRDefault="003D0794" w:rsidP="003D0794">
      <w:pPr>
        <w:rPr>
          <w:rFonts w:ascii="Arial" w:hAnsi="Arial" w:cs="Arial"/>
          <w:sz w:val="18"/>
          <w:szCs w:val="18"/>
        </w:rPr>
      </w:pPr>
    </w:p>
    <w:p w14:paraId="7BB7D15E" w14:textId="77777777" w:rsidR="003D0794" w:rsidRDefault="003D0794" w:rsidP="003D0794">
      <w:pPr>
        <w:pStyle w:val="BodyText2"/>
        <w:ind w:firstLine="425"/>
        <w:jc w:val="both"/>
        <w:rPr>
          <w:rFonts w:ascii="Arial" w:hAnsi="Arial" w:cs="Arial"/>
          <w:sz w:val="18"/>
        </w:rPr>
      </w:pPr>
      <w:r w:rsidRPr="00290E17">
        <w:rPr>
          <w:rFonts w:ascii="Arial" w:hAnsi="Arial" w:cs="Arial"/>
          <w:sz w:val="18"/>
        </w:rPr>
        <w:t>Primeramente, se realizó el montaje del circuito</w:t>
      </w:r>
      <w:r>
        <w:rPr>
          <w:rFonts w:ascii="Arial" w:hAnsi="Arial" w:cs="Arial"/>
          <w:sz w:val="18"/>
        </w:rPr>
        <w:t xml:space="preserve"> con un microcontrolador PIC18F4550 (</w:t>
      </w:r>
      <w:r w:rsidRPr="004B3FC1">
        <w:rPr>
          <w:rFonts w:ascii="Arial" w:hAnsi="Arial" w:cs="Arial"/>
          <w:i/>
          <w:iCs/>
          <w:sz w:val="18"/>
          <w:szCs w:val="18"/>
        </w:rPr>
        <w:t>Fig. 1</w:t>
      </w:r>
      <w:r>
        <w:rPr>
          <w:rFonts w:ascii="Arial" w:hAnsi="Arial" w:cs="Arial"/>
          <w:sz w:val="18"/>
        </w:rPr>
        <w:t>)</w:t>
      </w:r>
      <w:r w:rsidRPr="00290E17">
        <w:rPr>
          <w:rFonts w:ascii="Arial" w:hAnsi="Arial" w:cs="Arial"/>
          <w:sz w:val="18"/>
        </w:rPr>
        <w:t xml:space="preserve"> con las siguientes características</w:t>
      </w:r>
      <w:r>
        <w:rPr>
          <w:rFonts w:ascii="Arial" w:hAnsi="Arial" w:cs="Arial"/>
          <w:sz w:val="18"/>
        </w:rPr>
        <w:t>:</w:t>
      </w:r>
    </w:p>
    <w:p w14:paraId="55E80B38" w14:textId="77777777" w:rsidR="003D0794" w:rsidRDefault="003D0794" w:rsidP="003D0794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6CB25F24" w14:textId="256E51B7" w:rsidR="004C3A9B" w:rsidRDefault="004C3A9B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 conecta la salida del sensor LM35 al pin 2 (</w:t>
      </w:r>
      <w:r w:rsidRPr="00633B9B">
        <w:rPr>
          <w:rFonts w:ascii="Arial" w:hAnsi="Arial" w:cs="Arial"/>
          <w:b/>
          <w:bCs/>
          <w:sz w:val="18"/>
        </w:rPr>
        <w:t>AN0</w:t>
      </w:r>
      <w:r>
        <w:rPr>
          <w:rFonts w:ascii="Arial" w:hAnsi="Arial" w:cs="Arial"/>
          <w:sz w:val="18"/>
        </w:rPr>
        <w:t>)</w:t>
      </w:r>
      <w:r w:rsidR="00D22BB2">
        <w:rPr>
          <w:rFonts w:ascii="Arial" w:hAnsi="Arial" w:cs="Arial"/>
          <w:sz w:val="18"/>
        </w:rPr>
        <w:t>.</w:t>
      </w:r>
    </w:p>
    <w:p w14:paraId="1441B1AD" w14:textId="7F8986ED" w:rsidR="00D22BB2" w:rsidRDefault="00D22BB2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 conect</w:t>
      </w:r>
      <w:r w:rsidR="009B609C">
        <w:rPr>
          <w:rFonts w:ascii="Arial" w:hAnsi="Arial" w:cs="Arial"/>
          <w:sz w:val="18"/>
        </w:rPr>
        <w:t>ó un teclado matricial 3x4 al puerto B</w:t>
      </w:r>
      <w:r w:rsidR="00633B9B">
        <w:rPr>
          <w:rFonts w:ascii="Arial" w:hAnsi="Arial" w:cs="Arial"/>
          <w:sz w:val="18"/>
        </w:rPr>
        <w:t xml:space="preserve"> (</w:t>
      </w:r>
      <w:r w:rsidR="00633B9B" w:rsidRPr="00633B9B">
        <w:rPr>
          <w:rFonts w:ascii="Arial" w:hAnsi="Arial" w:cs="Arial"/>
          <w:b/>
          <w:bCs/>
          <w:sz w:val="18"/>
        </w:rPr>
        <w:t>RB1:RB7</w:t>
      </w:r>
      <w:r w:rsidR="00633B9B">
        <w:rPr>
          <w:rFonts w:ascii="Arial" w:hAnsi="Arial" w:cs="Arial"/>
          <w:sz w:val="18"/>
        </w:rPr>
        <w:t>)</w:t>
      </w:r>
      <w:r w:rsidR="009B609C">
        <w:rPr>
          <w:rFonts w:ascii="Arial" w:hAnsi="Arial" w:cs="Arial"/>
          <w:sz w:val="18"/>
        </w:rPr>
        <w:t>.</w:t>
      </w:r>
    </w:p>
    <w:p w14:paraId="23280950" w14:textId="47F2A68A" w:rsidR="00633B9B" w:rsidRDefault="00633B9B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 con</w:t>
      </w:r>
      <w:r w:rsidR="00A43DA0">
        <w:rPr>
          <w:rFonts w:ascii="Arial" w:hAnsi="Arial" w:cs="Arial"/>
          <w:sz w:val="18"/>
        </w:rPr>
        <w:t>ecto un botón junto con una resistencia de Pull-Down al pin</w:t>
      </w:r>
      <w:r w:rsidR="00947AFB">
        <w:rPr>
          <w:rFonts w:ascii="Arial" w:hAnsi="Arial" w:cs="Arial"/>
          <w:sz w:val="18"/>
        </w:rPr>
        <w:t xml:space="preserve"> 33</w:t>
      </w:r>
      <w:r w:rsidR="00A43DA0">
        <w:rPr>
          <w:rFonts w:ascii="Arial" w:hAnsi="Arial" w:cs="Arial"/>
          <w:sz w:val="18"/>
        </w:rPr>
        <w:t xml:space="preserve"> </w:t>
      </w:r>
      <w:r w:rsidR="00947AFB">
        <w:rPr>
          <w:rFonts w:ascii="Arial" w:hAnsi="Arial" w:cs="Arial"/>
          <w:sz w:val="18"/>
        </w:rPr>
        <w:t>(</w:t>
      </w:r>
      <w:r w:rsidR="00A43DA0" w:rsidRPr="00947AFB">
        <w:rPr>
          <w:rFonts w:ascii="Arial" w:hAnsi="Arial" w:cs="Arial"/>
          <w:b/>
          <w:bCs/>
          <w:sz w:val="18"/>
        </w:rPr>
        <w:t>RB0</w:t>
      </w:r>
      <w:r w:rsidR="00947AFB">
        <w:rPr>
          <w:rFonts w:ascii="Arial" w:hAnsi="Arial" w:cs="Arial"/>
          <w:sz w:val="18"/>
        </w:rPr>
        <w:t>)</w:t>
      </w:r>
      <w:r w:rsidR="00A43DA0">
        <w:rPr>
          <w:rFonts w:ascii="Arial" w:hAnsi="Arial" w:cs="Arial"/>
          <w:sz w:val="18"/>
        </w:rPr>
        <w:t>.</w:t>
      </w:r>
    </w:p>
    <w:p w14:paraId="10800F10" w14:textId="2A56A095" w:rsidR="003D0794" w:rsidRDefault="00CC0A0D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Para la conversión BCD a 7 segmentos se usaron dos integrados </w:t>
      </w:r>
      <w:r w:rsidR="00A65413">
        <w:rPr>
          <w:rFonts w:ascii="Arial" w:hAnsi="Arial" w:cs="Arial"/>
          <w:sz w:val="18"/>
        </w:rPr>
        <w:t xml:space="preserve">74LS48 conectados al puerto </w:t>
      </w:r>
      <w:r w:rsidR="00140D88">
        <w:rPr>
          <w:rFonts w:ascii="Arial" w:hAnsi="Arial" w:cs="Arial"/>
          <w:sz w:val="18"/>
        </w:rPr>
        <w:t>D</w:t>
      </w:r>
      <w:r w:rsidR="000A6A1A">
        <w:rPr>
          <w:rFonts w:ascii="Arial" w:hAnsi="Arial" w:cs="Arial"/>
          <w:sz w:val="18"/>
        </w:rPr>
        <w:t>.</w:t>
      </w:r>
    </w:p>
    <w:p w14:paraId="23D246BB" w14:textId="209D88E8" w:rsidR="000A7F3B" w:rsidRDefault="000A7F3B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 conectaron </w:t>
      </w:r>
      <w:r w:rsidR="00B927FF">
        <w:rPr>
          <w:rFonts w:ascii="Arial" w:hAnsi="Arial" w:cs="Arial"/>
          <w:sz w:val="18"/>
        </w:rPr>
        <w:t>dos displays 7 segmentos uno a cada uno de los 74LS48.</w:t>
      </w:r>
    </w:p>
    <w:p w14:paraId="121C573C" w14:textId="568B8B06" w:rsidR="00140D88" w:rsidRDefault="00140D88" w:rsidP="00140D88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 conectaron 2 Leds a los pines 8-9 (</w:t>
      </w:r>
      <w:r w:rsidRPr="00633B9B">
        <w:rPr>
          <w:rFonts w:ascii="Arial" w:hAnsi="Arial" w:cs="Arial"/>
          <w:b/>
          <w:bCs/>
          <w:sz w:val="18"/>
        </w:rPr>
        <w:t>RE0</w:t>
      </w:r>
      <w:r w:rsidR="00633B9B" w:rsidRPr="00633B9B">
        <w:rPr>
          <w:rFonts w:ascii="Arial" w:hAnsi="Arial" w:cs="Arial"/>
          <w:b/>
          <w:bCs/>
          <w:sz w:val="18"/>
        </w:rPr>
        <w:t>:</w:t>
      </w:r>
      <w:r w:rsidRPr="00633B9B">
        <w:rPr>
          <w:rFonts w:ascii="Arial" w:hAnsi="Arial" w:cs="Arial"/>
          <w:b/>
          <w:bCs/>
          <w:sz w:val="18"/>
        </w:rPr>
        <w:t>RE1</w:t>
      </w:r>
      <w:r>
        <w:rPr>
          <w:rFonts w:ascii="Arial" w:hAnsi="Arial" w:cs="Arial"/>
          <w:sz w:val="18"/>
        </w:rPr>
        <w:t>).</w:t>
      </w:r>
    </w:p>
    <w:p w14:paraId="03794C42" w14:textId="77777777" w:rsidR="003D0794" w:rsidRPr="00290E17" w:rsidRDefault="003D0794" w:rsidP="003D0794">
      <w:pPr>
        <w:pStyle w:val="BodyText2"/>
        <w:jc w:val="both"/>
        <w:rPr>
          <w:rFonts w:ascii="Arial" w:hAnsi="Arial" w:cs="Arial"/>
          <w:sz w:val="18"/>
        </w:rPr>
      </w:pPr>
    </w:p>
    <w:p w14:paraId="5F6F26B7" w14:textId="05F00A1C" w:rsidR="003D0794" w:rsidRDefault="00CB30DD" w:rsidP="003D0794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4C0864C" wp14:editId="0A9FA4AE">
            <wp:extent cx="2894330" cy="16967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BECB" w14:textId="7AAB5741" w:rsidR="007A5712" w:rsidRDefault="003D0794" w:rsidP="00B741D6">
      <w:pPr>
        <w:jc w:val="center"/>
        <w:rPr>
          <w:rFonts w:ascii="Arial" w:hAnsi="Arial" w:cs="Arial"/>
          <w:sz w:val="18"/>
          <w:szCs w:val="18"/>
        </w:rPr>
      </w:pPr>
      <w:r w:rsidRPr="00EB20E2">
        <w:rPr>
          <w:rFonts w:ascii="Arial" w:hAnsi="Arial" w:cs="Arial"/>
          <w:sz w:val="16"/>
          <w:szCs w:val="16"/>
        </w:rPr>
        <w:t>Figura 1.</w:t>
      </w:r>
      <w:r>
        <w:rPr>
          <w:rFonts w:ascii="Arial" w:hAnsi="Arial" w:cs="Arial"/>
          <w:sz w:val="16"/>
          <w:szCs w:val="16"/>
        </w:rPr>
        <w:t xml:space="preserve"> Montaje del Circuito.</w:t>
      </w:r>
    </w:p>
    <w:p w14:paraId="495DABCF" w14:textId="77777777" w:rsidR="001329B2" w:rsidRDefault="001329B2" w:rsidP="003D0794">
      <w:pPr>
        <w:rPr>
          <w:rFonts w:ascii="Arial" w:hAnsi="Arial" w:cs="Arial"/>
          <w:sz w:val="18"/>
          <w:szCs w:val="18"/>
        </w:rPr>
      </w:pPr>
    </w:p>
    <w:p w14:paraId="3B7A9A65" w14:textId="759C79B4" w:rsidR="003D0794" w:rsidRDefault="003D0794" w:rsidP="009918FB">
      <w:pPr>
        <w:pStyle w:val="Heading2"/>
      </w:pPr>
      <w:r>
        <w:t>REGISTROS DE CONFIGURACIÓN</w:t>
      </w:r>
    </w:p>
    <w:p w14:paraId="0EF5D75E" w14:textId="0853F70F" w:rsidR="00B24D00" w:rsidRDefault="00B24D00" w:rsidP="00B24D00"/>
    <w:p w14:paraId="1839BFFC" w14:textId="2CA6C341" w:rsidR="00B24D00" w:rsidRPr="00B24D00" w:rsidRDefault="00B24D00" w:rsidP="00B24D00">
      <w:pPr>
        <w:pStyle w:val="Heading3"/>
      </w:pPr>
      <w:r>
        <w:t xml:space="preserve">CONVERSIÓN </w:t>
      </w:r>
      <w:r w:rsidR="00926E7E">
        <w:t>ANÁLOGO</w:t>
      </w:r>
      <w:r w:rsidR="00207183">
        <w:t>/</w:t>
      </w:r>
      <w:r w:rsidR="00926E7E">
        <w:t>DIGITAL</w:t>
      </w:r>
    </w:p>
    <w:p w14:paraId="6981F7AB" w14:textId="77777777" w:rsidR="003D0794" w:rsidRDefault="003D0794" w:rsidP="003D0794">
      <w:pPr>
        <w:rPr>
          <w:rFonts w:ascii="Arial" w:hAnsi="Arial" w:cs="Arial"/>
          <w:sz w:val="18"/>
          <w:szCs w:val="18"/>
        </w:rPr>
      </w:pPr>
    </w:p>
    <w:p w14:paraId="7FE0463D" w14:textId="3CAD5BAB" w:rsidR="003D0794" w:rsidRDefault="003D0794" w:rsidP="003D0794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habilitar la entrada análoga </w:t>
      </w:r>
      <w:r w:rsidR="004A099D">
        <w:rPr>
          <w:rFonts w:ascii="Arial" w:hAnsi="Arial" w:cs="Arial"/>
          <w:sz w:val="18"/>
          <w:szCs w:val="18"/>
        </w:rPr>
        <w:t xml:space="preserve">en AN0 </w:t>
      </w:r>
      <w:r>
        <w:rPr>
          <w:rFonts w:ascii="Arial" w:hAnsi="Arial" w:cs="Arial"/>
          <w:sz w:val="18"/>
          <w:szCs w:val="18"/>
        </w:rPr>
        <w:t xml:space="preserve">era necesario modificar el registro </w:t>
      </w:r>
      <w:r w:rsidRPr="00101850">
        <w:rPr>
          <w:rFonts w:ascii="Arial" w:hAnsi="Arial" w:cs="Arial"/>
          <w:b/>
          <w:bCs/>
          <w:sz w:val="18"/>
          <w:szCs w:val="18"/>
        </w:rPr>
        <w:t>ADCON1</w:t>
      </w:r>
      <w:r>
        <w:rPr>
          <w:rFonts w:ascii="Arial" w:hAnsi="Arial" w:cs="Arial"/>
          <w:sz w:val="18"/>
          <w:szCs w:val="18"/>
        </w:rPr>
        <w:t xml:space="preserve"> que se configuró de la siguiente manera:</w:t>
      </w:r>
    </w:p>
    <w:p w14:paraId="59F38912" w14:textId="77777777" w:rsidR="003D0794" w:rsidRDefault="003D0794" w:rsidP="003D0794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Bits 6 y 7 no es necesaria su modificación pues no están implementados.</w:t>
      </w:r>
    </w:p>
    <w:p w14:paraId="6EDE5B91" w14:textId="77777777" w:rsidR="003D0794" w:rsidRDefault="003D0794" w:rsidP="003D0794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5 en 0 para usar Vss en vez de RA2 como Vref-.</w:t>
      </w:r>
    </w:p>
    <w:p w14:paraId="636BB652" w14:textId="77777777" w:rsidR="003D0794" w:rsidRDefault="003D0794" w:rsidP="003D0794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4 en 0 para usar Vdd en vez de RA3 como Vref+.</w:t>
      </w:r>
    </w:p>
    <w:p w14:paraId="363E5051" w14:textId="0A3629C4" w:rsidR="003D0794" w:rsidRDefault="003D0794" w:rsidP="003D0794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Bits 3-0 como 111</w:t>
      </w:r>
      <w:r w:rsidR="00336410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 para </w:t>
      </w:r>
      <w:r w:rsidR="00336410">
        <w:rPr>
          <w:rFonts w:ascii="Arial" w:hAnsi="Arial" w:cs="Arial"/>
          <w:sz w:val="18"/>
          <w:szCs w:val="18"/>
        </w:rPr>
        <w:t xml:space="preserve">habilitar AN0 como </w:t>
      </w:r>
      <w:r w:rsidR="0025553B">
        <w:rPr>
          <w:rFonts w:ascii="Arial" w:hAnsi="Arial" w:cs="Arial"/>
          <w:sz w:val="18"/>
          <w:szCs w:val="18"/>
        </w:rPr>
        <w:t>la única entrada análoga</w:t>
      </w:r>
      <w:r>
        <w:rPr>
          <w:rFonts w:ascii="Arial" w:hAnsi="Arial" w:cs="Arial"/>
          <w:sz w:val="18"/>
          <w:szCs w:val="18"/>
        </w:rPr>
        <w:t>.</w:t>
      </w:r>
    </w:p>
    <w:p w14:paraId="25548E77" w14:textId="77777777" w:rsidR="003D0794" w:rsidRDefault="003D0794" w:rsidP="003D0794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37EA2CB8" w14:textId="5BC01084" w:rsidR="003D0794" w:rsidRDefault="00832107" w:rsidP="003D0794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registro </w:t>
      </w:r>
      <w:r w:rsidR="00EC6B4E">
        <w:rPr>
          <w:rFonts w:ascii="Arial" w:hAnsi="Arial" w:cs="Arial"/>
          <w:sz w:val="18"/>
          <w:szCs w:val="18"/>
        </w:rPr>
        <w:t>ADCON0 se usarán las siguientes configuraciones:</w:t>
      </w:r>
    </w:p>
    <w:p w14:paraId="528F5F3D" w14:textId="6C5B00F3" w:rsidR="00BF2F3A" w:rsidRPr="00B86079" w:rsidRDefault="003120FD" w:rsidP="00BF2F3A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B86079">
        <w:rPr>
          <w:rFonts w:ascii="Arial" w:hAnsi="Arial" w:cs="Arial"/>
          <w:b/>
          <w:bCs/>
          <w:sz w:val="18"/>
          <w:szCs w:val="18"/>
        </w:rPr>
        <w:t>CHS3:CHS0:</w:t>
      </w:r>
      <w:r w:rsidRPr="00B86079">
        <w:rPr>
          <w:rFonts w:ascii="Arial" w:hAnsi="Arial" w:cs="Arial"/>
          <w:sz w:val="18"/>
          <w:szCs w:val="18"/>
        </w:rPr>
        <w:t xml:space="preserve"> </w:t>
      </w:r>
      <w:r w:rsidR="002D352F" w:rsidRPr="00B86079">
        <w:rPr>
          <w:rFonts w:ascii="Arial" w:hAnsi="Arial" w:cs="Arial"/>
          <w:sz w:val="18"/>
          <w:szCs w:val="18"/>
        </w:rPr>
        <w:t xml:space="preserve">para este grupo de bits usaremos el </w:t>
      </w:r>
      <w:r w:rsidR="00796B56" w:rsidRPr="00B86079">
        <w:rPr>
          <w:rFonts w:ascii="Arial" w:hAnsi="Arial" w:cs="Arial"/>
          <w:sz w:val="18"/>
          <w:szCs w:val="18"/>
        </w:rPr>
        <w:t>valor 0 ya que solamente usaremos</w:t>
      </w:r>
      <w:r w:rsidR="0017041C" w:rsidRPr="00B86079">
        <w:rPr>
          <w:rFonts w:ascii="Arial" w:hAnsi="Arial" w:cs="Arial"/>
          <w:sz w:val="18"/>
          <w:szCs w:val="18"/>
        </w:rPr>
        <w:t xml:space="preserve"> AN0 como la entrada analógica</w:t>
      </w:r>
      <w:r w:rsidR="00BF2F3A" w:rsidRPr="00B86079">
        <w:rPr>
          <w:rFonts w:ascii="Arial" w:hAnsi="Arial" w:cs="Arial"/>
          <w:sz w:val="18"/>
          <w:szCs w:val="18"/>
        </w:rPr>
        <w:t>.</w:t>
      </w:r>
    </w:p>
    <w:p w14:paraId="7A404AA2" w14:textId="10EB5261" w:rsidR="0017041C" w:rsidRPr="00B86079" w:rsidRDefault="0017041C" w:rsidP="00BF2F3A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 w:rsidRPr="00B86079">
        <w:rPr>
          <w:rFonts w:ascii="Arial" w:hAnsi="Arial" w:cs="Arial"/>
          <w:b/>
          <w:bCs/>
          <w:sz w:val="18"/>
          <w:szCs w:val="18"/>
          <w:lang w:val="es-CO"/>
        </w:rPr>
        <w:t>GO/DONE:</w:t>
      </w:r>
      <w:r w:rsidR="007B0B19" w:rsidRPr="00B86079">
        <w:rPr>
          <w:rFonts w:ascii="Arial" w:hAnsi="Arial" w:cs="Arial"/>
          <w:sz w:val="18"/>
          <w:szCs w:val="18"/>
          <w:lang w:val="es-CO"/>
        </w:rPr>
        <w:t xml:space="preserve"> para este bit usaremos 1 para iniciar la conversión A/D.</w:t>
      </w:r>
    </w:p>
    <w:p w14:paraId="2EC4091D" w14:textId="02402F13" w:rsidR="007B0B19" w:rsidRPr="00B86079" w:rsidRDefault="007B0B19" w:rsidP="00BF2F3A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 w:rsidRPr="00B86079">
        <w:rPr>
          <w:rFonts w:ascii="Arial" w:hAnsi="Arial" w:cs="Arial"/>
          <w:b/>
          <w:bCs/>
          <w:sz w:val="18"/>
          <w:szCs w:val="18"/>
          <w:lang w:val="es-CO" w:eastAsia="es-CO"/>
        </w:rPr>
        <w:t>ADON:</w:t>
      </w:r>
      <w:r w:rsidR="00726279" w:rsidRPr="00B86079">
        <w:rPr>
          <w:rFonts w:ascii="Arial" w:hAnsi="Arial" w:cs="Arial"/>
          <w:sz w:val="18"/>
          <w:szCs w:val="18"/>
          <w:lang w:val="es-CO" w:eastAsia="es-CO"/>
        </w:rPr>
        <w:t xml:space="preserve"> este bit se usará en 1 para </w:t>
      </w:r>
      <w:r w:rsidR="00670CFB" w:rsidRPr="00B86079">
        <w:rPr>
          <w:rFonts w:ascii="Arial" w:hAnsi="Arial" w:cs="Arial"/>
          <w:sz w:val="18"/>
          <w:szCs w:val="18"/>
          <w:lang w:val="es-CO" w:eastAsia="es-CO"/>
        </w:rPr>
        <w:t xml:space="preserve">habilitar el </w:t>
      </w:r>
      <w:r w:rsidR="006B0365" w:rsidRPr="00B86079">
        <w:rPr>
          <w:rFonts w:ascii="Arial" w:hAnsi="Arial" w:cs="Arial"/>
          <w:sz w:val="18"/>
          <w:szCs w:val="18"/>
          <w:lang w:val="es-CO" w:eastAsia="es-CO"/>
        </w:rPr>
        <w:t>módulo</w:t>
      </w:r>
      <w:r w:rsidR="00670CFB" w:rsidRPr="00B86079">
        <w:rPr>
          <w:rFonts w:ascii="Arial" w:hAnsi="Arial" w:cs="Arial"/>
          <w:sz w:val="18"/>
          <w:szCs w:val="18"/>
          <w:lang w:val="es-CO" w:eastAsia="es-CO"/>
        </w:rPr>
        <w:t xml:space="preserve"> de conversión </w:t>
      </w:r>
      <w:r w:rsidR="006B0365" w:rsidRPr="00B86079">
        <w:rPr>
          <w:rFonts w:ascii="Arial" w:hAnsi="Arial" w:cs="Arial"/>
          <w:sz w:val="18"/>
          <w:szCs w:val="18"/>
          <w:lang w:val="es-CO" w:eastAsia="es-CO"/>
        </w:rPr>
        <w:t>A/D.</w:t>
      </w:r>
    </w:p>
    <w:p w14:paraId="6CD43073" w14:textId="77777777" w:rsidR="00EC6B4E" w:rsidRPr="007B0B19" w:rsidRDefault="00EC6B4E" w:rsidP="003D0794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</w:p>
    <w:p w14:paraId="43A01EB4" w14:textId="268621C9" w:rsidR="004F61AE" w:rsidRDefault="003F298C" w:rsidP="004F61AE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registro ADCON2 se </w:t>
      </w:r>
      <w:r w:rsidR="00CF693C">
        <w:rPr>
          <w:rFonts w:ascii="Arial" w:hAnsi="Arial" w:cs="Arial"/>
          <w:sz w:val="18"/>
          <w:szCs w:val="18"/>
        </w:rPr>
        <w:t>usarán</w:t>
      </w:r>
      <w:r>
        <w:rPr>
          <w:rFonts w:ascii="Arial" w:hAnsi="Arial" w:cs="Arial"/>
          <w:sz w:val="18"/>
          <w:szCs w:val="18"/>
        </w:rPr>
        <w:t xml:space="preserve"> los siguientes parámetros:</w:t>
      </w:r>
    </w:p>
    <w:p w14:paraId="7D92E139" w14:textId="5BE47540" w:rsidR="004F61AE" w:rsidRPr="00994A4A" w:rsidRDefault="001A38F3" w:rsidP="00994A4A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>ADFM</w:t>
      </w:r>
      <w:r w:rsidR="004F61AE" w:rsidRPr="00F862E3">
        <w:rPr>
          <w:rFonts w:ascii="Arial" w:hAnsi="Arial" w:cs="Arial"/>
          <w:b/>
          <w:bCs/>
          <w:sz w:val="18"/>
          <w:szCs w:val="18"/>
        </w:rPr>
        <w:t>:</w:t>
      </w:r>
      <w:r w:rsidR="004F61AE" w:rsidRPr="00F862E3">
        <w:rPr>
          <w:rFonts w:ascii="Arial" w:hAnsi="Arial" w:cs="Arial"/>
          <w:sz w:val="18"/>
          <w:szCs w:val="18"/>
        </w:rPr>
        <w:t xml:space="preserve"> </w:t>
      </w:r>
      <w:r w:rsidR="00994A4A" w:rsidRPr="00F862E3">
        <w:rPr>
          <w:rFonts w:ascii="Arial" w:hAnsi="Arial" w:cs="Arial"/>
          <w:sz w:val="18"/>
          <w:szCs w:val="18"/>
        </w:rPr>
        <w:t xml:space="preserve">para este de bit usaremos el valor </w:t>
      </w:r>
      <w:r w:rsidR="00994A4A">
        <w:rPr>
          <w:rFonts w:ascii="Arial" w:hAnsi="Arial" w:cs="Arial"/>
          <w:sz w:val="18"/>
          <w:szCs w:val="18"/>
        </w:rPr>
        <w:t>1</w:t>
      </w:r>
      <w:r w:rsidR="00994A4A" w:rsidRPr="00F862E3">
        <w:rPr>
          <w:rFonts w:ascii="Arial" w:hAnsi="Arial" w:cs="Arial"/>
          <w:sz w:val="18"/>
          <w:szCs w:val="18"/>
        </w:rPr>
        <w:t xml:space="preserve"> para justificar hacia la </w:t>
      </w:r>
      <w:r w:rsidR="00994A4A">
        <w:rPr>
          <w:rFonts w:ascii="Arial" w:hAnsi="Arial" w:cs="Arial"/>
          <w:sz w:val="18"/>
          <w:szCs w:val="18"/>
        </w:rPr>
        <w:t>derecha</w:t>
      </w:r>
      <w:r w:rsidR="00FB219A">
        <w:rPr>
          <w:rFonts w:ascii="Arial" w:hAnsi="Arial" w:cs="Arial"/>
          <w:sz w:val="18"/>
          <w:szCs w:val="18"/>
        </w:rPr>
        <w:t>,</w:t>
      </w:r>
      <w:r w:rsidR="00994A4A">
        <w:rPr>
          <w:rFonts w:ascii="Arial" w:hAnsi="Arial" w:cs="Arial"/>
          <w:sz w:val="18"/>
          <w:szCs w:val="18"/>
        </w:rPr>
        <w:t xml:space="preserve"> </w:t>
      </w:r>
      <w:r w:rsidR="00994A4A" w:rsidRPr="00F862E3">
        <w:rPr>
          <w:rFonts w:ascii="Arial" w:hAnsi="Arial" w:cs="Arial"/>
          <w:sz w:val="18"/>
          <w:szCs w:val="18"/>
        </w:rPr>
        <w:t xml:space="preserve">usaremos los </w:t>
      </w:r>
      <w:r w:rsidR="00994A4A">
        <w:rPr>
          <w:rFonts w:ascii="Arial" w:hAnsi="Arial" w:cs="Arial"/>
          <w:sz w:val="18"/>
          <w:szCs w:val="18"/>
        </w:rPr>
        <w:t>10 bits resultantes de la conversión</w:t>
      </w:r>
      <w:r w:rsidR="00994A4A" w:rsidRPr="00F862E3">
        <w:rPr>
          <w:rFonts w:ascii="Arial" w:hAnsi="Arial" w:cs="Arial"/>
          <w:sz w:val="18"/>
          <w:szCs w:val="18"/>
        </w:rPr>
        <w:t>.</w:t>
      </w:r>
    </w:p>
    <w:p w14:paraId="75C9F1FC" w14:textId="11C2F95A" w:rsidR="009B19F8" w:rsidRPr="009B19F8" w:rsidRDefault="00F862E3" w:rsidP="009B19F8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>ADCS:</w:t>
      </w:r>
      <w:r w:rsidR="007E4D47">
        <w:rPr>
          <w:rFonts w:ascii="Arial" w:hAnsi="Arial" w:cs="Arial"/>
          <w:sz w:val="18"/>
          <w:szCs w:val="18"/>
        </w:rPr>
        <w:t xml:space="preserve"> para este grupo de bi</w:t>
      </w:r>
      <w:r w:rsidR="009B19F8">
        <w:rPr>
          <w:rFonts w:ascii="Arial" w:hAnsi="Arial" w:cs="Arial"/>
          <w:sz w:val="18"/>
          <w:szCs w:val="18"/>
        </w:rPr>
        <w:t>ts usaremos el valor 1 debido</w:t>
      </w:r>
      <w:r w:rsidR="007626C2">
        <w:rPr>
          <w:rFonts w:ascii="Arial" w:hAnsi="Arial" w:cs="Arial"/>
          <w:sz w:val="18"/>
          <w:szCs w:val="18"/>
        </w:rPr>
        <w:t xml:space="preserve"> a</w:t>
      </w:r>
      <w:r w:rsidR="009B19F8">
        <w:rPr>
          <w:rFonts w:ascii="Arial" w:hAnsi="Arial" w:cs="Arial"/>
          <w:sz w:val="18"/>
          <w:szCs w:val="18"/>
        </w:rPr>
        <w:t>:</w:t>
      </w:r>
    </w:p>
    <w:p w14:paraId="199EEFD1" w14:textId="7FE4AF0F" w:rsidR="009B19F8" w:rsidRPr="00AF4011" w:rsidRDefault="00DE1531" w:rsidP="009B19F8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OSC</m:t>
              </m:r>
            </m:sub>
          </m:sSub>
          <m: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8 MHz</m:t>
              </m:r>
            </m:den>
          </m:f>
          <m:r>
            <w:rPr>
              <w:rFonts w:ascii="Cambria Math" w:hAnsi="Cambria Math" w:cs="Arial"/>
              <w:szCs w:val="20"/>
            </w:rPr>
            <m:t>=125 ns</m:t>
          </m:r>
        </m:oMath>
      </m:oMathPara>
    </w:p>
    <w:p w14:paraId="031CC997" w14:textId="59273291" w:rsidR="007626C2" w:rsidRPr="00AF4011" w:rsidRDefault="00DE1531" w:rsidP="009B19F8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  <m:r>
            <w:rPr>
              <w:rFonts w:ascii="Cambria Math" w:hAnsi="Cambria Math" w:cs="Arial"/>
              <w:szCs w:val="20"/>
            </w:rPr>
            <m:t>=0,8 μs</m:t>
          </m:r>
        </m:oMath>
      </m:oMathPara>
    </w:p>
    <w:p w14:paraId="4FCBC230" w14:textId="4C67E68B" w:rsidR="00DE2802" w:rsidRPr="00AF4011" w:rsidRDefault="00DE1531" w:rsidP="009B19F8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  <m:r>
            <w:rPr>
              <w:rFonts w:ascii="Cambria Math" w:hAnsi="Cambria Math" w:cs="Arial"/>
              <w:szCs w:val="20"/>
            </w:rPr>
            <m:t>=0,8 μs*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OSC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0"/>
                </w:rPr>
                <m:t>125 ns</m:t>
              </m:r>
            </m:den>
          </m:f>
          <m:r>
            <w:rPr>
              <w:rFonts w:ascii="Cambria Math" w:hAnsi="Cambria Math" w:cs="Arial"/>
              <w:szCs w:val="20"/>
            </w:rPr>
            <m:t xml:space="preserve">=6,4 </m:t>
          </m:r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OSC</m:t>
              </m:r>
            </m:sub>
          </m:sSub>
          <m:r>
            <w:rPr>
              <w:rFonts w:ascii="Cambria Math" w:hAnsi="Cambria Math" w:cs="Arial"/>
              <w:szCs w:val="20"/>
            </w:rPr>
            <m:t xml:space="preserve">≈8 </m:t>
          </m:r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OSC</m:t>
              </m:r>
            </m:sub>
          </m:sSub>
        </m:oMath>
      </m:oMathPara>
    </w:p>
    <w:p w14:paraId="4F5330E9" w14:textId="416421FF" w:rsidR="001A38F3" w:rsidRPr="00243562" w:rsidRDefault="001A38F3" w:rsidP="004F61AE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>ACQT:</w:t>
      </w:r>
      <w:r w:rsidR="005F590D"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 xml:space="preserve"> </w:t>
      </w:r>
      <w:r w:rsidR="005F590D" w:rsidRPr="00F862E3">
        <w:rPr>
          <w:rFonts w:ascii="Arial" w:hAnsi="Arial" w:cs="Arial"/>
          <w:sz w:val="18"/>
          <w:szCs w:val="18"/>
          <w:lang w:val="es-CO" w:eastAsia="es-CO"/>
        </w:rPr>
        <w:t xml:space="preserve">este </w:t>
      </w:r>
      <w:r w:rsidR="00C8298D">
        <w:rPr>
          <w:rFonts w:ascii="Arial" w:hAnsi="Arial" w:cs="Arial"/>
          <w:sz w:val="18"/>
          <w:szCs w:val="18"/>
          <w:lang w:val="es-CO" w:eastAsia="es-CO"/>
        </w:rPr>
        <w:t xml:space="preserve">grupo de </w:t>
      </w:r>
      <w:r w:rsidR="005F590D" w:rsidRPr="00F862E3">
        <w:rPr>
          <w:rFonts w:ascii="Arial" w:hAnsi="Arial" w:cs="Arial"/>
          <w:sz w:val="18"/>
          <w:szCs w:val="18"/>
          <w:lang w:val="es-CO" w:eastAsia="es-CO"/>
        </w:rPr>
        <w:t>bit</w:t>
      </w:r>
      <w:r w:rsidR="00C8298D">
        <w:rPr>
          <w:rFonts w:ascii="Arial" w:hAnsi="Arial" w:cs="Arial"/>
          <w:sz w:val="18"/>
          <w:szCs w:val="18"/>
          <w:lang w:val="es-CO" w:eastAsia="es-CO"/>
        </w:rPr>
        <w:t>s</w:t>
      </w:r>
      <w:r w:rsidR="00186717">
        <w:rPr>
          <w:rFonts w:ascii="Arial" w:hAnsi="Arial" w:cs="Arial"/>
          <w:sz w:val="18"/>
          <w:szCs w:val="18"/>
          <w:lang w:val="es-CO" w:eastAsia="es-CO"/>
        </w:rPr>
        <w:t xml:space="preserve"> lo</w:t>
      </w:r>
      <w:r w:rsidR="005F590D" w:rsidRPr="00F862E3">
        <w:rPr>
          <w:rFonts w:ascii="Arial" w:hAnsi="Arial" w:cs="Arial"/>
          <w:sz w:val="18"/>
          <w:szCs w:val="18"/>
          <w:lang w:val="es-CO" w:eastAsia="es-CO"/>
        </w:rPr>
        <w:t xml:space="preserve"> </w:t>
      </w:r>
      <w:r w:rsidR="00186717">
        <w:rPr>
          <w:rFonts w:ascii="Arial" w:hAnsi="Arial" w:cs="Arial"/>
          <w:sz w:val="18"/>
          <w:szCs w:val="18"/>
          <w:lang w:val="es-CO" w:eastAsia="es-CO"/>
        </w:rPr>
        <w:t>configuraremos a 4 debido a:</w:t>
      </w:r>
    </w:p>
    <w:p w14:paraId="559B3B6B" w14:textId="06DFD37F" w:rsidR="002A2F7B" w:rsidRPr="00AF4011" w:rsidRDefault="00DE1531" w:rsidP="00243562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  <m:r>
            <w:rPr>
              <w:rFonts w:ascii="Cambria Math" w:hAnsi="Cambria Math" w:cs="Arial"/>
              <w:szCs w:val="20"/>
            </w:rPr>
            <m:t>=8*125 ns=1 μs</m:t>
          </m:r>
        </m:oMath>
      </m:oMathPara>
    </w:p>
    <w:p w14:paraId="39791DBC" w14:textId="7420A0CB" w:rsidR="00243562" w:rsidRPr="00AF4011" w:rsidRDefault="00DE1531" w:rsidP="00243562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ACQ</m:t>
              </m:r>
            </m:sub>
          </m:sSub>
          <m:r>
            <w:rPr>
              <w:rFonts w:ascii="Cambria Math" w:hAnsi="Cambria Math" w:cs="Arial"/>
              <w:szCs w:val="20"/>
            </w:rPr>
            <m:t>=2,45 μs</m:t>
          </m:r>
        </m:oMath>
      </m:oMathPara>
    </w:p>
    <w:p w14:paraId="22C57938" w14:textId="47AE417F" w:rsidR="00437DD1" w:rsidRPr="00AF4011" w:rsidRDefault="00DE1531" w:rsidP="00243562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ACQ</m:t>
              </m:r>
            </m:sub>
          </m:sSub>
          <m:r>
            <w:rPr>
              <w:rFonts w:ascii="Cambria Math" w:hAnsi="Cambria Math" w:cs="Arial"/>
              <w:szCs w:val="20"/>
            </w:rPr>
            <m:t>=2,45 μs*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AD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0"/>
                </w:rPr>
                <m:t>1 μs</m:t>
              </m:r>
            </m:den>
          </m:f>
          <m:r>
            <w:rPr>
              <w:rFonts w:ascii="Cambria Math" w:hAnsi="Cambria Math" w:cs="Arial"/>
              <w:szCs w:val="20"/>
            </w:rPr>
            <m:t xml:space="preserve">=2,45 </m:t>
          </m:r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  <m:r>
            <w:rPr>
              <w:rFonts w:ascii="Cambria Math" w:hAnsi="Cambria Math" w:cs="Arial"/>
              <w:szCs w:val="20"/>
            </w:rPr>
            <m:t xml:space="preserve">≈4 </m:t>
          </m:r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</m:oMath>
      </m:oMathPara>
    </w:p>
    <w:p w14:paraId="590C7828" w14:textId="7954B22B" w:rsidR="003D0794" w:rsidRDefault="00207183" w:rsidP="00207183">
      <w:pPr>
        <w:pStyle w:val="Heading3"/>
      </w:pPr>
      <w:r>
        <w:t>INTERRUPCIONES</w:t>
      </w:r>
    </w:p>
    <w:p w14:paraId="41441455" w14:textId="77777777" w:rsidR="00207183" w:rsidRPr="00207183" w:rsidRDefault="00207183" w:rsidP="00207183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</w:p>
    <w:p w14:paraId="6245FF7D" w14:textId="6A361C59" w:rsidR="00207183" w:rsidRDefault="00AF4D22" w:rsidP="00207183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</w:t>
      </w:r>
      <w:r w:rsidR="0067404E">
        <w:rPr>
          <w:rFonts w:ascii="Arial" w:hAnsi="Arial" w:cs="Arial"/>
          <w:sz w:val="18"/>
          <w:szCs w:val="18"/>
        </w:rPr>
        <w:t xml:space="preserve"> habilitar el uso del teclado </w:t>
      </w:r>
      <w:r w:rsidR="00DB2198">
        <w:rPr>
          <w:rFonts w:ascii="Arial" w:hAnsi="Arial" w:cs="Arial"/>
          <w:sz w:val="18"/>
          <w:szCs w:val="18"/>
        </w:rPr>
        <w:t>matricial y</w:t>
      </w:r>
      <w:r w:rsidR="0067404E">
        <w:rPr>
          <w:rFonts w:ascii="Arial" w:hAnsi="Arial" w:cs="Arial"/>
          <w:sz w:val="18"/>
          <w:szCs w:val="18"/>
        </w:rPr>
        <w:t xml:space="preserve"> del </w:t>
      </w:r>
      <w:r w:rsidR="00934BE6">
        <w:rPr>
          <w:rFonts w:ascii="Arial" w:hAnsi="Arial" w:cs="Arial"/>
          <w:sz w:val="18"/>
          <w:szCs w:val="18"/>
        </w:rPr>
        <w:t>pin RB0</w:t>
      </w:r>
      <w:r>
        <w:rPr>
          <w:rFonts w:ascii="Arial" w:hAnsi="Arial" w:cs="Arial"/>
          <w:sz w:val="18"/>
          <w:szCs w:val="18"/>
        </w:rPr>
        <w:t xml:space="preserve"> era necesario modificar </w:t>
      </w:r>
      <w:r w:rsidR="004233F4">
        <w:rPr>
          <w:rFonts w:ascii="Arial" w:hAnsi="Arial" w:cs="Arial"/>
          <w:sz w:val="18"/>
          <w:szCs w:val="18"/>
        </w:rPr>
        <w:t>los registros</w:t>
      </w:r>
      <w:r>
        <w:rPr>
          <w:rFonts w:ascii="Arial" w:hAnsi="Arial" w:cs="Arial"/>
          <w:sz w:val="18"/>
          <w:szCs w:val="18"/>
        </w:rPr>
        <w:t xml:space="preserve"> </w:t>
      </w:r>
      <w:r w:rsidR="00DB2198">
        <w:rPr>
          <w:rFonts w:ascii="Arial" w:hAnsi="Arial" w:cs="Arial"/>
          <w:b/>
          <w:bCs/>
          <w:sz w:val="18"/>
          <w:szCs w:val="18"/>
        </w:rPr>
        <w:t>INTCON</w:t>
      </w:r>
      <w:r w:rsidR="004233F4">
        <w:rPr>
          <w:rFonts w:ascii="Arial" w:hAnsi="Arial" w:cs="Arial"/>
          <w:b/>
          <w:bCs/>
          <w:sz w:val="18"/>
          <w:szCs w:val="18"/>
        </w:rPr>
        <w:t xml:space="preserve"> </w:t>
      </w:r>
      <w:r w:rsidR="004233F4">
        <w:rPr>
          <w:rFonts w:ascii="Arial" w:hAnsi="Arial" w:cs="Arial"/>
          <w:sz w:val="18"/>
          <w:szCs w:val="18"/>
        </w:rPr>
        <w:t xml:space="preserve">e </w:t>
      </w:r>
      <w:r w:rsidR="004233F4">
        <w:rPr>
          <w:rFonts w:ascii="Arial" w:hAnsi="Arial" w:cs="Arial"/>
          <w:b/>
          <w:bCs/>
          <w:sz w:val="18"/>
          <w:szCs w:val="18"/>
        </w:rPr>
        <w:t>INT</w:t>
      </w:r>
      <w:r w:rsidRPr="00101850">
        <w:rPr>
          <w:rFonts w:ascii="Arial" w:hAnsi="Arial" w:cs="Arial"/>
          <w:b/>
          <w:bCs/>
          <w:sz w:val="18"/>
          <w:szCs w:val="18"/>
        </w:rPr>
        <w:t>CON</w:t>
      </w:r>
      <w:r w:rsidR="004233F4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que se configur</w:t>
      </w:r>
      <w:r w:rsidR="004233F4">
        <w:rPr>
          <w:rFonts w:ascii="Arial" w:hAnsi="Arial" w:cs="Arial"/>
          <w:sz w:val="18"/>
          <w:szCs w:val="18"/>
        </w:rPr>
        <w:t>aron</w:t>
      </w:r>
      <w:r>
        <w:rPr>
          <w:rFonts w:ascii="Arial" w:hAnsi="Arial" w:cs="Arial"/>
          <w:sz w:val="18"/>
          <w:szCs w:val="18"/>
        </w:rPr>
        <w:t xml:space="preserve"> de la siguiente manera</w:t>
      </w:r>
      <w:r w:rsidR="008808E3">
        <w:rPr>
          <w:rFonts w:ascii="Arial" w:hAnsi="Arial" w:cs="Arial"/>
          <w:sz w:val="18"/>
          <w:szCs w:val="18"/>
        </w:rPr>
        <w:t>:</w:t>
      </w:r>
    </w:p>
    <w:p w14:paraId="38EA6863" w14:textId="77777777" w:rsidR="008808E3" w:rsidRDefault="008808E3" w:rsidP="00207183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</w:p>
    <w:p w14:paraId="4AD78A98" w14:textId="57B8DE54" w:rsidR="00617140" w:rsidRPr="008808E3" w:rsidRDefault="008808E3" w:rsidP="00207183">
      <w:pPr>
        <w:pStyle w:val="BodyText2"/>
        <w:ind w:firstLine="425"/>
        <w:jc w:val="both"/>
        <w:rPr>
          <w:rFonts w:ascii="Arial" w:hAnsi="Arial" w:cs="Arial"/>
          <w:b/>
          <w:bCs/>
          <w:sz w:val="18"/>
          <w:szCs w:val="18"/>
        </w:rPr>
      </w:pPr>
      <w:r w:rsidRPr="008808E3">
        <w:rPr>
          <w:rFonts w:ascii="Arial" w:hAnsi="Arial" w:cs="Arial"/>
          <w:b/>
          <w:bCs/>
          <w:sz w:val="18"/>
          <w:szCs w:val="18"/>
        </w:rPr>
        <w:t>INTCON</w:t>
      </w:r>
    </w:p>
    <w:p w14:paraId="7BC68B84" w14:textId="0B1C7DE4" w:rsidR="00617140" w:rsidRDefault="00617140" w:rsidP="00617140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</w:t>
      </w:r>
      <w:r w:rsidR="008808E3">
        <w:rPr>
          <w:rFonts w:ascii="Arial" w:hAnsi="Arial" w:cs="Arial"/>
          <w:sz w:val="18"/>
          <w:szCs w:val="18"/>
        </w:rPr>
        <w:t xml:space="preserve"> 7</w:t>
      </w:r>
      <w:r w:rsidR="006A7299">
        <w:rPr>
          <w:rFonts w:ascii="Arial" w:hAnsi="Arial" w:cs="Arial"/>
          <w:sz w:val="18"/>
          <w:szCs w:val="18"/>
        </w:rPr>
        <w:t xml:space="preserve"> en 1 para habilitar las interrupciones globales</w:t>
      </w:r>
      <w:r>
        <w:rPr>
          <w:rFonts w:ascii="Arial" w:hAnsi="Arial" w:cs="Arial"/>
          <w:sz w:val="18"/>
          <w:szCs w:val="18"/>
        </w:rPr>
        <w:t>.</w:t>
      </w:r>
    </w:p>
    <w:p w14:paraId="5F164CFF" w14:textId="637B48BD" w:rsidR="006A7299" w:rsidRDefault="004C0FE6" w:rsidP="00617140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4</w:t>
      </w:r>
      <w:r w:rsidR="001D4673">
        <w:rPr>
          <w:rFonts w:ascii="Arial" w:hAnsi="Arial" w:cs="Arial"/>
          <w:sz w:val="18"/>
          <w:szCs w:val="18"/>
        </w:rPr>
        <w:t xml:space="preserve"> en 1 para habilitar la interrupción </w:t>
      </w:r>
      <w:r w:rsidR="00094434">
        <w:rPr>
          <w:rFonts w:ascii="Arial" w:hAnsi="Arial" w:cs="Arial"/>
          <w:sz w:val="18"/>
          <w:szCs w:val="18"/>
        </w:rPr>
        <w:t>INT0 (RB0).</w:t>
      </w:r>
    </w:p>
    <w:p w14:paraId="0BA25E2B" w14:textId="71F00BA3" w:rsidR="00094434" w:rsidRDefault="009A1B78" w:rsidP="00617140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3 en 1 para habilitar la interrupción RB.</w:t>
      </w:r>
    </w:p>
    <w:p w14:paraId="7A803C7E" w14:textId="25363DCE" w:rsidR="004D1B32" w:rsidRDefault="004D1B32" w:rsidP="00617140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2 en 0 inicia la bandera de INT0 en 0.</w:t>
      </w:r>
    </w:p>
    <w:p w14:paraId="2CEDC2F5" w14:textId="0C9D7122" w:rsidR="004D1B32" w:rsidRDefault="00596FF9" w:rsidP="00617140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Bit 1 en </w:t>
      </w:r>
      <w:r w:rsidR="007C0C1F">
        <w:rPr>
          <w:rFonts w:ascii="Arial" w:hAnsi="Arial" w:cs="Arial"/>
          <w:sz w:val="18"/>
          <w:szCs w:val="18"/>
        </w:rPr>
        <w:t>0 inicia la bandera de RB en 0.</w:t>
      </w:r>
    </w:p>
    <w:p w14:paraId="6B40867F" w14:textId="5657A07B" w:rsidR="000776A9" w:rsidRDefault="000776A9" w:rsidP="000776A9">
      <w:pPr>
        <w:pStyle w:val="BodyText2"/>
        <w:ind w:left="425"/>
        <w:jc w:val="both"/>
        <w:rPr>
          <w:rFonts w:ascii="Arial" w:hAnsi="Arial" w:cs="Arial"/>
          <w:b/>
          <w:bCs/>
          <w:sz w:val="18"/>
          <w:szCs w:val="18"/>
        </w:rPr>
      </w:pPr>
      <w:r w:rsidRPr="008808E3">
        <w:rPr>
          <w:rFonts w:ascii="Arial" w:hAnsi="Arial" w:cs="Arial"/>
          <w:b/>
          <w:bCs/>
          <w:sz w:val="18"/>
          <w:szCs w:val="18"/>
        </w:rPr>
        <w:t>INTCON</w:t>
      </w:r>
      <w:r>
        <w:rPr>
          <w:rFonts w:ascii="Arial" w:hAnsi="Arial" w:cs="Arial"/>
          <w:b/>
          <w:bCs/>
          <w:sz w:val="18"/>
          <w:szCs w:val="18"/>
        </w:rPr>
        <w:t>2</w:t>
      </w:r>
    </w:p>
    <w:p w14:paraId="4CAC312B" w14:textId="131CC041" w:rsidR="00EE74C7" w:rsidRDefault="00EE74C7" w:rsidP="00EE74C7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Bit 7 en </w:t>
      </w:r>
      <w:r w:rsidR="00BE093A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 para habilitar</w:t>
      </w:r>
      <w:r w:rsidR="00BE093A">
        <w:rPr>
          <w:rFonts w:ascii="Arial" w:hAnsi="Arial" w:cs="Arial"/>
          <w:sz w:val="18"/>
          <w:szCs w:val="18"/>
        </w:rPr>
        <w:t xml:space="preserve"> las resistencias Pull-</w:t>
      </w:r>
      <w:r w:rsidR="007E587C">
        <w:rPr>
          <w:rFonts w:ascii="Arial" w:hAnsi="Arial" w:cs="Arial"/>
          <w:sz w:val="18"/>
          <w:szCs w:val="18"/>
        </w:rPr>
        <w:t>Up del puerto</w:t>
      </w:r>
      <w:r>
        <w:rPr>
          <w:rFonts w:ascii="Arial" w:hAnsi="Arial" w:cs="Arial"/>
          <w:sz w:val="18"/>
          <w:szCs w:val="18"/>
        </w:rPr>
        <w:t>.</w:t>
      </w:r>
    </w:p>
    <w:p w14:paraId="12B3D3B4" w14:textId="2CE8BF12" w:rsidR="004233F4" w:rsidRPr="00A30BD2" w:rsidRDefault="007E587C" w:rsidP="00A30BD2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6 en 1 para detectar flancos de subida en INT0.</w:t>
      </w:r>
    </w:p>
    <w:p w14:paraId="65628FBE" w14:textId="77777777" w:rsidR="00AF4D22" w:rsidRPr="00207183" w:rsidRDefault="00AF4D22" w:rsidP="00207183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</w:p>
    <w:p w14:paraId="4E6A8DBE" w14:textId="48E66646" w:rsidR="003D0794" w:rsidRDefault="003D0794" w:rsidP="009918FB">
      <w:pPr>
        <w:pStyle w:val="Heading2"/>
      </w:pPr>
      <w:r>
        <w:t>PROGRAMACIÓN</w:t>
      </w:r>
    </w:p>
    <w:p w14:paraId="43FC1F50" w14:textId="77777777" w:rsidR="003D0794" w:rsidRDefault="003D0794" w:rsidP="00781D2C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1F3565E1" w14:textId="63C05B5F" w:rsidR="003D0794" w:rsidRDefault="003D0794" w:rsidP="00F2415C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código de programación en C que creamos para el microcontrolador es el siguiente:</w:t>
      </w:r>
    </w:p>
    <w:p w14:paraId="1A465AAF" w14:textId="197CC0EF" w:rsidR="00F2415C" w:rsidRDefault="00F2415C" w:rsidP="00F2415C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4FAD0C6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#include &lt;xc.h&gt;</w:t>
      </w:r>
    </w:p>
    <w:p w14:paraId="3CC115B2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#include &lt;pic18f4550.h&gt;</w:t>
      </w:r>
    </w:p>
    <w:p w14:paraId="566A1E70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>#define _XTAL_FREQ 8000000</w:t>
      </w:r>
    </w:p>
    <w:p w14:paraId="401E812F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>#pragma config FOSC = INTOSCIO_EC</w:t>
      </w:r>
    </w:p>
    <w:p w14:paraId="6D4EC16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int dec=0;</w:t>
      </w:r>
    </w:p>
    <w:p w14:paraId="015DE097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int uni=0;</w:t>
      </w:r>
    </w:p>
    <w:p w14:paraId="097DAA72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int cont=0;</w:t>
      </w:r>
    </w:p>
    <w:p w14:paraId="350083A0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int flag=0;</w:t>
      </w:r>
    </w:p>
    <w:p w14:paraId="6FC6568B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int time=0;</w:t>
      </w:r>
    </w:p>
    <w:p w14:paraId="26F30AA5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int conv=0;</w:t>
      </w:r>
    </w:p>
    <w:p w14:paraId="54EC2CA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int c=0;</w:t>
      </w:r>
    </w:p>
    <w:p w14:paraId="03795B1C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int num=0;</w:t>
      </w:r>
    </w:p>
    <w:p w14:paraId="61A8F83E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</w:p>
    <w:p w14:paraId="2A484FC5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void main(void) {</w:t>
      </w:r>
    </w:p>
    <w:p w14:paraId="33290BF6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OSCCONbits.IRCF=0b111;</w:t>
      </w:r>
    </w:p>
    <w:p w14:paraId="48BCBC9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ADCON1=0b00001110;</w:t>
      </w:r>
    </w:p>
    <w:p w14:paraId="0B9B35F0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ADCON0bits.ADON=1;</w:t>
      </w:r>
    </w:p>
    <w:p w14:paraId="5C70E631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ADCON2bits.ACQT=4;</w:t>
      </w:r>
    </w:p>
    <w:p w14:paraId="723BD3DE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ADCON2bits.ADCS=1;</w:t>
      </w:r>
    </w:p>
    <w:p w14:paraId="7C3BE55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ADCON2bits.ADFM=1;</w:t>
      </w:r>
    </w:p>
    <w:p w14:paraId="20D9C71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ADCON0bits.CHS=0x00;</w:t>
      </w:r>
    </w:p>
    <w:p w14:paraId="5DB8B0A0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</w:t>
      </w:r>
      <w:r w:rsidRPr="00555111">
        <w:rPr>
          <w:rFonts w:ascii="Arial" w:hAnsi="Arial" w:cs="Arial"/>
          <w:sz w:val="18"/>
          <w:szCs w:val="18"/>
        </w:rPr>
        <w:t>INTCON2bits.NOT_RBPU=0;</w:t>
      </w:r>
    </w:p>
    <w:p w14:paraId="115CC517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TRISAbits.RA0=1;</w:t>
      </w:r>
    </w:p>
    <w:p w14:paraId="2F01CA77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TRISB=0b11110001;</w:t>
      </w:r>
    </w:p>
    <w:p w14:paraId="72C0F92A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TRISD=0b00000000;</w:t>
      </w:r>
    </w:p>
    <w:p w14:paraId="7023BA77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TRISEbits.RE0=0;</w:t>
      </w:r>
    </w:p>
    <w:p w14:paraId="25B54AF6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TRISEbits.RE1=0;    </w:t>
      </w:r>
    </w:p>
    <w:p w14:paraId="37099037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PORTAbits.AN0=0;</w:t>
      </w:r>
    </w:p>
    <w:p w14:paraId="04EE6773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PORTB=0b00001110;</w:t>
      </w:r>
    </w:p>
    <w:p w14:paraId="4903559B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PORTD=0b00000000;</w:t>
      </w:r>
    </w:p>
    <w:p w14:paraId="1FF8094E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PORTEbits.RE0=0;</w:t>
      </w:r>
    </w:p>
    <w:p w14:paraId="0989C1B1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PORTEbits.RE1=0;</w:t>
      </w:r>
    </w:p>
    <w:p w14:paraId="04D85A4D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INTCONbits.GIE=1;</w:t>
      </w:r>
    </w:p>
    <w:p w14:paraId="7B0CFBE2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INTCONbits.INT0IE=1;</w:t>
      </w:r>
    </w:p>
    <w:p w14:paraId="3C280AFB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INTCON2bits.INTEDG0=1;</w:t>
      </w:r>
    </w:p>
    <w:p w14:paraId="673A1F0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555111">
        <w:rPr>
          <w:rFonts w:ascii="Arial" w:hAnsi="Arial" w:cs="Arial"/>
          <w:sz w:val="18"/>
          <w:szCs w:val="18"/>
        </w:rPr>
        <w:t xml:space="preserve">    </w:t>
      </w:r>
      <w:r w:rsidRPr="00ED48EE">
        <w:rPr>
          <w:rFonts w:ascii="Arial" w:hAnsi="Arial" w:cs="Arial"/>
          <w:sz w:val="18"/>
          <w:szCs w:val="18"/>
          <w:lang w:val="en-US"/>
        </w:rPr>
        <w:t>INTCONbits.INT0IF=0;</w:t>
      </w:r>
    </w:p>
    <w:p w14:paraId="3BC4C282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INTCONbits.RBIE=1;</w:t>
      </w:r>
    </w:p>
    <w:p w14:paraId="0666B7D7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INTCONbits.RBIF=0;</w:t>
      </w:r>
    </w:p>
    <w:p w14:paraId="2DA778F1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</w:t>
      </w:r>
    </w:p>
    <w:p w14:paraId="0CD7741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while(1){</w:t>
      </w:r>
    </w:p>
    <w:p w14:paraId="408E701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lastRenderedPageBreak/>
        <w:t xml:space="preserve">        ADCON0bits.GO_DONE=1;</w:t>
      </w:r>
    </w:p>
    <w:p w14:paraId="336E6630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PORTB=0b11111100;</w:t>
      </w:r>
    </w:p>
    <w:p w14:paraId="2D531EB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PORTB=0b11111010;</w:t>
      </w:r>
    </w:p>
    <w:p w14:paraId="68CF6106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PORTB=0b11110110;</w:t>
      </w:r>
    </w:p>
    <w:p w14:paraId="76CA02A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conv = (ADRESH*256)+ADRESL;</w:t>
      </w:r>
    </w:p>
    <w:p w14:paraId="3ED410CA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c = (((conv*100)+0.0)/1023)*5;</w:t>
      </w:r>
    </w:p>
    <w:p w14:paraId="6894ECAC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if(c&gt;=60){</w:t>
      </w:r>
    </w:p>
    <w:p w14:paraId="344873C7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PORTEbits.RE1=1;</w:t>
      </w:r>
    </w:p>
    <w:p w14:paraId="5A8E6558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23D2C8D2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else{</w:t>
      </w:r>
    </w:p>
    <w:p w14:paraId="686EF0A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PORTEbits.RE1=0;</w:t>
      </w:r>
    </w:p>
    <w:p w14:paraId="031465F6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40982F90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if(flag==1){</w:t>
      </w:r>
    </w:p>
    <w:p w14:paraId="29656CB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PORTD=((time/10)*16)+(time%10);</w:t>
      </w:r>
    </w:p>
    <w:p w14:paraId="3307E126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PORTEbits.RE0=1;</w:t>
      </w:r>
    </w:p>
    <w:p w14:paraId="50554BA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__delay_ms(1000);</w:t>
      </w:r>
    </w:p>
    <w:p w14:paraId="7343AE70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time--;</w:t>
      </w:r>
    </w:p>
    <w:p w14:paraId="0687F30E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if(time==0){</w:t>
      </w:r>
    </w:p>
    <w:p w14:paraId="2884170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    flag=0;</w:t>
      </w:r>
    </w:p>
    <w:p w14:paraId="6E738708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}</w:t>
      </w:r>
    </w:p>
    <w:p w14:paraId="61103FE8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477086D1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else if(flag==2){</w:t>
      </w:r>
    </w:p>
    <w:p w14:paraId="42F0CA1B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PORTD=((time/10)*16)+(time%10);</w:t>
      </w:r>
    </w:p>
    <w:p w14:paraId="2A8640E8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PORTEbits.RE0=0;</w:t>
      </w:r>
    </w:p>
    <w:p w14:paraId="7B74C89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4A41220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else if(flag==3){</w:t>
      </w:r>
    </w:p>
    <w:p w14:paraId="3FC41FAB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time=0;</w:t>
      </w:r>
    </w:p>
    <w:p w14:paraId="61FFBFE1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PORTE=0b00000000;</w:t>
      </w:r>
    </w:p>
    <w:p w14:paraId="2B7115F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for(int i=0;i&lt;=9;i++){</w:t>
      </w:r>
    </w:p>
    <w:p w14:paraId="2C65A9C2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    PORTD=(i*16)+(i);</w:t>
      </w:r>
    </w:p>
    <w:p w14:paraId="532E5450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    __delay_ms(1000);</w:t>
      </w:r>
    </w:p>
    <w:p w14:paraId="33655CE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}</w:t>
      </w:r>
    </w:p>
    <w:p w14:paraId="52AABE19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for(int i=0;i&lt;3;i++){</w:t>
      </w:r>
    </w:p>
    <w:p w14:paraId="7B4BA24A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    </w:t>
      </w:r>
      <w:r w:rsidRPr="00555111">
        <w:rPr>
          <w:rFonts w:ascii="Arial" w:hAnsi="Arial" w:cs="Arial"/>
          <w:sz w:val="18"/>
          <w:szCs w:val="18"/>
        </w:rPr>
        <w:t>PORTE=0b00000011;</w:t>
      </w:r>
    </w:p>
    <w:p w14:paraId="1F9DEF97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            __delay_ms(500);</w:t>
      </w:r>
    </w:p>
    <w:p w14:paraId="08FD2D54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            PORTE=0b00000000;</w:t>
      </w:r>
    </w:p>
    <w:p w14:paraId="73C0AF3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555111">
        <w:rPr>
          <w:rFonts w:ascii="Arial" w:hAnsi="Arial" w:cs="Arial"/>
          <w:sz w:val="18"/>
          <w:szCs w:val="18"/>
        </w:rPr>
        <w:t xml:space="preserve">                </w:t>
      </w:r>
      <w:r w:rsidRPr="00ED48EE">
        <w:rPr>
          <w:rFonts w:ascii="Arial" w:hAnsi="Arial" w:cs="Arial"/>
          <w:sz w:val="18"/>
          <w:szCs w:val="18"/>
          <w:lang w:val="en-US"/>
        </w:rPr>
        <w:t>__delay_ms(500);</w:t>
      </w:r>
    </w:p>
    <w:p w14:paraId="420E46DE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}</w:t>
      </w:r>
    </w:p>
    <w:p w14:paraId="38C1788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flag=0;</w:t>
      </w:r>
    </w:p>
    <w:p w14:paraId="713ACB7B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779D1D19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else{</w:t>
      </w:r>
    </w:p>
    <w:p w14:paraId="61724C2E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PORTD=((time/10)*16)+(time%10);</w:t>
      </w:r>
    </w:p>
    <w:p w14:paraId="78E1638A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PORTEbits.RE0=0;    </w:t>
      </w:r>
    </w:p>
    <w:p w14:paraId="79B4955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1FD3619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}</w:t>
      </w:r>
    </w:p>
    <w:p w14:paraId="0B548081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return;</w:t>
      </w:r>
    </w:p>
    <w:p w14:paraId="43D29EBE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}</w:t>
      </w:r>
    </w:p>
    <w:p w14:paraId="0220BC9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</w:p>
    <w:p w14:paraId="3CF0817E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>void __interrupt() teclado(void){</w:t>
      </w:r>
    </w:p>
    <w:p w14:paraId="71A489E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if(INTCONbits.RBIF==1){</w:t>
      </w:r>
    </w:p>
    <w:p w14:paraId="504C410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if(PORTBbits.RB1==0){</w:t>
      </w:r>
    </w:p>
    <w:p w14:paraId="1868AEF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if(PORTBbits.RB4==0){num=1;cont++;}</w:t>
      </w:r>
    </w:p>
    <w:p w14:paraId="030C533C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if(PORTBbits.RB5==0){num=4;cont++;}</w:t>
      </w:r>
    </w:p>
    <w:p w14:paraId="0AE1C5B2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if(PORTBbits.RB6==0){num=7;cont++;}</w:t>
      </w:r>
    </w:p>
    <w:p w14:paraId="1269E72E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if(PORTBbits.RB7==0){cont=0;flag=1;}//*</w:t>
      </w:r>
    </w:p>
    <w:p w14:paraId="03D68BF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58C38F01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if(PORTBbits.RB2==0){</w:t>
      </w:r>
    </w:p>
    <w:p w14:paraId="6151F18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if(PORTBbits.RB4==0){num=2;cont++;}</w:t>
      </w:r>
    </w:p>
    <w:p w14:paraId="1FAB368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if(PORTBbits.RB5==0){num=5;cont++;}</w:t>
      </w:r>
    </w:p>
    <w:p w14:paraId="0657061A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if(PORTBbits.RB6==0){num=8;cont++;}</w:t>
      </w:r>
    </w:p>
    <w:p w14:paraId="5391C3F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if(PORTBbits.RB7==0){num=0;cont++;}</w:t>
      </w:r>
    </w:p>
    <w:p w14:paraId="1A19027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4C7FD66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if(PORTBbits.RB3==0){</w:t>
      </w:r>
    </w:p>
    <w:p w14:paraId="5F52464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if(PORTBbits.RB4==0){num=3;cont++;}</w:t>
      </w:r>
    </w:p>
    <w:p w14:paraId="725FD9FA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if(PORTBbits.RB5==0){num=6;cont++;}</w:t>
      </w:r>
    </w:p>
    <w:p w14:paraId="623A3C2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if(PORTBbits.RB6==0){num=9;cont++;}</w:t>
      </w:r>
    </w:p>
    <w:p w14:paraId="6F21EF57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    if(PORTBbits.RB7==0){cont=0;flag=2;time++;}//#</w:t>
      </w:r>
    </w:p>
    <w:p w14:paraId="03E7DAA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70BB66C5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while(PORTBbits.RB4==0||PORTBbits.RB5==0||PORTBbits.RB6==0||PORTBbits.RB7==0);</w:t>
      </w:r>
    </w:p>
    <w:p w14:paraId="60627F50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INTCONbits.RBIF=0;</w:t>
      </w:r>
    </w:p>
    <w:p w14:paraId="3DBB01B2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}   </w:t>
      </w:r>
    </w:p>
    <w:p w14:paraId="4A3CD72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if(cont==1){</w:t>
      </w:r>
    </w:p>
    <w:p w14:paraId="1B1652E0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uni=num;</w:t>
      </w:r>
    </w:p>
    <w:p w14:paraId="42762A33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time=(dec*10)+(uni);</w:t>
      </w:r>
    </w:p>
    <w:p w14:paraId="4A3DC3AA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}</w:t>
      </w:r>
    </w:p>
    <w:p w14:paraId="3E882221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if(cont==2){</w:t>
      </w:r>
    </w:p>
    <w:p w14:paraId="07922FDF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dec=uni;</w:t>
      </w:r>
    </w:p>
    <w:p w14:paraId="0E43365C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uni=num;</w:t>
      </w:r>
    </w:p>
    <w:p w14:paraId="438931A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time=(dec*10)+(uni);</w:t>
      </w:r>
    </w:p>
    <w:p w14:paraId="014393EA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cont=0;</w:t>
      </w:r>
    </w:p>
    <w:p w14:paraId="188E3839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dec=0;</w:t>
      </w:r>
    </w:p>
    <w:p w14:paraId="230FAFBD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uni=0;</w:t>
      </w:r>
    </w:p>
    <w:p w14:paraId="2BD59A26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}</w:t>
      </w:r>
    </w:p>
    <w:p w14:paraId="3C8773A4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if(INTCONbits.INT0IF==1){</w:t>
      </w:r>
    </w:p>
    <w:p w14:paraId="336C35E1" w14:textId="77777777" w:rsidR="00555111" w:rsidRPr="00ED48EE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flag=3;</w:t>
      </w:r>
    </w:p>
    <w:p w14:paraId="595BCC0F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ED48EE">
        <w:rPr>
          <w:rFonts w:ascii="Arial" w:hAnsi="Arial" w:cs="Arial"/>
          <w:sz w:val="18"/>
          <w:szCs w:val="18"/>
          <w:lang w:val="en-US"/>
        </w:rPr>
        <w:t xml:space="preserve">        </w:t>
      </w:r>
      <w:r w:rsidRPr="00555111">
        <w:rPr>
          <w:rFonts w:ascii="Arial" w:hAnsi="Arial" w:cs="Arial"/>
          <w:sz w:val="18"/>
          <w:szCs w:val="18"/>
        </w:rPr>
        <w:t>INTCONbits.INT0IF=0;</w:t>
      </w:r>
    </w:p>
    <w:p w14:paraId="31B034B1" w14:textId="77777777" w:rsidR="00555111" w:rsidRP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 xml:space="preserve">    }    </w:t>
      </w:r>
    </w:p>
    <w:p w14:paraId="6202584E" w14:textId="4FE22A97" w:rsidR="00555111" w:rsidRDefault="00555111" w:rsidP="00555111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555111">
        <w:rPr>
          <w:rFonts w:ascii="Arial" w:hAnsi="Arial" w:cs="Arial"/>
          <w:sz w:val="18"/>
          <w:szCs w:val="18"/>
        </w:rPr>
        <w:t>}</w:t>
      </w:r>
    </w:p>
    <w:p w14:paraId="3C21DD20" w14:textId="77777777" w:rsidR="007A5712" w:rsidRDefault="007A5712" w:rsidP="00030E97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5011C862" w14:textId="5A11EFAB" w:rsidR="00153D43" w:rsidRDefault="00153D43" w:rsidP="009F00AE">
      <w:pPr>
        <w:pStyle w:val="Heading1"/>
        <w:rPr>
          <w:sz w:val="18"/>
        </w:rPr>
      </w:pPr>
      <w:r w:rsidRPr="00153D43">
        <w:t>Enlace del Video</w:t>
      </w:r>
    </w:p>
    <w:p w14:paraId="44262A4A" w14:textId="485300CF" w:rsidR="00153D43" w:rsidRDefault="00153D43" w:rsidP="00153D43">
      <w:pPr>
        <w:pStyle w:val="BodyText2"/>
        <w:jc w:val="both"/>
        <w:rPr>
          <w:rFonts w:ascii="Arial" w:hAnsi="Arial" w:cs="Arial"/>
          <w:sz w:val="18"/>
        </w:rPr>
      </w:pPr>
    </w:p>
    <w:p w14:paraId="6A3311A6" w14:textId="5B37F436" w:rsidR="00CC42EC" w:rsidRDefault="00153D43" w:rsidP="00AF0533">
      <w:pPr>
        <w:pStyle w:val="BodyText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El video de la simulación se encuentra en:</w:t>
      </w:r>
      <w:r w:rsidR="00153C1E">
        <w:rPr>
          <w:rFonts w:ascii="Arial" w:hAnsi="Arial" w:cs="Arial"/>
          <w:sz w:val="18"/>
        </w:rPr>
        <w:t xml:space="preserve"> </w:t>
      </w:r>
      <w:hyperlink r:id="rId11" w:history="1">
        <w:r w:rsidR="00AF0533" w:rsidRPr="00B60679">
          <w:rPr>
            <w:rStyle w:val="Hyperlink"/>
            <w:rFonts w:ascii="Arial" w:hAnsi="Arial" w:cs="Arial"/>
            <w:sz w:val="18"/>
          </w:rPr>
          <w:t>https://youtu.be</w:t>
        </w:r>
        <w:r w:rsidR="00AF0533" w:rsidRPr="00B60679">
          <w:rPr>
            <w:rStyle w:val="Hyperlink"/>
            <w:rFonts w:ascii="Arial" w:hAnsi="Arial" w:cs="Arial"/>
            <w:sz w:val="18"/>
          </w:rPr>
          <w:t>/</w:t>
        </w:r>
        <w:r w:rsidR="00AF0533" w:rsidRPr="00B60679">
          <w:rPr>
            <w:rStyle w:val="Hyperlink"/>
            <w:rFonts w:ascii="Arial" w:hAnsi="Arial" w:cs="Arial"/>
            <w:sz w:val="18"/>
          </w:rPr>
          <w:t>Y1dkIy54-VE</w:t>
        </w:r>
      </w:hyperlink>
    </w:p>
    <w:p w14:paraId="7C6A8441" w14:textId="77777777" w:rsidR="00AF0533" w:rsidRPr="00AF0533" w:rsidRDefault="00AF0533" w:rsidP="00AF0533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4FF38AD1" w14:textId="6718EC14" w:rsidR="00F97394" w:rsidRDefault="00F97394" w:rsidP="009F00AE">
      <w:pPr>
        <w:pStyle w:val="Heading1"/>
      </w:pPr>
      <w:r w:rsidRPr="00FF0BE3">
        <w:t>CONCLUSIONES</w:t>
      </w:r>
    </w:p>
    <w:p w14:paraId="24FB0934" w14:textId="060C9000" w:rsidR="002A716F" w:rsidRDefault="002A716F" w:rsidP="002A716F">
      <w:pPr>
        <w:pStyle w:val="BodyTextIndent"/>
        <w:rPr>
          <w:rFonts w:asciiTheme="minorHAnsi" w:hAnsiTheme="minorHAnsi"/>
          <w:color w:val="222222"/>
          <w:sz w:val="18"/>
          <w:szCs w:val="18"/>
          <w:shd w:val="clear" w:color="auto" w:fill="FFFFFF"/>
        </w:rPr>
      </w:pPr>
    </w:p>
    <w:p w14:paraId="204B3179" w14:textId="0143957D" w:rsidR="004C3075" w:rsidRDefault="009460FA" w:rsidP="004C3075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 w:rsidRPr="009460FA">
        <w:rPr>
          <w:rFonts w:ascii="Arial" w:hAnsi="Arial" w:cs="Arial"/>
          <w:sz w:val="18"/>
          <w:szCs w:val="18"/>
        </w:rPr>
        <w:t xml:space="preserve">Lo expuesto en este informe de laboratorio permite arribar a </w:t>
      </w:r>
      <w:r w:rsidR="004C3075" w:rsidRPr="009460FA">
        <w:rPr>
          <w:rFonts w:ascii="Arial" w:hAnsi="Arial" w:cs="Arial"/>
          <w:sz w:val="18"/>
          <w:szCs w:val="18"/>
        </w:rPr>
        <w:t>la siguiente conclusión</w:t>
      </w:r>
      <w:r w:rsidRPr="009460FA">
        <w:rPr>
          <w:rFonts w:ascii="Arial" w:hAnsi="Arial" w:cs="Arial"/>
          <w:sz w:val="18"/>
          <w:szCs w:val="18"/>
        </w:rPr>
        <w:t>:</w:t>
      </w:r>
    </w:p>
    <w:p w14:paraId="253B86BB" w14:textId="4B262B63" w:rsidR="00237E8A" w:rsidRDefault="00FF47E5" w:rsidP="00FF47E5">
      <w:pPr>
        <w:pStyle w:val="BodyText2"/>
        <w:numPr>
          <w:ilvl w:val="0"/>
          <w:numId w:val="27"/>
        </w:numPr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</w:t>
      </w:r>
      <w:r w:rsidR="002927B0">
        <w:rPr>
          <w:rFonts w:ascii="Arial" w:hAnsi="Arial" w:cs="Arial"/>
          <w:sz w:val="18"/>
          <w:szCs w:val="18"/>
        </w:rPr>
        <w:t>a configuración de los registros asignados a las interrupciones externas</w:t>
      </w:r>
      <w:r>
        <w:rPr>
          <w:rFonts w:ascii="Arial" w:hAnsi="Arial" w:cs="Arial"/>
          <w:sz w:val="18"/>
          <w:szCs w:val="18"/>
        </w:rPr>
        <w:t xml:space="preserve"> (</w:t>
      </w:r>
      <w:r w:rsidRPr="00237E8A">
        <w:rPr>
          <w:rFonts w:ascii="Arial" w:hAnsi="Arial" w:cs="Arial"/>
          <w:b/>
          <w:bCs/>
          <w:sz w:val="18"/>
          <w:szCs w:val="18"/>
        </w:rPr>
        <w:t>INTCON:INTCON3</w:t>
      </w:r>
      <w:r>
        <w:rPr>
          <w:rFonts w:ascii="Arial" w:hAnsi="Arial" w:cs="Arial"/>
          <w:sz w:val="18"/>
          <w:szCs w:val="18"/>
        </w:rPr>
        <w:t xml:space="preserve">) </w:t>
      </w:r>
      <w:r w:rsidR="00237E8A">
        <w:rPr>
          <w:rFonts w:ascii="Arial" w:hAnsi="Arial" w:cs="Arial"/>
          <w:sz w:val="18"/>
          <w:szCs w:val="18"/>
        </w:rPr>
        <w:t xml:space="preserve">permitió dar prioridad a la interacción del Microcontrolador </w:t>
      </w:r>
      <w:r w:rsidR="00030C3D">
        <w:rPr>
          <w:rFonts w:ascii="Arial" w:hAnsi="Arial" w:cs="Arial"/>
          <w:sz w:val="18"/>
          <w:szCs w:val="18"/>
        </w:rPr>
        <w:t>con la</w:t>
      </w:r>
      <w:r w:rsidR="000F64EB" w:rsidRPr="00FF47E5">
        <w:rPr>
          <w:rFonts w:ascii="Arial" w:hAnsi="Arial" w:cs="Arial"/>
          <w:sz w:val="18"/>
          <w:szCs w:val="18"/>
        </w:rPr>
        <w:t xml:space="preserve"> interfaz</w:t>
      </w:r>
      <w:r w:rsidR="00030C3D">
        <w:rPr>
          <w:rFonts w:ascii="Arial" w:hAnsi="Arial" w:cs="Arial"/>
          <w:sz w:val="18"/>
          <w:szCs w:val="18"/>
        </w:rPr>
        <w:t xml:space="preserve"> </w:t>
      </w:r>
      <w:r w:rsidR="00030C3D" w:rsidRPr="002927B0">
        <w:rPr>
          <w:rFonts w:ascii="Arial" w:hAnsi="Arial" w:cs="Arial"/>
          <w:sz w:val="18"/>
          <w:szCs w:val="18"/>
        </w:rPr>
        <w:t>humano máquina</w:t>
      </w:r>
      <w:r w:rsidR="00B16233">
        <w:rPr>
          <w:rFonts w:ascii="Arial" w:hAnsi="Arial" w:cs="Arial"/>
          <w:sz w:val="18"/>
          <w:szCs w:val="18"/>
        </w:rPr>
        <w:t>, suspendiendo temporalmente la ejecución del programa principal</w:t>
      </w:r>
      <w:r w:rsidR="00D22D58">
        <w:rPr>
          <w:rFonts w:ascii="Arial" w:hAnsi="Arial" w:cs="Arial"/>
          <w:sz w:val="18"/>
          <w:szCs w:val="18"/>
        </w:rPr>
        <w:t>.</w:t>
      </w:r>
    </w:p>
    <w:p w14:paraId="6822C43F" w14:textId="3C7EAF66" w:rsidR="004810A2" w:rsidRPr="006853B6" w:rsidRDefault="00ED07E7" w:rsidP="00FF74C6">
      <w:pPr>
        <w:pStyle w:val="BodyText2"/>
        <w:numPr>
          <w:ilvl w:val="0"/>
          <w:numId w:val="27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6853B6">
        <w:rPr>
          <w:rFonts w:ascii="Arial" w:hAnsi="Arial" w:cs="Arial"/>
          <w:sz w:val="18"/>
          <w:szCs w:val="18"/>
        </w:rPr>
        <w:t>Junto con los registros de interrupción externa se pueden utilizar otros</w:t>
      </w:r>
      <w:r w:rsidR="00507CCA" w:rsidRPr="006853B6">
        <w:rPr>
          <w:rFonts w:ascii="Arial" w:hAnsi="Arial" w:cs="Arial"/>
          <w:sz w:val="18"/>
          <w:szCs w:val="18"/>
        </w:rPr>
        <w:t xml:space="preserve"> registros </w:t>
      </w:r>
      <w:r w:rsidR="00D25212" w:rsidRPr="006853B6">
        <w:rPr>
          <w:rFonts w:ascii="Arial" w:hAnsi="Arial" w:cs="Arial"/>
          <w:sz w:val="18"/>
          <w:szCs w:val="18"/>
        </w:rPr>
        <w:t>como los</w:t>
      </w:r>
      <w:r w:rsidR="00507CCA" w:rsidRPr="006853B6">
        <w:rPr>
          <w:rFonts w:ascii="Arial" w:hAnsi="Arial" w:cs="Arial"/>
          <w:sz w:val="18"/>
          <w:szCs w:val="18"/>
        </w:rPr>
        <w:t xml:space="preserve"> relacionados al</w:t>
      </w:r>
      <w:r w:rsidR="006E47EA" w:rsidRPr="006853B6">
        <w:rPr>
          <w:rFonts w:ascii="Arial" w:hAnsi="Arial" w:cs="Arial"/>
          <w:sz w:val="18"/>
          <w:szCs w:val="18"/>
        </w:rPr>
        <w:t xml:space="preserve"> conversor análogo-digital (</w:t>
      </w:r>
      <w:r w:rsidR="006E47EA" w:rsidRPr="006853B6">
        <w:rPr>
          <w:rFonts w:ascii="Arial" w:hAnsi="Arial" w:cs="Arial"/>
          <w:b/>
          <w:bCs/>
          <w:sz w:val="18"/>
          <w:szCs w:val="18"/>
        </w:rPr>
        <w:t>ADCON0:ADCON2</w:t>
      </w:r>
      <w:r w:rsidR="006E47EA" w:rsidRPr="006853B6">
        <w:rPr>
          <w:rFonts w:ascii="Arial" w:hAnsi="Arial" w:cs="Arial"/>
          <w:sz w:val="18"/>
          <w:szCs w:val="18"/>
        </w:rPr>
        <w:t xml:space="preserve">), </w:t>
      </w:r>
      <w:r w:rsidR="006853B6" w:rsidRPr="006853B6">
        <w:rPr>
          <w:rFonts w:ascii="Arial" w:hAnsi="Arial" w:cs="Arial"/>
          <w:sz w:val="18"/>
          <w:szCs w:val="18"/>
        </w:rPr>
        <w:t xml:space="preserve">permitiendo </w:t>
      </w:r>
      <w:r w:rsidR="006E47EA" w:rsidRPr="006853B6">
        <w:rPr>
          <w:rFonts w:ascii="Arial" w:hAnsi="Arial" w:cs="Arial"/>
          <w:sz w:val="18"/>
          <w:szCs w:val="18"/>
        </w:rPr>
        <w:t>adqui</w:t>
      </w:r>
      <w:r w:rsidR="006853B6" w:rsidRPr="006853B6">
        <w:rPr>
          <w:rFonts w:ascii="Arial" w:hAnsi="Arial" w:cs="Arial"/>
          <w:sz w:val="18"/>
          <w:szCs w:val="18"/>
        </w:rPr>
        <w:t xml:space="preserve">rir </w:t>
      </w:r>
      <w:r w:rsidR="006E47EA" w:rsidRPr="006853B6">
        <w:rPr>
          <w:rFonts w:ascii="Arial" w:hAnsi="Arial" w:cs="Arial"/>
          <w:sz w:val="18"/>
          <w:szCs w:val="18"/>
        </w:rPr>
        <w:t xml:space="preserve">y </w:t>
      </w:r>
      <w:r w:rsidR="006853B6" w:rsidRPr="006853B6">
        <w:rPr>
          <w:rFonts w:ascii="Arial" w:hAnsi="Arial" w:cs="Arial"/>
          <w:sz w:val="18"/>
          <w:szCs w:val="18"/>
        </w:rPr>
        <w:t>analizar</w:t>
      </w:r>
      <w:r w:rsidR="006E47EA" w:rsidRPr="006853B6">
        <w:rPr>
          <w:rFonts w:ascii="Arial" w:hAnsi="Arial" w:cs="Arial"/>
          <w:sz w:val="18"/>
          <w:szCs w:val="18"/>
        </w:rPr>
        <w:t xml:space="preserve"> información, obtenida del ambiente a través de un </w:t>
      </w:r>
      <w:r w:rsidR="0020069F">
        <w:rPr>
          <w:rFonts w:ascii="Arial" w:hAnsi="Arial" w:cs="Arial"/>
          <w:sz w:val="18"/>
          <w:szCs w:val="18"/>
        </w:rPr>
        <w:t>dispositivo (</w:t>
      </w:r>
      <w:r w:rsidR="006E47EA" w:rsidRPr="006853B6">
        <w:rPr>
          <w:rFonts w:ascii="Arial" w:hAnsi="Arial" w:cs="Arial"/>
          <w:sz w:val="18"/>
          <w:szCs w:val="18"/>
        </w:rPr>
        <w:t>sensor</w:t>
      </w:r>
      <w:r w:rsidR="009106A1">
        <w:rPr>
          <w:rFonts w:ascii="Arial" w:hAnsi="Arial" w:cs="Arial"/>
          <w:sz w:val="18"/>
          <w:szCs w:val="18"/>
        </w:rPr>
        <w:t>)</w:t>
      </w:r>
      <w:r w:rsidR="006853B6">
        <w:rPr>
          <w:rFonts w:ascii="Arial" w:hAnsi="Arial" w:cs="Arial"/>
          <w:sz w:val="18"/>
          <w:szCs w:val="18"/>
        </w:rPr>
        <w:t>.</w:t>
      </w:r>
    </w:p>
    <w:sectPr w:rsidR="004810A2" w:rsidRPr="006853B6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52014" w14:textId="77777777" w:rsidR="00DE1531" w:rsidRDefault="00DE1531">
      <w:r>
        <w:separator/>
      </w:r>
    </w:p>
  </w:endnote>
  <w:endnote w:type="continuationSeparator" w:id="0">
    <w:p w14:paraId="071D67C0" w14:textId="77777777" w:rsidR="00DE1531" w:rsidRDefault="00DE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c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E3F46" w14:textId="77777777" w:rsidR="007766CC" w:rsidRDefault="007766CC">
    <w:pPr>
      <w:pStyle w:val="Footer"/>
    </w:pPr>
    <w:r>
      <w:rPr>
        <w:rFonts w:ascii="Racer" w:hAnsi="Racer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7596E5" wp14:editId="1A2AC894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0" t="19050" r="0" b="0"/>
              <wp:wrapNone/>
              <wp:docPr id="3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FC376" id="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" strokeweight="3pt">
              <v:stroke linestyle="thickThin"/>
              <o:lock v:ext="edit" shapetype="f"/>
            </v:line>
          </w:pict>
        </mc:Fallback>
      </mc:AlternateContent>
    </w:r>
    <w:r>
      <w:tab/>
    </w:r>
  </w:p>
  <w:p w14:paraId="2F1E1B06" w14:textId="77777777" w:rsidR="007766CC" w:rsidRDefault="007766CC">
    <w:pPr>
      <w:pStyle w:val="Footer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>
      <w:rPr>
        <w:rFonts w:ascii="Racer" w:hAnsi="Racer"/>
        <w:noProof/>
        <w:sz w:val="20"/>
      </w:rPr>
      <w:t>2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63F4C" w14:textId="77777777" w:rsidR="00DE1531" w:rsidRDefault="00DE1531">
      <w:r>
        <w:separator/>
      </w:r>
    </w:p>
  </w:footnote>
  <w:footnote w:type="continuationSeparator" w:id="0">
    <w:p w14:paraId="75AB25A1" w14:textId="77777777" w:rsidR="00DE1531" w:rsidRDefault="00DE1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9333" w14:textId="7584A52D" w:rsidR="007766CC" w:rsidRDefault="007766CC" w:rsidP="00606FB4">
    <w:pPr>
      <w:ind w:right="360"/>
      <w:rPr>
        <w:sz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AA265" wp14:editId="5894D328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0" t="19050" r="0" b="0"/>
              <wp:wrapNone/>
              <wp:docPr id="4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E7E27" id="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" strokeweight="3pt">
              <v:stroke linestyle="thinThick"/>
              <o:lock v:ext="edit" shapetype="f"/>
            </v:line>
          </w:pict>
        </mc:Fallback>
      </mc:AlternateContent>
    </w:r>
    <w:r w:rsidRPr="00223EAE">
      <w:rPr>
        <w:rFonts w:ascii="Arial" w:hAnsi="Arial" w:cs="Arial"/>
        <w:noProof/>
        <w:sz w:val="18"/>
        <w:szCs w:val="18"/>
      </w:rPr>
      <w:t>Informe de laboratorio</w:t>
    </w:r>
    <w:r w:rsidR="00A71DA0">
      <w:rPr>
        <w:rFonts w:ascii="Arial" w:hAnsi="Arial" w:cs="Arial"/>
        <w:noProof/>
        <w:sz w:val="18"/>
        <w:szCs w:val="18"/>
      </w:rPr>
      <w:t xml:space="preserve"> </w:t>
    </w:r>
    <w:r w:rsidR="00606FB4">
      <w:rPr>
        <w:rFonts w:ascii="Arial" w:hAnsi="Arial" w:cs="Arial"/>
        <w:noProof/>
        <w:sz w:val="18"/>
        <w:szCs w:val="18"/>
      </w:rPr>
      <w:t>3</w:t>
    </w:r>
    <w:r w:rsidRPr="00223EAE">
      <w:rPr>
        <w:rFonts w:ascii="Arial" w:hAnsi="Arial" w:cs="Arial"/>
        <w:noProof/>
        <w:sz w:val="18"/>
        <w:szCs w:val="18"/>
      </w:rPr>
      <w:t xml:space="preserve">: </w:t>
    </w:r>
    <w:r w:rsidR="00606FB4" w:rsidRPr="00606FB4">
      <w:rPr>
        <w:rFonts w:ascii="Arial" w:hAnsi="Arial" w:cs="Arial"/>
        <w:noProof/>
        <w:sz w:val="18"/>
        <w:szCs w:val="18"/>
      </w:rPr>
      <w:t xml:space="preserve">Interrupciones </w:t>
    </w:r>
    <w:r w:rsidR="00606FB4">
      <w:rPr>
        <w:rFonts w:ascii="Arial" w:hAnsi="Arial" w:cs="Arial"/>
        <w:noProof/>
        <w:sz w:val="18"/>
        <w:szCs w:val="18"/>
      </w:rPr>
      <w:t>E</w:t>
    </w:r>
    <w:r w:rsidR="00606FB4" w:rsidRPr="00606FB4">
      <w:rPr>
        <w:rFonts w:ascii="Arial" w:hAnsi="Arial" w:cs="Arial"/>
        <w:noProof/>
        <w:sz w:val="18"/>
        <w:szCs w:val="18"/>
      </w:rPr>
      <w:t>xternas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4CD0"/>
    <w:multiLevelType w:val="hybridMultilevel"/>
    <w:tmpl w:val="2324764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93BAB"/>
    <w:multiLevelType w:val="hybridMultilevel"/>
    <w:tmpl w:val="BB287176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D05FA"/>
    <w:multiLevelType w:val="multilevel"/>
    <w:tmpl w:val="335831C4"/>
    <w:lvl w:ilvl="0">
      <w:start w:val="1"/>
      <w:numFmt w:val="decimal"/>
      <w:pStyle w:val="Heading1"/>
      <w:suff w:val="space"/>
      <w:lvlText w:val="%1"/>
      <w:lvlJc w:val="left"/>
      <w:pPr>
        <w:ind w:left="157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778139F"/>
    <w:multiLevelType w:val="hybridMultilevel"/>
    <w:tmpl w:val="E942094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991051F"/>
    <w:multiLevelType w:val="hybridMultilevel"/>
    <w:tmpl w:val="2EDAB7C4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B320A34"/>
    <w:multiLevelType w:val="hybridMultilevel"/>
    <w:tmpl w:val="4E8E3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4320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82B75"/>
    <w:multiLevelType w:val="hybridMultilevel"/>
    <w:tmpl w:val="A74ED378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0A84950"/>
    <w:multiLevelType w:val="hybridMultilevel"/>
    <w:tmpl w:val="98FA2CFA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64C77753"/>
    <w:multiLevelType w:val="hybridMultilevel"/>
    <w:tmpl w:val="03B47858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BAE4B7A"/>
    <w:multiLevelType w:val="hybridMultilevel"/>
    <w:tmpl w:val="B7C8EE40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6A02B7"/>
    <w:multiLevelType w:val="hybridMultilevel"/>
    <w:tmpl w:val="B0DEE1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7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4"/>
  </w:num>
  <w:num w:numId="10">
    <w:abstractNumId w:val="13"/>
  </w:num>
  <w:num w:numId="11">
    <w:abstractNumId w:val="1"/>
  </w:num>
  <w:num w:numId="12">
    <w:abstractNumId w:val="11"/>
  </w:num>
  <w:num w:numId="13">
    <w:abstractNumId w:val="22"/>
  </w:num>
  <w:num w:numId="14">
    <w:abstractNumId w:val="5"/>
  </w:num>
  <w:num w:numId="15">
    <w:abstractNumId w:val="18"/>
  </w:num>
  <w:num w:numId="16">
    <w:abstractNumId w:val="19"/>
  </w:num>
  <w:num w:numId="17">
    <w:abstractNumId w:val="21"/>
  </w:num>
  <w:num w:numId="18">
    <w:abstractNumId w:val="23"/>
  </w:num>
  <w:num w:numId="19">
    <w:abstractNumId w:val="18"/>
  </w:num>
  <w:num w:numId="20">
    <w:abstractNumId w:val="19"/>
  </w:num>
  <w:num w:numId="21">
    <w:abstractNumId w:val="21"/>
  </w:num>
  <w:num w:numId="22">
    <w:abstractNumId w:val="13"/>
  </w:num>
  <w:num w:numId="23">
    <w:abstractNumId w:val="3"/>
  </w:num>
  <w:num w:numId="24">
    <w:abstractNumId w:val="14"/>
  </w:num>
  <w:num w:numId="25">
    <w:abstractNumId w:val="15"/>
  </w:num>
  <w:num w:numId="26">
    <w:abstractNumId w:val="16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D"/>
    <w:rsid w:val="0000792B"/>
    <w:rsid w:val="000116C3"/>
    <w:rsid w:val="000172DD"/>
    <w:rsid w:val="00020C7D"/>
    <w:rsid w:val="000246C0"/>
    <w:rsid w:val="000266F0"/>
    <w:rsid w:val="00030329"/>
    <w:rsid w:val="00030C3D"/>
    <w:rsid w:val="00030E97"/>
    <w:rsid w:val="0003260A"/>
    <w:rsid w:val="0005089D"/>
    <w:rsid w:val="0005402E"/>
    <w:rsid w:val="00056889"/>
    <w:rsid w:val="0006561F"/>
    <w:rsid w:val="00071F07"/>
    <w:rsid w:val="000776A9"/>
    <w:rsid w:val="000805A4"/>
    <w:rsid w:val="00091EDF"/>
    <w:rsid w:val="00092DAC"/>
    <w:rsid w:val="00093871"/>
    <w:rsid w:val="00094434"/>
    <w:rsid w:val="000A6A1A"/>
    <w:rsid w:val="000A7F3B"/>
    <w:rsid w:val="000C2DA2"/>
    <w:rsid w:val="000C6DB8"/>
    <w:rsid w:val="000D1AA8"/>
    <w:rsid w:val="000E129A"/>
    <w:rsid w:val="000E14F3"/>
    <w:rsid w:val="000F0613"/>
    <w:rsid w:val="000F3E85"/>
    <w:rsid w:val="000F64EB"/>
    <w:rsid w:val="0010072B"/>
    <w:rsid w:val="001015F2"/>
    <w:rsid w:val="00101850"/>
    <w:rsid w:val="00104957"/>
    <w:rsid w:val="0010499E"/>
    <w:rsid w:val="00120262"/>
    <w:rsid w:val="00121F77"/>
    <w:rsid w:val="001329B2"/>
    <w:rsid w:val="0014005C"/>
    <w:rsid w:val="00140D88"/>
    <w:rsid w:val="00141E87"/>
    <w:rsid w:val="00153C1E"/>
    <w:rsid w:val="00153D43"/>
    <w:rsid w:val="0017041C"/>
    <w:rsid w:val="001710C0"/>
    <w:rsid w:val="001775CD"/>
    <w:rsid w:val="00186717"/>
    <w:rsid w:val="001916EA"/>
    <w:rsid w:val="0019233C"/>
    <w:rsid w:val="00192CC4"/>
    <w:rsid w:val="00197AF0"/>
    <w:rsid w:val="001A38F3"/>
    <w:rsid w:val="001B3F1A"/>
    <w:rsid w:val="001B7999"/>
    <w:rsid w:val="001C1EC1"/>
    <w:rsid w:val="001D1101"/>
    <w:rsid w:val="001D1D92"/>
    <w:rsid w:val="001D214B"/>
    <w:rsid w:val="001D4673"/>
    <w:rsid w:val="001F2636"/>
    <w:rsid w:val="001F4306"/>
    <w:rsid w:val="001F58C5"/>
    <w:rsid w:val="001F64F5"/>
    <w:rsid w:val="0020069F"/>
    <w:rsid w:val="0020662F"/>
    <w:rsid w:val="00207183"/>
    <w:rsid w:val="002100E6"/>
    <w:rsid w:val="002176B2"/>
    <w:rsid w:val="00223EAE"/>
    <w:rsid w:val="002242B5"/>
    <w:rsid w:val="00237E8A"/>
    <w:rsid w:val="00237F3D"/>
    <w:rsid w:val="002411E7"/>
    <w:rsid w:val="00243562"/>
    <w:rsid w:val="00247D93"/>
    <w:rsid w:val="002551C5"/>
    <w:rsid w:val="0025553B"/>
    <w:rsid w:val="00276A5C"/>
    <w:rsid w:val="002817BF"/>
    <w:rsid w:val="00290E17"/>
    <w:rsid w:val="002910B8"/>
    <w:rsid w:val="002927B0"/>
    <w:rsid w:val="00296D97"/>
    <w:rsid w:val="002A1423"/>
    <w:rsid w:val="002A2F7B"/>
    <w:rsid w:val="002A716F"/>
    <w:rsid w:val="002C6D21"/>
    <w:rsid w:val="002D2266"/>
    <w:rsid w:val="002D2AFF"/>
    <w:rsid w:val="002D2ED6"/>
    <w:rsid w:val="002D352F"/>
    <w:rsid w:val="002E3FE9"/>
    <w:rsid w:val="002E69B4"/>
    <w:rsid w:val="002E7B03"/>
    <w:rsid w:val="00303C35"/>
    <w:rsid w:val="00306360"/>
    <w:rsid w:val="00310CC8"/>
    <w:rsid w:val="003120FD"/>
    <w:rsid w:val="0031230E"/>
    <w:rsid w:val="00313A00"/>
    <w:rsid w:val="00327B85"/>
    <w:rsid w:val="00336410"/>
    <w:rsid w:val="00346E24"/>
    <w:rsid w:val="00385ECA"/>
    <w:rsid w:val="00391ACF"/>
    <w:rsid w:val="003C65BC"/>
    <w:rsid w:val="003D0794"/>
    <w:rsid w:val="003D438D"/>
    <w:rsid w:val="003E722B"/>
    <w:rsid w:val="003F053A"/>
    <w:rsid w:val="003F298C"/>
    <w:rsid w:val="004034CE"/>
    <w:rsid w:val="00403E44"/>
    <w:rsid w:val="00405042"/>
    <w:rsid w:val="004128E2"/>
    <w:rsid w:val="004233F4"/>
    <w:rsid w:val="00425A59"/>
    <w:rsid w:val="00430528"/>
    <w:rsid w:val="00437DD1"/>
    <w:rsid w:val="00447A8F"/>
    <w:rsid w:val="00452AA6"/>
    <w:rsid w:val="00460C74"/>
    <w:rsid w:val="00463782"/>
    <w:rsid w:val="00476170"/>
    <w:rsid w:val="00477A0E"/>
    <w:rsid w:val="004810A2"/>
    <w:rsid w:val="00481A01"/>
    <w:rsid w:val="00482914"/>
    <w:rsid w:val="004869BC"/>
    <w:rsid w:val="00495C90"/>
    <w:rsid w:val="004A099D"/>
    <w:rsid w:val="004A1911"/>
    <w:rsid w:val="004B3FC1"/>
    <w:rsid w:val="004B5CC7"/>
    <w:rsid w:val="004C0FE6"/>
    <w:rsid w:val="004C3075"/>
    <w:rsid w:val="004C3A9B"/>
    <w:rsid w:val="004C4450"/>
    <w:rsid w:val="004C676B"/>
    <w:rsid w:val="004C6A8B"/>
    <w:rsid w:val="004D1B32"/>
    <w:rsid w:val="004D6B6F"/>
    <w:rsid w:val="004E348D"/>
    <w:rsid w:val="004E417A"/>
    <w:rsid w:val="004F464D"/>
    <w:rsid w:val="004F61AE"/>
    <w:rsid w:val="0050041E"/>
    <w:rsid w:val="00503F1A"/>
    <w:rsid w:val="005061E0"/>
    <w:rsid w:val="00507CCA"/>
    <w:rsid w:val="0051097C"/>
    <w:rsid w:val="00517576"/>
    <w:rsid w:val="0051786B"/>
    <w:rsid w:val="00525B4D"/>
    <w:rsid w:val="00527CFE"/>
    <w:rsid w:val="00533258"/>
    <w:rsid w:val="00551102"/>
    <w:rsid w:val="00555111"/>
    <w:rsid w:val="00556C02"/>
    <w:rsid w:val="00560901"/>
    <w:rsid w:val="0057207F"/>
    <w:rsid w:val="00574F02"/>
    <w:rsid w:val="00580343"/>
    <w:rsid w:val="00584739"/>
    <w:rsid w:val="005905E7"/>
    <w:rsid w:val="00592933"/>
    <w:rsid w:val="00594699"/>
    <w:rsid w:val="00596FF9"/>
    <w:rsid w:val="005A0B6E"/>
    <w:rsid w:val="005A7BFA"/>
    <w:rsid w:val="005C2C6B"/>
    <w:rsid w:val="005D2A93"/>
    <w:rsid w:val="005E07E5"/>
    <w:rsid w:val="005E6FD1"/>
    <w:rsid w:val="005F590D"/>
    <w:rsid w:val="0060238F"/>
    <w:rsid w:val="00606FB4"/>
    <w:rsid w:val="00611486"/>
    <w:rsid w:val="00617140"/>
    <w:rsid w:val="006273EB"/>
    <w:rsid w:val="00630E7D"/>
    <w:rsid w:val="006322B8"/>
    <w:rsid w:val="00633B9B"/>
    <w:rsid w:val="0064279E"/>
    <w:rsid w:val="0064398B"/>
    <w:rsid w:val="0064475A"/>
    <w:rsid w:val="00644DC1"/>
    <w:rsid w:val="0065552E"/>
    <w:rsid w:val="0066266C"/>
    <w:rsid w:val="0066776B"/>
    <w:rsid w:val="00670CFB"/>
    <w:rsid w:val="00671316"/>
    <w:rsid w:val="00673831"/>
    <w:rsid w:val="0067404E"/>
    <w:rsid w:val="00680616"/>
    <w:rsid w:val="006853B6"/>
    <w:rsid w:val="006A7299"/>
    <w:rsid w:val="006B0365"/>
    <w:rsid w:val="006B1C54"/>
    <w:rsid w:val="006B7B99"/>
    <w:rsid w:val="006C1D65"/>
    <w:rsid w:val="006D12E0"/>
    <w:rsid w:val="006D5FFF"/>
    <w:rsid w:val="006E47EA"/>
    <w:rsid w:val="006E4EF6"/>
    <w:rsid w:val="006F18D6"/>
    <w:rsid w:val="006F5A7E"/>
    <w:rsid w:val="006F777D"/>
    <w:rsid w:val="00723F83"/>
    <w:rsid w:val="00726279"/>
    <w:rsid w:val="00727A37"/>
    <w:rsid w:val="00732633"/>
    <w:rsid w:val="0074236D"/>
    <w:rsid w:val="007438B5"/>
    <w:rsid w:val="0075398F"/>
    <w:rsid w:val="00760BBD"/>
    <w:rsid w:val="007626C2"/>
    <w:rsid w:val="007718FE"/>
    <w:rsid w:val="00774B21"/>
    <w:rsid w:val="007766CC"/>
    <w:rsid w:val="00776DAC"/>
    <w:rsid w:val="00781D2C"/>
    <w:rsid w:val="007903DA"/>
    <w:rsid w:val="00791274"/>
    <w:rsid w:val="00792BEE"/>
    <w:rsid w:val="0079374B"/>
    <w:rsid w:val="00796B56"/>
    <w:rsid w:val="007A5712"/>
    <w:rsid w:val="007A66B2"/>
    <w:rsid w:val="007B0B19"/>
    <w:rsid w:val="007C0C1F"/>
    <w:rsid w:val="007C29F0"/>
    <w:rsid w:val="007E42CE"/>
    <w:rsid w:val="007E4D47"/>
    <w:rsid w:val="007E587C"/>
    <w:rsid w:val="00803AE8"/>
    <w:rsid w:val="0082757C"/>
    <w:rsid w:val="00832107"/>
    <w:rsid w:val="008403D2"/>
    <w:rsid w:val="00841688"/>
    <w:rsid w:val="00846655"/>
    <w:rsid w:val="008808E3"/>
    <w:rsid w:val="008A0107"/>
    <w:rsid w:val="008A25F0"/>
    <w:rsid w:val="008B0802"/>
    <w:rsid w:val="008B5392"/>
    <w:rsid w:val="008C285F"/>
    <w:rsid w:val="008C29FB"/>
    <w:rsid w:val="008D1271"/>
    <w:rsid w:val="008D2998"/>
    <w:rsid w:val="008D5BE5"/>
    <w:rsid w:val="008F7453"/>
    <w:rsid w:val="009106A1"/>
    <w:rsid w:val="00923936"/>
    <w:rsid w:val="00926E7E"/>
    <w:rsid w:val="00930012"/>
    <w:rsid w:val="00933AF6"/>
    <w:rsid w:val="00934BE6"/>
    <w:rsid w:val="009460FA"/>
    <w:rsid w:val="00946E6C"/>
    <w:rsid w:val="0094747A"/>
    <w:rsid w:val="00947AFB"/>
    <w:rsid w:val="0097046D"/>
    <w:rsid w:val="0098674D"/>
    <w:rsid w:val="00991366"/>
    <w:rsid w:val="009918FB"/>
    <w:rsid w:val="00994A4A"/>
    <w:rsid w:val="009A1B78"/>
    <w:rsid w:val="009A3334"/>
    <w:rsid w:val="009B19F8"/>
    <w:rsid w:val="009B609C"/>
    <w:rsid w:val="009C02C6"/>
    <w:rsid w:val="009C0CF7"/>
    <w:rsid w:val="009C1D0E"/>
    <w:rsid w:val="009C6A9F"/>
    <w:rsid w:val="009C7E70"/>
    <w:rsid w:val="009E4211"/>
    <w:rsid w:val="009F00AE"/>
    <w:rsid w:val="009F06F2"/>
    <w:rsid w:val="009F0951"/>
    <w:rsid w:val="009F49D1"/>
    <w:rsid w:val="00A121AF"/>
    <w:rsid w:val="00A23B65"/>
    <w:rsid w:val="00A30BD2"/>
    <w:rsid w:val="00A31770"/>
    <w:rsid w:val="00A43DA0"/>
    <w:rsid w:val="00A44EC9"/>
    <w:rsid w:val="00A459A4"/>
    <w:rsid w:val="00A46DF8"/>
    <w:rsid w:val="00A64024"/>
    <w:rsid w:val="00A65413"/>
    <w:rsid w:val="00A71DA0"/>
    <w:rsid w:val="00A8367D"/>
    <w:rsid w:val="00A84AC5"/>
    <w:rsid w:val="00A85B47"/>
    <w:rsid w:val="00A94B75"/>
    <w:rsid w:val="00AB3EC4"/>
    <w:rsid w:val="00AB741C"/>
    <w:rsid w:val="00AF0533"/>
    <w:rsid w:val="00AF4011"/>
    <w:rsid w:val="00AF4D22"/>
    <w:rsid w:val="00AF4D93"/>
    <w:rsid w:val="00B16233"/>
    <w:rsid w:val="00B23BB7"/>
    <w:rsid w:val="00B24BFE"/>
    <w:rsid w:val="00B24D00"/>
    <w:rsid w:val="00B257DB"/>
    <w:rsid w:val="00B359FF"/>
    <w:rsid w:val="00B36E87"/>
    <w:rsid w:val="00B37CDA"/>
    <w:rsid w:val="00B46933"/>
    <w:rsid w:val="00B741D6"/>
    <w:rsid w:val="00B86079"/>
    <w:rsid w:val="00B87313"/>
    <w:rsid w:val="00B927FF"/>
    <w:rsid w:val="00B957CA"/>
    <w:rsid w:val="00BA62EF"/>
    <w:rsid w:val="00BB7BA5"/>
    <w:rsid w:val="00BD2AAF"/>
    <w:rsid w:val="00BD417A"/>
    <w:rsid w:val="00BE093A"/>
    <w:rsid w:val="00BE19E1"/>
    <w:rsid w:val="00BE640D"/>
    <w:rsid w:val="00BF0074"/>
    <w:rsid w:val="00BF094C"/>
    <w:rsid w:val="00BF1CCE"/>
    <w:rsid w:val="00BF2F3A"/>
    <w:rsid w:val="00C10AF2"/>
    <w:rsid w:val="00C1136C"/>
    <w:rsid w:val="00C1218F"/>
    <w:rsid w:val="00C37D6E"/>
    <w:rsid w:val="00C45C4F"/>
    <w:rsid w:val="00C50310"/>
    <w:rsid w:val="00C7541C"/>
    <w:rsid w:val="00C767E3"/>
    <w:rsid w:val="00C8298D"/>
    <w:rsid w:val="00C90F13"/>
    <w:rsid w:val="00C94535"/>
    <w:rsid w:val="00CA1CC7"/>
    <w:rsid w:val="00CA26E3"/>
    <w:rsid w:val="00CB30DD"/>
    <w:rsid w:val="00CC0A0D"/>
    <w:rsid w:val="00CC42EC"/>
    <w:rsid w:val="00CD6C52"/>
    <w:rsid w:val="00CE2C79"/>
    <w:rsid w:val="00CE60FD"/>
    <w:rsid w:val="00CF693C"/>
    <w:rsid w:val="00CF77ED"/>
    <w:rsid w:val="00CF7AD7"/>
    <w:rsid w:val="00D02195"/>
    <w:rsid w:val="00D068A6"/>
    <w:rsid w:val="00D11846"/>
    <w:rsid w:val="00D13576"/>
    <w:rsid w:val="00D16F99"/>
    <w:rsid w:val="00D17795"/>
    <w:rsid w:val="00D22BB2"/>
    <w:rsid w:val="00D22D58"/>
    <w:rsid w:val="00D23C9E"/>
    <w:rsid w:val="00D25212"/>
    <w:rsid w:val="00D333D3"/>
    <w:rsid w:val="00D33406"/>
    <w:rsid w:val="00D3435D"/>
    <w:rsid w:val="00D34706"/>
    <w:rsid w:val="00D57F53"/>
    <w:rsid w:val="00D61AE0"/>
    <w:rsid w:val="00D653F8"/>
    <w:rsid w:val="00D7386E"/>
    <w:rsid w:val="00D74099"/>
    <w:rsid w:val="00D84D36"/>
    <w:rsid w:val="00D87F32"/>
    <w:rsid w:val="00DA2886"/>
    <w:rsid w:val="00DA53BA"/>
    <w:rsid w:val="00DB2198"/>
    <w:rsid w:val="00DB2AC1"/>
    <w:rsid w:val="00DD4855"/>
    <w:rsid w:val="00DD5A76"/>
    <w:rsid w:val="00DE1531"/>
    <w:rsid w:val="00DE2802"/>
    <w:rsid w:val="00DE5B6D"/>
    <w:rsid w:val="00DE7ED7"/>
    <w:rsid w:val="00DF063E"/>
    <w:rsid w:val="00DF4A8B"/>
    <w:rsid w:val="00DF5D1E"/>
    <w:rsid w:val="00E119B0"/>
    <w:rsid w:val="00E128FC"/>
    <w:rsid w:val="00E166CE"/>
    <w:rsid w:val="00E42F71"/>
    <w:rsid w:val="00E45FB6"/>
    <w:rsid w:val="00E61707"/>
    <w:rsid w:val="00E67816"/>
    <w:rsid w:val="00E74F64"/>
    <w:rsid w:val="00E76BFC"/>
    <w:rsid w:val="00E8487E"/>
    <w:rsid w:val="00E922B2"/>
    <w:rsid w:val="00EB20E2"/>
    <w:rsid w:val="00EB5E5C"/>
    <w:rsid w:val="00EB6EF1"/>
    <w:rsid w:val="00EC6B4E"/>
    <w:rsid w:val="00EC6ED3"/>
    <w:rsid w:val="00ED07E7"/>
    <w:rsid w:val="00ED48EE"/>
    <w:rsid w:val="00EE4F5C"/>
    <w:rsid w:val="00EE6FF8"/>
    <w:rsid w:val="00EE74C7"/>
    <w:rsid w:val="00EF0760"/>
    <w:rsid w:val="00EF25DF"/>
    <w:rsid w:val="00EF659D"/>
    <w:rsid w:val="00EF6C65"/>
    <w:rsid w:val="00EF727E"/>
    <w:rsid w:val="00F114D5"/>
    <w:rsid w:val="00F11B21"/>
    <w:rsid w:val="00F2415C"/>
    <w:rsid w:val="00F24235"/>
    <w:rsid w:val="00F35BB5"/>
    <w:rsid w:val="00F415ED"/>
    <w:rsid w:val="00F43BA6"/>
    <w:rsid w:val="00F47841"/>
    <w:rsid w:val="00F53769"/>
    <w:rsid w:val="00F53C12"/>
    <w:rsid w:val="00F7121B"/>
    <w:rsid w:val="00F7298D"/>
    <w:rsid w:val="00F73C8B"/>
    <w:rsid w:val="00F862E3"/>
    <w:rsid w:val="00F947FB"/>
    <w:rsid w:val="00F97394"/>
    <w:rsid w:val="00FA5066"/>
    <w:rsid w:val="00FB219A"/>
    <w:rsid w:val="00FB58E7"/>
    <w:rsid w:val="00FB76EB"/>
    <w:rsid w:val="00FC13A8"/>
    <w:rsid w:val="00FD0D29"/>
    <w:rsid w:val="00FE130C"/>
    <w:rsid w:val="00FE36E4"/>
    <w:rsid w:val="00FF0D4F"/>
    <w:rsid w:val="00FF43EF"/>
    <w:rsid w:val="00F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E2501F"/>
  <w15:chartTrackingRefBased/>
  <w15:docId w15:val="{63A2AF8D-C098-4EE0-AB80-3ACD6A9B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autoRedefine/>
    <w:qFormat/>
    <w:rsid w:val="009F00AE"/>
    <w:pPr>
      <w:keepNext/>
      <w:numPr>
        <w:numId w:val="10"/>
      </w:numPr>
      <w:ind w:left="227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autoRedefine/>
    <w:qFormat/>
    <w:rsid w:val="00F73C8B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BodyText2">
    <w:name w:val="Body Text 2"/>
    <w:basedOn w:val="Normal"/>
    <w:link w:val="BodyText2Char"/>
    <w:rPr>
      <w:sz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table" w:styleId="TableGrid">
    <w:name w:val="Table Grid"/>
    <w:basedOn w:val="TableNormal"/>
    <w:rsid w:val="002E7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F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F973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9739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5E07E5"/>
    <w:rPr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2A716F"/>
    <w:rPr>
      <w:rFonts w:ascii="Arial" w:hAnsi="Arial" w:cs="Arial"/>
      <w:sz w:val="16"/>
      <w:szCs w:val="16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6D5FF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Y1dkIy54-V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AA6D4-66FA-4110-9517-151CDDA8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1438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Preparación de Informes en formato IEE</vt:lpstr>
    </vt:vector>
  </TitlesOfParts>
  <Company>Familiar</Company>
  <LinksUpToDate>false</LinksUpToDate>
  <CharactersWithSpaces>9334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Rincon Pinilla</dc:creator>
  <cp:keywords/>
  <cp:lastModifiedBy>Luis Miguel Rincon Pinilla</cp:lastModifiedBy>
  <cp:revision>160</cp:revision>
  <cp:lastPrinted>2020-08-18T01:45:00Z</cp:lastPrinted>
  <dcterms:created xsi:type="dcterms:W3CDTF">2020-05-18T23:54:00Z</dcterms:created>
  <dcterms:modified xsi:type="dcterms:W3CDTF">2020-09-17T01:09:00Z</dcterms:modified>
</cp:coreProperties>
</file>