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2247415">
      <w:r w:rsidR="7F9154AE">
        <w:rPr/>
        <w:t>2c5f31f7cc1488abae52a7e85b517186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F7A31"/>
    <w:rsid w:val="369F7A31"/>
    <w:rsid w:val="58D3232F"/>
    <w:rsid w:val="7F91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7A31"/>
  <w15:chartTrackingRefBased/>
  <w15:docId w15:val="{B74F8C99-B6E8-4B01-8F23-48545EFD89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2025-01-24T23:50:24.9089712Z</dcterms:created>
  <dcterms:modified xsi:type="dcterms:W3CDTF">2025-01-24T23:51:07.3880351Z</dcterms:modified>
  <dc:creator>Luis Miguel Casado Diaz</dc:creator>
  <lastModifiedBy>Luis Miguel Casado Diaz</lastModifiedBy>
</coreProperties>
</file>