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6E7DCB">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6E7DCB">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6E7DCB">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6E7DCB">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6E7DCB">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6E7DCB">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6E7DCB">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6E7DCB">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6E7DCB">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6E7DCB"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6E7DCB"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E7DCB" w:rsidRPr="00FA7AEF" w:rsidRDefault="006E7DC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7DCB" w:rsidRPr="00EB6E31" w:rsidRDefault="006E7DC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E7DCB" w:rsidRPr="00FA7AEF" w:rsidRDefault="006E7DC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7DCB" w:rsidRPr="00EB6E31" w:rsidRDefault="006E7DC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1DF5A20"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6E7DCB">
        <w:rPr>
          <w:lang w:val="en-GB"/>
        </w:rPr>
        <w:instrText xml:space="preserve"> ADDIN ZOTERO_ITEM CSL_CITATION {"citationID":"d194pr6ks","properties":{"formattedCitation":"(Lei et al., 2006)","plainCitation":"(Lei et al., 2006)"},"citationItems":[{"id":12,"uris":["http://zotero.org/users/2310507/items/W722PBGZ"],"uri":["http://zotero.org/users/2310507/items/W722PBGZ"],"itemData":{"id":12,"type":"chapter","title":"SemSearch: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6E7DCB">
        <w:rPr>
          <w:lang w:val="en-GB"/>
        </w:rPr>
        <w:instrText xml:space="preserve"> ADDIN ZOTERO_ITEM CSL_CITATION {"citationID":"1qk7fgsltv","properties":{"formattedCitation":"(Almeida and Souza, 2011)","plainCitation":"(Almeida and Souza, 2011)"},"citationItems":[{"id":5,"uris":["http://zotero.org/users/2310507/items/CRUJE8H7"],"uri":["http://zotero.org/users/2310507/items/CRUJE8H7"],"itemData":{"id":5,"type":"webpage","title":"O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2B84270B"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6E7DCB">
        <w:rPr>
          <w:lang w:val="en-GB"/>
        </w:rPr>
        <w:instrText xml:space="preserve"> ADDIN ZOTERO_ITEM CSL_CITATION {"citationID":"rrrhptrnf","properties":{"formattedCitation":"(Lima et al., 2007)","plainCitation":"(Lima et al., 2007)"},"citationItems":[{"id":182,"uris":["http://zotero.org/users/2310507/items/G39R2DHQ"],"uri":["http://zotero.org/users/2310507/items/G39R2DHQ"],"itemData":{"id":182,"type":"chapter","title":"Controlled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4C9590C5"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6E7DCB">
        <w:rPr>
          <w:lang w:val="en-GB"/>
        </w:rPr>
        <w:instrText xml:space="preserve"> ADDIN ZOTERO_ITEM CSL_CITATION {"citationID":"f01kcodl5","properties":{"formattedCitation":"(Uschold and Gruninger, 1996)","plainCitation":"(Uschold and Gruninger, 1996)"},"citationItems":[{"id":4,"uris":["http://zotero.org/users/2310507/items/CPSDN9HE"],"uri":["http://zotero.org/users/2310507/items/CPSDN9HE"],"itemData":{"id":4,"type":"article-journal","title":"Ontologies: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6E7DCB">
        <w:rPr>
          <w:lang w:val="en-GB"/>
        </w:rPr>
        <w:instrText xml:space="preserve"> ADDIN ZOTERO_ITEM CSL_CITATION {"citationID":"1tlqf0vj7s","properties":{"formattedCitation":"(Pouchard et al., 2000)","plainCitation":"(Pouchard et al., 2000)"},"citationItems":[{"id":2,"uris":["http://zotero.org/users/2310507/items/99MQFBXU"],"uri":["http://zotero.org/users/2310507/items/99MQFBXU"],"itemData":{"id":2,"type":"paper-conference","title":"Ontology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6E7DCB">
        <w:rPr>
          <w:lang w:val="en-GB"/>
        </w:rPr>
        <w:instrText xml:space="preserve"> ADDIN ZOTERO_ITEM CSL_CITATION {"citationID":"2b43pta6hq","properties":{"formattedCitation":"(Gangemi and Presutti, 2009)","plainCitation":"(Gangemi and Presutti, 2009)"},"citationItems":[{"id":14,"uris":["http://zotero.org/users/2310507/items/ZVNHX9UU"],"uri":["http://zotero.org/users/2310507/items/ZVNHX9UU"],"itemData":{"id":14,"type":"chapter","title":"Ontology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14FF9E2A"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6E7DCB">
        <w:rPr>
          <w:lang w:val="en-GB"/>
        </w:rPr>
        <w:instrText xml:space="preserve"> ADDIN ZOTERO_ITEM CSL_CITATION {"citationID":"gj0i5ll19","properties":{"formattedCitation":"(Zhou,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849B7AA"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6E7DCB">
        <w:rPr>
          <w:lang w:val="en-GB"/>
        </w:rPr>
        <w:instrText xml:space="preserve"> ADDIN ZOTERO_ITEM CSL_CITATION {"citationID":"dmed3g14c","properties":{"formattedCitation":"(Hand et al., 2001)","plainCitation":"(Hand et al., 2001)"},"citationItems":[{"id":473,"uris":["http://zotero.org/users/2310507/items/QCKK5HZH"],"uri":["http://zotero.org/users/2310507/items/QCKK5HZH"],"itemData":{"id":473,"type":"book","title":"Principles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6E7DCB">
        <w:rPr>
          <w:lang w:val="en-GB"/>
        </w:rPr>
        <w:instrText xml:space="preserve"> ADDIN ZOTERO_ITEM CSL_CITATION {"citationID":"79auun3cm","properties":{"formattedCitation":"(Witten et al., 2011)","plainCitation":"(Witten et al., 2011)"},"citationItems":[{"id":8,"uris":["http://zotero.org/users/2310507/items/HMA45MER"],"uri":["http://zotero.org/users/2310507/items/HMA45MER"],"itemData":{"id":8,"type":"book","title":"Data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66D9DC12"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6E7DCB">
        <w:rPr>
          <w:lang w:val="en-GB"/>
        </w:rPr>
        <w:instrText xml:space="preserve"> ADDIN ZOTERO_ITEM CSL_CITATION {"citationID":"112mmfq058","properties":{"formattedCitation":"(Antunes, 2010; Figueiras, 2012; Parada, 2010)","plainCitation":"(Antunes, 2010; Figueiras, 2012; Parada, 2010)"},"citationItems":[{"id":268,"uris":["http://zotero.org/users/2310507/items/WRXQ7HI7"],"uri":["http://zotero.org/users/2310507/items/WRXQ7HI7"],"itemData":{"id":268,"type":"thesis","title":"Design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Alves"}],"issued":{"year":2012},"accessed":{"year":2014,"month":8,"day":31}}},{"id":278,"uris":["http://zotero.org/users/2310507/items/ZA2UZDUK"],"uri":["http://zotero.org/users/2310507/items/ZA2UZDUK"],"itemData":{"id":278,"type":"thesis","title":"Desenho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armazenados.\nAssim, o propósito deste trabalho é desenhar e implementar uma infra-estrutura de software que permita descobrir, a partir de bases de dados, informação não acessível pelos métodos tradicionais de análise, recorrendo para isso a conceitos e técnicas de data mining.\nA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7DCB" w:rsidRPr="00EB6E31" w:rsidRDefault="006E7DC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46B6D5E4"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6E7DCB">
        <w:rPr>
          <w:lang w:val="en-GB"/>
        </w:rPr>
        <w:instrText xml:space="preserve"> ADDIN ZOTERO_ITEM CSL_CITATION {"citationID":"FtsO4raG","properties":{"formattedCitation":"(Lei et al., 2006)","plainCitation":"(Lei et al., 2006)"},"citationItems":[{"id":12,"uris":["http://zotero.org/users/2310507/items/W722PBGZ"],"uri":["http://zotero.org/users/2310507/items/W722PBGZ"],"itemData":{"id":12,"type":"chapter","title":"SemSearch: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00747531"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6E7DCB">
        <w:rPr>
          <w:lang w:val="en-GB"/>
        </w:rPr>
        <w:instrText xml:space="preserve"> ADDIN ZOTERO_ITEM CSL_CITATION {"citationID":"6IvgquT4","properties":{"formattedCitation":"(Almeida and Souza, 2011)","plainCitation":"(Almeida and Souza, 2011)"},"citationItems":[{"id":5,"uris":["http://zotero.org/users/2310507/items/CRUJE8H7"],"uri":["http://zotero.org/users/2310507/items/CRUJE8H7"],"itemData":{"id":5,"type":"webpage","title":"O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B314C5C"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6E7DCB">
        <w:rPr>
          <w:lang w:val="en-GB"/>
        </w:rPr>
        <w:instrText xml:space="preserve"> ADDIN ZOTERO_ITEM CSL_CITATION {"citationID":"cwyTIhv5","properties":{"formattedCitation":"(Lima et al., 2007)","plainCitation":"(Lima et al., 2007)"},"citationItems":[{"id":182,"uris":["http://zotero.org/users/2310507/items/G39R2DHQ"],"uri":["http://zotero.org/users/2310507/items/G39R2DHQ"],"itemData":{"id":182,"type":"chapter","title":"Controlled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E7DCB" w:rsidRPr="006351D4" w:rsidRDefault="006E7DCB"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E7DCB" w:rsidRPr="006351D4" w:rsidRDefault="006E7DCB"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E7DCB" w:rsidRDefault="006E7DC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E7DCB" w:rsidRDefault="006E7DC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E7DCB" w:rsidRDefault="006E7DC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4935EA80"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6E7DCB">
        <w:rPr>
          <w:lang w:val="en-GB"/>
        </w:rPr>
        <w:instrText xml:space="preserve"> ADDIN ZOTERO_ITEM CSL_CITATION {"citationID":"2cbv9q1piv","properties":{"formattedCitation":"(Allen and Mannion, 2007)","plainCitation":"(Allen and Mannion, 2007)"},"citationItems":[{"id":60,"uris":["http://zotero.org/users/2310507/items/S3DPGCDE"],"uri":["http://zotero.org/users/2310507/items/S3DPGCDE"],"itemData":{"id":60,"type":"book","title":"Oxford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5E860605"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6E7DCB">
        <w:rPr>
          <w:b/>
          <w:lang w:val="en-GB"/>
        </w:rPr>
        <w:instrText xml:space="preserve"> ADDIN ZOTERO_ITEM CSL_CITATION {"citationID":"1e8j0t7s1h","properties":{"formattedCitation":"(Aquino, 2007)","plainCitation":"(Aquino, 2007)"},"citationItems":[{"id":9,"uris":["http://zotero.org/users/2310507/items/J32M34GK"],"uri":["http://zotero.org/users/2310507/items/J32M34GK"],"itemData":{"id":9,"type":"article-journal","title":"Hipertexto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4626F74E"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6E7DCB">
        <w:rPr>
          <w:lang w:val="en-GB"/>
        </w:rPr>
        <w:instrText xml:space="preserve"> ADDIN ZOTERO_ITEM CSL_CITATION {"citationID":"14snkag9j5","properties":{"formattedCitation":"(Aquino, 2007)","plainCitation":"(Aquino, 2007)"},"citationItems":[{"id":9,"uris":["http://zotero.org/users/2310507/items/J32M34GK"],"uri":["http://zotero.org/users/2310507/items/J32M34GK"],"itemData":{"id":9,"type":"article-journal","title":"Hipertexto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4B6F58D9"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6E7DCB">
        <w:rPr>
          <w:lang w:val="en-GB"/>
        </w:rPr>
        <w:instrText xml:space="preserve"> ADDIN ZOTERO_ITEM CSL_CITATION {"citationID":"q2mrnRzY","properties":{"formattedCitation":"(Uschold and Gruninger, 1996)","plainCitation":"(Uschold and Gruninger, 1996)"},"citationItems":[{"id":4,"uris":["http://zotero.org/users/2310507/items/CPSDN9HE"],"uri":["http://zotero.org/users/2310507/items/CPSDN9HE"],"itemData":{"id":4,"type":"article-journal","title":"Ontologies: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1A72CEE0"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6E7DCB">
        <w:rPr>
          <w:lang w:val="en-GB"/>
        </w:rPr>
        <w:instrText xml:space="preserve"> ADDIN ZOTERO_ITEM CSL_CITATION {"citationID":"InoknIWz","properties":{"formattedCitation":"(Pouchard et al., 2000)","plainCitation":"(Pouchard et al., 2000)"},"citationItems":[{"id":2,"uris":["http://zotero.org/users/2310507/items/99MQFBXU"],"uri":["http://zotero.org/users/2310507/items/99MQFBXU"],"itemData":{"id":2,"type":"paper-conference","title":"Ontology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4E49B3AE"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6E7DCB">
        <w:rPr>
          <w:lang w:val="en-GB"/>
        </w:rPr>
        <w:instrText xml:space="preserve"> ADDIN ZOTERO_ITEM CSL_CITATION {"citationID":"cdzW8j8q","properties":{"formattedCitation":"(Gangemi and Presutti, 2009)","plainCitation":"(Gangemi and Presutti, 2009)"},"citationItems":[{"id":14,"uris":["http://zotero.org/users/2310507/items/ZVNHX9UU"],"uri":["http://zotero.org/users/2310507/items/ZVNHX9UU"],"itemData":{"id":14,"type":"chapter","title":"Ontology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5551BB8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6E7DCB">
        <w:rPr>
          <w:lang w:val="en-GB"/>
        </w:rPr>
        <w:instrText xml:space="preserve"> ADDIN ZOTERO_ITEM CSL_CITATION {"citationID":"4utj2dvd7","properties":{"formattedCitation":"(De Nicola et al., 2009; Elsayed et al., 2007)","plainCitation":"(De Nicola et al., 2009; Elsayed et al., 2007)"},"citationItems":[{"id":66,"uris":["http://zotero.org/users/2310507/items/EC5XXBJN"],"uri":["http://zotero.org/users/2310507/items/EC5XXBJN"],"itemData":{"id":66,"type":"article-journal","title":"A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55,"uris":["http://zotero.org/users/2310507/items/C8S2XIVE"],"uri":["http://zotero.org/users/2310507/items/C8S2XIVE"],"itemData":{"id":55,"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6E7DCB">
        <w:rPr>
          <w:lang w:val="en-GB"/>
        </w:rPr>
        <w:instrText xml:space="preserve"> ADDIN ZOTERO_ITEM CSL_CITATION {"citationID":"1551cb90tk","properties":{"formattedCitation":"(Gargouri et al., 2003)","plainCitation":"(Gargouri et al., 2003)"},"citationItems":[{"id":65,"uris":["http://zotero.org/users/2310507/items/84S3KZRB"],"uri":["http://zotero.org/users/2310507/items/84S3KZRB"],"itemData":{"id":65,"type":"paper-conference","title":"Ontology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808D425"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6E7DCB">
        <w:rPr>
          <w:lang w:val="en-GB"/>
        </w:rPr>
        <w:instrText xml:space="preserve"> ADDIN ZOTERO_ITEM CSL_CITATION {"citationID":"37fa01r5v","properties":{"formattedCitation":"(Sure et al., 2002)","plainCitation":"(Sure et al., 2002)"},"citationItems":[{"id":70,"uris":["http://zotero.org/users/2310507/items/X6RS8K5M"],"uri":["http://zotero.org/users/2310507/items/X6RS8K5M"],"itemData":{"id":70,"type":"chapter","title":"OntoEdit: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4135511A"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w:t>
      </w:r>
      <w:r w:rsidR="00AA4747" w:rsidRPr="007C45CE">
        <w:rPr>
          <w:highlight w:val="yellow"/>
          <w:lang w:val="en-GB"/>
        </w:rPr>
        <w:t>components(/primitives???)</w:t>
      </w:r>
      <w:r w:rsidR="007C45CE" w:rsidRPr="007C45CE">
        <w:rPr>
          <w:highlight w:val="yellow"/>
          <w:lang w:val="en-GB"/>
        </w:rPr>
        <w:t>/elements</w:t>
      </w:r>
      <w:r w:rsidR="00AA4747">
        <w:rPr>
          <w:lang w:val="en-GB"/>
        </w:rPr>
        <w:t xml:space="preserve"> of an ontology:</w:t>
      </w:r>
      <w:r w:rsidR="00251E68" w:rsidRPr="00251E68">
        <w:rPr>
          <w:lang w:val="en-GB"/>
        </w:rPr>
        <w:t xml:space="preserve"> </w:t>
      </w:r>
      <w:r w:rsidR="00AA4747" w:rsidRPr="00251E68">
        <w:rPr>
          <w:i/>
          <w:lang w:val="en-GB"/>
        </w:rPr>
        <w:t>Concepts</w:t>
      </w:r>
      <w:r w:rsidR="007C45CE">
        <w:rPr>
          <w:i/>
          <w:lang w:val="en-GB"/>
        </w:rPr>
        <w:t xml:space="preserve"> (or</w:t>
      </w:r>
      <w:r w:rsidR="00AA4747" w:rsidRPr="00251E68">
        <w:rPr>
          <w:i/>
          <w:lang w:val="en-GB"/>
        </w:rPr>
        <w:t xml:space="preserve"> ideas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1" w:name="_Toc415601754"/>
      <w:r>
        <w:rPr>
          <w:lang w:val="en-GB"/>
        </w:rPr>
        <w:t>Axioms</w:t>
      </w:r>
      <w:bookmarkEnd w:id="41"/>
    </w:p>
    <w:p w14:paraId="5211EECD" w14:textId="4A917554" w:rsidR="00E52E4A" w:rsidRDefault="00E713B8" w:rsidP="00E52E4A">
      <w:pPr>
        <w:rPr>
          <w:lang w:val="en-GB"/>
        </w:rPr>
      </w:pPr>
      <w:r>
        <w:rPr>
          <w:lang w:val="en-GB"/>
        </w:rPr>
        <w:t xml:space="preserve">Axioms 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6E7DCB">
        <w:rPr>
          <w:lang w:val="en-GB"/>
        </w:rPr>
        <w:instrText xml:space="preserve"> ADDIN ZOTERO_ITEM CSL_CITATION {"citationID":"294lv6sf1a","properties":{"formattedCitation":"(Maedche and Staab, 2001)","plainCitation":"(Maedche and Staab, 2001)"},"citationItems":[{"id":68,"uris":["http://zotero.org/users/2310507/items/GX4P84UF"],"uri":["http://zotero.org/users/2310507/items/GX4P84UF"],"itemData":{"id":68,"type":"paper-conference","title":"Learning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p>
    <w:p w14:paraId="1C709D68" w14:textId="77777777" w:rsidR="000A7A49" w:rsidRPr="00E52E4A" w:rsidRDefault="000A7A49" w:rsidP="00E52E4A">
      <w:pPr>
        <w:rPr>
          <w:lang w:val="en-GB"/>
        </w:rPr>
      </w:pPr>
    </w:p>
    <w:p w14:paraId="439752B5" w14:textId="1F4CC4DE" w:rsidR="00091AF3" w:rsidRPr="00091AF3" w:rsidRDefault="00091AF3" w:rsidP="00091AF3">
      <w:pPr>
        <w:pStyle w:val="Cabealho3"/>
        <w:numPr>
          <w:ilvl w:val="0"/>
          <w:numId w:val="0"/>
        </w:numPr>
        <w:rPr>
          <w:lang w:val="en-GB"/>
        </w:rPr>
      </w:pPr>
      <w:bookmarkStart w:id="42" w:name="_Toc415601755"/>
      <w:r w:rsidRPr="00091AF3">
        <w:rPr>
          <w:lang w:val="en-GB"/>
        </w:rPr>
        <w:t>Instances/Individuals</w:t>
      </w:r>
      <w:bookmarkEnd w:id="42"/>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5601756"/>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136AB159" w:rsidR="00582544" w:rsidRDefault="00582544" w:rsidP="00582544">
      <w:pPr>
        <w:pStyle w:val="Legenda"/>
        <w:keepNext/>
        <w:jc w:val="center"/>
      </w:pPr>
      <w:bookmarkStart w:id="44" w:name="_Ref415414897"/>
      <w:bookmarkStart w:id="45" w:name="_Toc415595219"/>
      <w:r>
        <w:t xml:space="preserve">Table </w:t>
      </w:r>
      <w:fldSimple w:instr=" SEQ Table \* ARABIC ">
        <w:r w:rsidR="008C0763">
          <w:rPr>
            <w:noProof/>
          </w:rPr>
          <w:t>2</w:t>
        </w:r>
      </w:fldSimple>
      <w:bookmarkEnd w:id="44"/>
      <w:r>
        <w:t xml:space="preserve"> - Ontology Languages </w:t>
      </w:r>
      <w:r>
        <w:rPr>
          <w:lang w:val="en-GB"/>
        </w:rPr>
        <w:fldChar w:fldCharType="begin"/>
      </w:r>
      <w:r w:rsidR="006E7DCB">
        <w:instrText xml:space="preserve"> ADDIN ZOTERO_ITEM CSL_CITATION {"citationID":"2ndgidsfl2","properties":{"formattedCitation":"(Lima, 2004)","plainCitation":"(Lima, 2004)"},"citationItems":[{"id":36,"uris":["http://zotero.org/users/2310507/items/HZ4GKNUP"],"uri":["http://zotero.org/users/2310507/items/HZ4GKNUP"],"itemData":{"id":36,"type":"paper-conference","title":"Final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6E7DC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6E7DC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lastRenderedPageBreak/>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6E7DC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6E7DC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6E7DC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6E7DC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6E7DC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6E7DC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w:t>
            </w:r>
            <w:r w:rsidRPr="00F40DCC">
              <w:rPr>
                <w:sz w:val="20"/>
                <w:lang w:val="en-GB"/>
              </w:rPr>
              <w:lastRenderedPageBreak/>
              <w:t>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3DEB6020" w:rsidR="00971CEA" w:rsidRDefault="00971CEA" w:rsidP="0013109A">
      <w:pPr>
        <w:pStyle w:val="Cabealho2"/>
        <w:rPr>
          <w:lang w:val="en-GB"/>
        </w:rPr>
      </w:pPr>
      <w:bookmarkStart w:id="46" w:name="_Ref414948556"/>
      <w:bookmarkStart w:id="47" w:name="_Toc415601757"/>
      <w:r>
        <w:rPr>
          <w:lang w:val="en-GB"/>
        </w:rPr>
        <w:lastRenderedPageBreak/>
        <w:t>Ontology Learning</w:t>
      </w:r>
      <w:bookmarkEnd w:id="46"/>
      <w:bookmarkEnd w:id="47"/>
      <w:r>
        <w:rPr>
          <w:lang w:val="en-GB"/>
        </w:rPr>
        <w:t xml:space="preserve"> </w:t>
      </w:r>
    </w:p>
    <w:p w14:paraId="4A38D03A" w14:textId="77777777" w:rsidR="00647514" w:rsidRDefault="00647514" w:rsidP="00647514">
      <w:pPr>
        <w:pStyle w:val="Cabealho3"/>
        <w:rPr>
          <w:lang w:val="en-GB"/>
        </w:rPr>
      </w:pPr>
      <w:bookmarkStart w:id="48" w:name="_Toc415601758"/>
      <w:r>
        <w:rPr>
          <w:lang w:val="en-GB"/>
        </w:rPr>
        <w:t>Problems related to maintain an Ontology</w:t>
      </w:r>
      <w:bookmarkEnd w:id="48"/>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04CAFD0B" w:rsidR="00401780" w:rsidRDefault="00401780" w:rsidP="00FB642F">
      <w:pPr>
        <w:ind w:firstLine="708"/>
        <w:rPr>
          <w:lang w:val="en-GB"/>
        </w:rPr>
      </w:pPr>
      <w:r>
        <w:rPr>
          <w:lang w:val="en-GB"/>
        </w:rPr>
        <w:t xml:space="preserve">To be able to build a fully functional ontology to be used in the semantic web, for instance, takes time.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5601759"/>
      <w:r>
        <w:rPr>
          <w:lang w:val="en-GB"/>
        </w:rPr>
        <w:t>Definition of Ontology Learning</w:t>
      </w:r>
      <w:bookmarkEnd w:id="49"/>
    </w:p>
    <w:p w14:paraId="242B8D08" w14:textId="791DBD7E"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6E7DCB">
        <w:rPr>
          <w:lang w:val="en-GB"/>
        </w:rPr>
        <w:instrText xml:space="preserve"> ADDIN ZOTERO_ITEM CSL_CITATION {"citationID":"uI49w8G0","properties":{"formattedCitation":"(Zhou,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3C74A5E3"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6E7DCB">
        <w:rPr>
          <w:lang w:val="en-GB"/>
        </w:rPr>
        <w:instrText xml:space="preserve"> ADDIN ZOTERO_ITEM CSL_CITATION {"citationID":"1oscnjp7su","properties":{"formattedCitation":"(Zhou, 2007)","plainCitation":"(Zhou, 2007)"},"citationItems":[{"id":468,"uris":["http://zotero.org/users/2310507/items/6S522GFV"],"uri":["http://zotero.org/users/2310507/items/6S522GFV"],"itemData":{"id":468,"type":"article-journal","title":"Ontology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0FA7609F" w:rsidR="00C05CE3" w:rsidRDefault="00C05CE3" w:rsidP="00FB642F">
      <w:pPr>
        <w:ind w:firstLine="708"/>
        <w:rPr>
          <w:lang w:val="en-GB"/>
        </w:rPr>
      </w:pPr>
      <w:r>
        <w:rPr>
          <w:lang w:val="en-GB"/>
        </w:rPr>
        <w:lastRenderedPageBreak/>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6E7DCB">
        <w:rPr>
          <w:i/>
          <w:lang w:val="en-GB"/>
        </w:rPr>
        <w:instrText xml:space="preserve"> ADDIN ZOTERO_ITEM CSL_CITATION {"citationID":"2evq1gi3ro","properties":{"formattedCitation":"(Buitelaar et al., 2005)","plainCitation":"(Buitelaar et al., 2005)"},"citationItems":[{"id":67,"uris":["http://zotero.org/users/2310507/items/F67687TU"],"uri":["http://zotero.org/users/2310507/items/F67687TU"],"itemData":{"id":67,"type":"book","title":"Ontology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6E7DCB">
        <w:rPr>
          <w:i/>
          <w:lang w:val="en-GB"/>
        </w:rPr>
        <w:instrText xml:space="preserve"> ADDIN ZOTERO_ITEM CSL_CITATION {"citationID":"rf0gaqqvl","properties":{"formattedCitation":"{\\rtf (S\\uc0\\u225{}nchez, 2010)}","plainCitation":"(Sánchez, 2010)"},"citationItems":[{"id":84,"uris":["http://zotero.org/users/2310507/items/6CQTAF5F"],"uri":["http://zotero.org/users/2310507/items/6CQTAF5F"],"itemData":{"id":84,"type":"article-journal","title":"A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6E7DCB">
        <w:rPr>
          <w:i/>
          <w:lang w:val="en-GB"/>
        </w:rPr>
        <w:instrText xml:space="preserve"> ADDIN ZOTERO_ITEM CSL_CITATION {"citationID":"1k08v3fu1m","properties":{"formattedCitation":"(Liu et al., 2011)","plainCitation":"(Liu et al., 2011)"},"citationItems":[{"id":89,"uris":["http://zotero.org/users/2310507/items/R7JDJ2MB"],"uri":["http://zotero.org/users/2310507/items/R7JDJ2MB"],"itemData":{"id":89,"type":"article-journal","title":"Natural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6E7DCB">
        <w:rPr>
          <w:i/>
          <w:lang w:val="en-GB"/>
        </w:rPr>
        <w:instrText xml:space="preserve"> ADDIN ZOTERO_ITEM CSL_CITATION {"citationID":"ep56qb1fm","properties":{"formattedCitation":"(Zhang et al., 2006)","plainCitation":"(Zhang et al., 2006)"},"citationItems":[{"id":87,"uris":["http://zotero.org/users/2310507/items/HBCUVWJ8"],"uri":["http://zotero.org/users/2310507/items/HBCUVWJ8"],"itemData":{"id":87,"type":"paper-conference","title":"Bootstrapping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6E7DCB">
        <w:rPr>
          <w:i/>
          <w:lang w:val="en-GB"/>
        </w:rPr>
        <w:instrText xml:space="preserve"> ADDIN ZOTERO_ITEM CSL_CITATION {"citationID":"1gbujce0jm","properties":{"formattedCitation":"(Reinberger and Spyns, 2005)","plainCitation":"(Reinberger and Spyns, 2005)"},"citationItems":[{"id":86,"uris":["http://zotero.org/users/2310507/items/E74U5W8R"],"uri":["http://zotero.org/users/2310507/items/E74U5W8R"],"itemData":{"id":86,"type":"article-journal","title":"Unsupervised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r>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02B9A9FF"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 xml:space="preserve">quantity of data available. This fact created a new challenge  </w:t>
      </w:r>
    </w:p>
    <w:p w14:paraId="2DD918A9" w14:textId="0808CD0C" w:rsidR="006E543B" w:rsidRPr="006E543B" w:rsidRDefault="006E543B" w:rsidP="00647514">
      <w:pPr>
        <w:rPr>
          <w:lang w:val="en-GB"/>
        </w:rPr>
      </w:pPr>
      <w:r>
        <w:rPr>
          <w:lang w:val="en-GB"/>
        </w:rPr>
        <w:t xml:space="preserve">One of the ways to categorize OL systems is by the data they use to learn ontologies. </w:t>
      </w:r>
      <w:r w:rsidR="00201624">
        <w:rPr>
          <w:lang w:val="en-GB"/>
        </w:rPr>
        <w:t>One can find the data as unstructured (or non-structured), semi-structured and structured</w:t>
      </w:r>
      <w:r w:rsidR="006E7DCB">
        <w:rPr>
          <w:lang w:val="en-GB"/>
        </w:rPr>
        <w:t xml:space="preserve"> </w:t>
      </w:r>
      <w:r w:rsidR="006E7DCB">
        <w:rPr>
          <w:lang w:val="en-GB"/>
        </w:rPr>
        <w:fldChar w:fldCharType="begin"/>
      </w:r>
      <w:r w:rsidR="006E7DCB">
        <w:rPr>
          <w:lang w:val="en-GB"/>
        </w:rPr>
        <w:instrText xml:space="preserve"> ADDIN ZOTERO_ITEM CSL_CITATION {"citationID":"1qapbi25bm","properties":{"formattedCitation":"(Cimiano et al., 2009; Hazman et al., 2011)","plainCitation":"(Cimiano et al., 2009; Hazman et al., 2011)"},"citationItems":[{"id":85,"uris":["http://zotero.org/users/2310507/items/DKGHVWUC"],"uri":["http://zotero.org/users/2310507/items/DKGHVWUC"],"itemData":{"id":85,"type":"chapter","title":"Ontology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100,"uris":["http://zotero.org/users/2310507/items/WXEBAPGS"],"uri":["http://zotero.org/users/2310507/items/WXEBAPGS"],"itemData":{"id":100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Unstructured data relates to data in its raw form, without any kind of organization nor processing. This kind of data is related to natural texts and other kinds of data found in books, journals, magazines, documents, etc. Semi-structured data is text and data that can be found in HTML pages, XML files, etc. Finally, structured data is data that is already organized like in databases or in </w:t>
      </w:r>
      <w:r w:rsidR="00063D85">
        <w:rPr>
          <w:lang w:val="en-GB"/>
        </w:rPr>
        <w:t xml:space="preserve">the several different types of </w:t>
      </w:r>
      <w:r w:rsidR="00201624">
        <w:rPr>
          <w:lang w:val="en-GB"/>
        </w:rPr>
        <w:t>CVs.</w:t>
      </w:r>
    </w:p>
    <w:p w14:paraId="03645242" w14:textId="2ADE6BAF" w:rsidR="00FB642F" w:rsidRDefault="00FB642F" w:rsidP="00FB642F">
      <w:pPr>
        <w:pStyle w:val="Cabealho3"/>
        <w:rPr>
          <w:lang w:val="en-GB"/>
        </w:rPr>
      </w:pPr>
      <w:bookmarkStart w:id="50" w:name="_Toc415601760"/>
      <w:r>
        <w:rPr>
          <w:lang w:val="en-GB"/>
        </w:rPr>
        <w:t>Known methodologies for OL</w:t>
      </w:r>
      <w:bookmarkEnd w:id="50"/>
    </w:p>
    <w:p w14:paraId="3353A49A" w14:textId="732CD2F1" w:rsidR="00FB642F" w:rsidRDefault="00FB642F" w:rsidP="00FB642F">
      <w:pPr>
        <w:pStyle w:val="Cabealho3"/>
        <w:rPr>
          <w:lang w:val="en-GB"/>
        </w:rPr>
      </w:pPr>
      <w:bookmarkStart w:id="51" w:name="_Toc415601761"/>
      <w:r>
        <w:rPr>
          <w:lang w:val="en-GB"/>
        </w:rPr>
        <w:t>State of the art of OL</w:t>
      </w:r>
      <w:bookmarkEnd w:id="51"/>
    </w:p>
    <w:p w14:paraId="5BA49C42" w14:textId="7195E2D8" w:rsidR="00063D85" w:rsidRPr="00063D85" w:rsidRDefault="00063D85" w:rsidP="00063D85">
      <w:pPr>
        <w:rPr>
          <w:lang w:val="en-GB"/>
        </w:rPr>
      </w:pPr>
      <w:r>
        <w:rPr>
          <w:lang w:val="en-GB"/>
        </w:rPr>
        <w:t xml:space="preserve">The automatic learning of ontologies is yet an utopic task, however several researches approaches provided semi-automatic </w:t>
      </w:r>
      <w:r>
        <w:rPr>
          <w:lang w:val="en-GB"/>
        </w:rPr>
        <w:t>methodologies</w:t>
      </w:r>
      <w:r>
        <w:rPr>
          <w:lang w:val="en-GB"/>
        </w:rPr>
        <w:t xml:space="preserve"> for OL. (</w:t>
      </w:r>
      <w:r w:rsidRPr="00063D85">
        <w:rPr>
          <w:highlight w:val="yellow"/>
          <w:lang w:val="en-GB"/>
        </w:rPr>
        <w:t>Reference ontology learning research projects</w:t>
      </w:r>
      <w:r>
        <w:rPr>
          <w:lang w:val="en-GB"/>
        </w:rPr>
        <w:t>)</w:t>
      </w:r>
    </w:p>
    <w:p w14:paraId="31D5D3D8" w14:textId="57CB0133" w:rsidR="00FB642F" w:rsidRDefault="00FB642F" w:rsidP="00FB642F">
      <w:pPr>
        <w:pStyle w:val="Cabealho2"/>
        <w:rPr>
          <w:lang w:val="en-GB"/>
        </w:rPr>
      </w:pPr>
      <w:bookmarkStart w:id="52" w:name="_Toc415601762"/>
      <w:r>
        <w:rPr>
          <w:lang w:val="en-GB"/>
        </w:rPr>
        <w:t>Ontologies in Building and Construction Sector – E-Cognos project</w:t>
      </w:r>
      <w:bookmarkEnd w:id="52"/>
    </w:p>
    <w:p w14:paraId="21F9E5C9" w14:textId="68A828BA" w:rsidR="00FB642F" w:rsidRDefault="00FB642F" w:rsidP="00594E6A">
      <w:pPr>
        <w:pStyle w:val="Cabealho3"/>
        <w:rPr>
          <w:lang w:val="en-GB"/>
        </w:rPr>
      </w:pPr>
      <w:bookmarkStart w:id="53" w:name="_Toc415601763"/>
      <w:r>
        <w:rPr>
          <w:lang w:val="en-GB"/>
        </w:rPr>
        <w:t>Historical perspective</w:t>
      </w:r>
      <w:bookmarkEnd w:id="53"/>
      <w:r>
        <w:rPr>
          <w:lang w:val="en-GB"/>
        </w:rPr>
        <w:t xml:space="preserve"> </w:t>
      </w:r>
      <w:bookmarkStart w:id="54" w:name="_GoBack"/>
      <w:bookmarkEnd w:id="54"/>
    </w:p>
    <w:p w14:paraId="162F6707" w14:textId="3209D252" w:rsidR="00FB642F" w:rsidRDefault="00FB642F" w:rsidP="00594E6A">
      <w:pPr>
        <w:pStyle w:val="Cabealho3"/>
        <w:rPr>
          <w:lang w:val="en-GB"/>
        </w:rPr>
      </w:pPr>
      <w:bookmarkStart w:id="55" w:name="_Toc415601764"/>
      <w:r>
        <w:rPr>
          <w:lang w:val="en-GB"/>
        </w:rPr>
        <w:t>Creation of an ontology in B&amp;C – E-Cognos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lastRenderedPageBreak/>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7DCB" w:rsidRPr="00EB6E31" w:rsidRDefault="006E7DCB"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7DCB" w:rsidRPr="00EB6E31" w:rsidRDefault="006E7DC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r w:rsidRPr="008F7807">
        <w:t>Con</w:t>
      </w:r>
      <w:r w:rsidR="005D3F8F" w:rsidRPr="008F7807">
        <w:t>cept</w:t>
      </w:r>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7DCB" w:rsidRPr="00EB6E31" w:rsidRDefault="006E7DC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r w:rsidRPr="008F7807">
        <w:t>Development</w:t>
      </w:r>
      <w:bookmarkEnd w:id="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7DCB" w:rsidRPr="00EB6E31" w:rsidRDefault="006E7DC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7DCB" w:rsidRPr="00EB6E31" w:rsidRDefault="006E7DC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E7DCB" w:rsidRPr="00FA7AEF" w:rsidRDefault="006E7DC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7DCB" w:rsidRPr="00EB6E31" w:rsidRDefault="006E7DC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E7DCB" w:rsidRPr="00FA7AEF" w:rsidRDefault="006E7DC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7DCB" w:rsidRPr="00EB6E31" w:rsidRDefault="006E7DC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E7DCB" w:rsidRPr="00FA7AEF" w:rsidRDefault="006E7DC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7DCB" w:rsidRPr="00EB6E31" w:rsidRDefault="006E7DC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75B3B053" w14:textId="77777777" w:rsidR="006E7DCB" w:rsidRPr="00063D85" w:rsidRDefault="003E6260" w:rsidP="006E7DCB">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E7DCB" w:rsidRPr="00063D85">
        <w:rPr>
          <w:rFonts w:cs="Times New Roman"/>
          <w:lang w:val="en-GB"/>
        </w:rPr>
        <w:t>Allen, R.E., Mannion, J., 2007. Oxford Mini School Dictionary &amp; Thesaurus. Oxford University Press.</w:t>
      </w:r>
    </w:p>
    <w:p w14:paraId="09806946" w14:textId="77777777" w:rsidR="006E7DCB" w:rsidRPr="00063D85" w:rsidRDefault="006E7DCB" w:rsidP="006E7DCB">
      <w:pPr>
        <w:pStyle w:val="Bibliografia"/>
        <w:rPr>
          <w:rFonts w:cs="Times New Roman"/>
          <w:lang w:val="en-GB"/>
        </w:rPr>
      </w:pPr>
      <w:r w:rsidRPr="00063D85">
        <w:rPr>
          <w:rFonts w:cs="Times New Roman"/>
          <w:lang w:val="en-GB"/>
        </w:rPr>
        <w:t xml:space="preserve">Almeida, T., Souza, R.F. de, 2011. </w:t>
      </w:r>
      <w:r w:rsidRPr="006E7DCB">
        <w:rPr>
          <w:rFonts w:cs="Times New Roman"/>
        </w:rPr>
        <w:t xml:space="preserve">O vocabulário controlado como instrumento de organização e representação da informação na FINEP [WWW Document]. </w:t>
      </w:r>
      <w:r w:rsidRPr="00063D85">
        <w:rPr>
          <w:rFonts w:cs="Times New Roman"/>
          <w:lang w:val="en-GB"/>
        </w:rPr>
        <w:t>URL http://repositorio.ibict.br/handle/123456789/88 (accessed 2.6.15).</w:t>
      </w:r>
    </w:p>
    <w:p w14:paraId="1E53657E" w14:textId="77777777" w:rsidR="006E7DCB" w:rsidRPr="00063D85" w:rsidRDefault="006E7DCB" w:rsidP="006E7DCB">
      <w:pPr>
        <w:pStyle w:val="Bibliografia"/>
        <w:rPr>
          <w:rFonts w:cs="Times New Roman"/>
          <w:lang w:val="en-GB"/>
        </w:rPr>
      </w:pPr>
      <w:r w:rsidRPr="00063D85">
        <w:rPr>
          <w:rFonts w:cs="Times New Roman"/>
          <w:lang w:val="en-GB"/>
        </w:rPr>
        <w:t>Antunes, J.P.D., 2010. Design and implementation of an autonomous, proactive, and reactive software infrastructure to help improving the management level of projects.</w:t>
      </w:r>
    </w:p>
    <w:p w14:paraId="00695C0F" w14:textId="77777777" w:rsidR="006E7DCB" w:rsidRPr="00063D85" w:rsidRDefault="006E7DCB" w:rsidP="006E7DCB">
      <w:pPr>
        <w:pStyle w:val="Bibliografia"/>
        <w:rPr>
          <w:rFonts w:cs="Times New Roman"/>
          <w:lang w:val="en-GB"/>
        </w:rPr>
      </w:pPr>
      <w:r w:rsidRPr="006E7DCB">
        <w:rPr>
          <w:rFonts w:cs="Times New Roman"/>
        </w:rPr>
        <w:t xml:space="preserve">Aquino, M.C., 2007. Hipertexto 2.0, folksonomia e memória coletiva: um estudo das tags na organização da web. </w:t>
      </w:r>
      <w:r w:rsidRPr="00063D85">
        <w:rPr>
          <w:rFonts w:cs="Times New Roman"/>
          <w:lang w:val="en-GB"/>
        </w:rPr>
        <w:t>Rev. E-Compós 18.</w:t>
      </w:r>
    </w:p>
    <w:p w14:paraId="64FD5149" w14:textId="77777777" w:rsidR="006E7DCB" w:rsidRPr="00063D85" w:rsidRDefault="006E7DCB" w:rsidP="006E7DCB">
      <w:pPr>
        <w:pStyle w:val="Bibliografia"/>
        <w:rPr>
          <w:rFonts w:cs="Times New Roman"/>
          <w:lang w:val="en-GB"/>
        </w:rPr>
      </w:pPr>
      <w:r w:rsidRPr="00063D85">
        <w:rPr>
          <w:rFonts w:cs="Times New Roman"/>
          <w:lang w:val="en-GB"/>
        </w:rPr>
        <w:t>Buitelaar, P., Cimiano, P., Magnini, B., 2005. Ontology learning from text: An overview.</w:t>
      </w:r>
    </w:p>
    <w:p w14:paraId="6524534E" w14:textId="77777777" w:rsidR="006E7DCB" w:rsidRPr="00063D85" w:rsidRDefault="006E7DCB" w:rsidP="006E7DCB">
      <w:pPr>
        <w:pStyle w:val="Bibliografia"/>
        <w:rPr>
          <w:rFonts w:cs="Times New Roman"/>
          <w:lang w:val="en-GB"/>
        </w:rPr>
      </w:pPr>
      <w:r w:rsidRPr="00063D85">
        <w:rPr>
          <w:rFonts w:cs="Times New Roman"/>
          <w:lang w:val="en-GB"/>
        </w:rPr>
        <w:t>Cimiano, P., Mädche, A., Staab, S., Völker, J., 2009. Ontology learning, in: Handbook on Ontologies. Springer, pp. 245–267.</w:t>
      </w:r>
    </w:p>
    <w:p w14:paraId="3D9CD43E" w14:textId="77777777" w:rsidR="006E7DCB" w:rsidRPr="00063D85" w:rsidRDefault="006E7DCB" w:rsidP="006E7DCB">
      <w:pPr>
        <w:pStyle w:val="Bibliografia"/>
        <w:rPr>
          <w:rFonts w:cs="Times New Roman"/>
          <w:lang w:val="en-GB"/>
        </w:rPr>
      </w:pPr>
      <w:r w:rsidRPr="00063D85">
        <w:rPr>
          <w:rFonts w:cs="Times New Roman"/>
          <w:lang w:val="en-GB"/>
        </w:rPr>
        <w:t>Costa, R., 2014. Semantic Enrichment of Knowledge Sources Supported by Domain Ontologies. Faculty of Science and Technology - New University of Lisbon, Lisbon.</w:t>
      </w:r>
    </w:p>
    <w:p w14:paraId="4487207F" w14:textId="77777777" w:rsidR="006E7DCB" w:rsidRPr="00063D85" w:rsidRDefault="006E7DCB" w:rsidP="006E7DCB">
      <w:pPr>
        <w:pStyle w:val="Bibliografia"/>
        <w:rPr>
          <w:rFonts w:cs="Times New Roman"/>
          <w:lang w:val="en-GB"/>
        </w:rPr>
      </w:pPr>
      <w:r w:rsidRPr="006E7DCB">
        <w:rPr>
          <w:rFonts w:cs="Times New Roman"/>
        </w:rPr>
        <w:t xml:space="preserve">De Nicola, A., Missikoff, M., Navigli, R., 2009. </w:t>
      </w:r>
      <w:r w:rsidRPr="00063D85">
        <w:rPr>
          <w:rFonts w:cs="Times New Roman"/>
          <w:lang w:val="en-GB"/>
        </w:rPr>
        <w:t>A software engineering approach to ontology building. Inf. Syst. 34, 258–275. doi:10.1016/j.is.2008.07.002</w:t>
      </w:r>
    </w:p>
    <w:p w14:paraId="0EF6770A" w14:textId="77777777" w:rsidR="006E7DCB" w:rsidRPr="00063D85" w:rsidRDefault="006E7DCB" w:rsidP="006E7DCB">
      <w:pPr>
        <w:pStyle w:val="Bibliografia"/>
        <w:rPr>
          <w:rFonts w:cs="Times New Roman"/>
          <w:lang w:val="en-GB"/>
        </w:rPr>
      </w:pPr>
      <w:r w:rsidRPr="00063D85">
        <w:rPr>
          <w:rFonts w:cs="Times New Roman"/>
          <w:lang w:val="en-GB"/>
        </w:rPr>
        <w:t>Elsayed, A., El-Beltagy, S.R., Rafea, M., Hegazy, O., 2007. Applying data mining for ontology building. Proc ISSR.</w:t>
      </w:r>
    </w:p>
    <w:p w14:paraId="20417860" w14:textId="77777777" w:rsidR="006E7DCB" w:rsidRPr="00063D85" w:rsidRDefault="006E7DCB" w:rsidP="006E7DCB">
      <w:pPr>
        <w:pStyle w:val="Bibliografia"/>
        <w:rPr>
          <w:rFonts w:cs="Times New Roman"/>
          <w:lang w:val="en-GB"/>
        </w:rPr>
      </w:pPr>
      <w:r w:rsidRPr="00063D85">
        <w:rPr>
          <w:rFonts w:cs="Times New Roman"/>
          <w:lang w:val="en-GB"/>
        </w:rPr>
        <w:t>Figueiras, P.A., 2012. A framework for supporting knowledge representation – an ontological based approach.</w:t>
      </w:r>
    </w:p>
    <w:p w14:paraId="0AB3C821" w14:textId="77777777" w:rsidR="006E7DCB" w:rsidRPr="00063D85" w:rsidRDefault="006E7DCB" w:rsidP="006E7DCB">
      <w:pPr>
        <w:pStyle w:val="Bibliografia"/>
        <w:rPr>
          <w:rFonts w:cs="Times New Roman"/>
          <w:lang w:val="en-GB"/>
        </w:rPr>
      </w:pPr>
      <w:r w:rsidRPr="00063D85">
        <w:rPr>
          <w:rFonts w:cs="Times New Roman"/>
          <w:lang w:val="en-GB"/>
        </w:rPr>
        <w:t>Gangemi, A., Presutti, V., 2009. Ontology Design Patterns, in: Staab, S., Studer, R. (Eds.), Handbook on Ontologies, International Handbooks on Information Systems. Springer Berlin Heidelberg, pp. 221–243.</w:t>
      </w:r>
    </w:p>
    <w:p w14:paraId="2E1157E1" w14:textId="77777777" w:rsidR="006E7DCB" w:rsidRPr="00063D85" w:rsidRDefault="006E7DCB" w:rsidP="006E7DCB">
      <w:pPr>
        <w:pStyle w:val="Bibliografia"/>
        <w:rPr>
          <w:rFonts w:cs="Times New Roman"/>
          <w:lang w:val="en-GB"/>
        </w:rPr>
      </w:pPr>
      <w:r w:rsidRPr="00063D85">
        <w:rPr>
          <w:rFonts w:cs="Times New Roman"/>
          <w:lang w:val="en-GB"/>
        </w:rPr>
        <w:t>Gargouri, Y., Lefebvre, B., Meunier, J., 2003. Ontology maintenance using textual analysis, in: Proc. 7TH World Multi Conference on Systemics, Cybernetics and Informatics, USA. List of Figures Figure. Citeseer.</w:t>
      </w:r>
    </w:p>
    <w:p w14:paraId="6A652DEC" w14:textId="77777777" w:rsidR="006E7DCB" w:rsidRPr="00063D85" w:rsidRDefault="006E7DCB" w:rsidP="006E7DCB">
      <w:pPr>
        <w:pStyle w:val="Bibliografia"/>
        <w:rPr>
          <w:rFonts w:cs="Times New Roman"/>
          <w:lang w:val="en-GB"/>
        </w:rPr>
      </w:pPr>
      <w:r w:rsidRPr="00063D85">
        <w:rPr>
          <w:rFonts w:cs="Times New Roman"/>
          <w:lang w:val="en-GB"/>
        </w:rPr>
        <w:lastRenderedPageBreak/>
        <w:t>Gruber, T.R., 1993. A translation approach to portable ontology specifications. Knowl. Acquis. 5, 199–220. doi:10.1006/knac.1993.1008</w:t>
      </w:r>
    </w:p>
    <w:p w14:paraId="469FB91C" w14:textId="77777777" w:rsidR="006E7DCB" w:rsidRPr="00063D85" w:rsidRDefault="006E7DCB" w:rsidP="006E7DCB">
      <w:pPr>
        <w:pStyle w:val="Bibliografia"/>
        <w:rPr>
          <w:rFonts w:cs="Times New Roman"/>
          <w:lang w:val="en-GB"/>
        </w:rPr>
      </w:pPr>
      <w:r w:rsidRPr="00063D85">
        <w:rPr>
          <w:rFonts w:cs="Times New Roman"/>
          <w:lang w:val="en-GB"/>
        </w:rPr>
        <w:t>Hand, D.J., Mannila, H., Smyth, P., 2001. Principles of Data Mining. MIT Press.</w:t>
      </w:r>
    </w:p>
    <w:p w14:paraId="788D431B" w14:textId="77777777" w:rsidR="006E7DCB" w:rsidRPr="00063D85" w:rsidRDefault="006E7DCB" w:rsidP="006E7DCB">
      <w:pPr>
        <w:pStyle w:val="Bibliografia"/>
        <w:rPr>
          <w:rFonts w:cs="Times New Roman"/>
          <w:lang w:val="en-GB"/>
        </w:rPr>
      </w:pPr>
      <w:r w:rsidRPr="00063D85">
        <w:rPr>
          <w:rFonts w:cs="Times New Roman"/>
          <w:lang w:val="en-GB"/>
        </w:rPr>
        <w:t>Hazman, M., El-Beltagy, S.R., Rafea, A., 2011. A survey of ontology learning approaches. database 7, 6.</w:t>
      </w:r>
    </w:p>
    <w:p w14:paraId="5E545E24" w14:textId="77777777" w:rsidR="006E7DCB" w:rsidRPr="00063D85" w:rsidRDefault="006E7DCB" w:rsidP="006E7DCB">
      <w:pPr>
        <w:pStyle w:val="Bibliografia"/>
        <w:rPr>
          <w:rFonts w:cs="Times New Roman"/>
          <w:lang w:val="en-GB"/>
        </w:rPr>
      </w:pPr>
      <w:r w:rsidRPr="00063D85">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5AC6451" w14:textId="77777777" w:rsidR="006E7DCB" w:rsidRPr="00063D85" w:rsidRDefault="006E7DCB" w:rsidP="006E7DCB">
      <w:pPr>
        <w:pStyle w:val="Bibliografia"/>
        <w:rPr>
          <w:rFonts w:cs="Times New Roman"/>
          <w:lang w:val="en-GB"/>
        </w:rPr>
      </w:pPr>
      <w:r w:rsidRPr="00063D85">
        <w:rPr>
          <w:rFonts w:cs="Times New Roman"/>
          <w:lang w:val="en-GB"/>
        </w:rPr>
        <w:t>Lima, C., 2004. Final draft CWA4 proposal “European eConstruction Ontology “version 2004–03–26, in: Workshop on eConstruction N.</w:t>
      </w:r>
    </w:p>
    <w:p w14:paraId="21915E14" w14:textId="77777777" w:rsidR="006E7DCB" w:rsidRPr="00063D85" w:rsidRDefault="006E7DCB" w:rsidP="006E7DCB">
      <w:pPr>
        <w:pStyle w:val="Bibliografia"/>
        <w:rPr>
          <w:rFonts w:cs="Times New Roman"/>
          <w:lang w:val="en-GB"/>
        </w:rPr>
      </w:pPr>
      <w:r w:rsidRPr="00063D85">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60D2F942" w14:textId="77777777" w:rsidR="006E7DCB" w:rsidRPr="00063D85" w:rsidRDefault="006E7DCB" w:rsidP="006E7DCB">
      <w:pPr>
        <w:pStyle w:val="Bibliografia"/>
        <w:rPr>
          <w:rFonts w:cs="Times New Roman"/>
          <w:lang w:val="en-GB"/>
        </w:rPr>
      </w:pPr>
      <w:r w:rsidRPr="00063D85">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B14A92" w14:textId="77777777" w:rsidR="006E7DCB" w:rsidRPr="00063D85" w:rsidRDefault="006E7DCB" w:rsidP="006E7DCB">
      <w:pPr>
        <w:pStyle w:val="Bibliografia"/>
        <w:rPr>
          <w:rFonts w:cs="Times New Roman"/>
          <w:lang w:val="en-GB"/>
        </w:rPr>
      </w:pPr>
      <w:r w:rsidRPr="00063D85">
        <w:rPr>
          <w:rFonts w:cs="Times New Roman"/>
          <w:lang w:val="en-GB"/>
        </w:rPr>
        <w:t>Maedche, A., Staab, S., 2001. Learning Ontologies for the Semantic Web. Presented at the Semantic Web Workshop 2001, Hong Kong.</w:t>
      </w:r>
    </w:p>
    <w:p w14:paraId="64868499" w14:textId="77777777" w:rsidR="006E7DCB" w:rsidRPr="00063D85" w:rsidRDefault="006E7DCB" w:rsidP="006E7DCB">
      <w:pPr>
        <w:pStyle w:val="Bibliografia"/>
        <w:rPr>
          <w:rFonts w:cs="Times New Roman"/>
          <w:lang w:val="en-GB"/>
        </w:rPr>
      </w:pPr>
      <w:r w:rsidRPr="00063D85">
        <w:rPr>
          <w:rFonts w:cs="Times New Roman"/>
          <w:lang w:val="en-GB"/>
        </w:rPr>
        <w:t>N.I.S.O. (US), others, 2005. Guidelines for the construction, format, and management of monolingual controlled vocabularies. NISO Press.</w:t>
      </w:r>
    </w:p>
    <w:p w14:paraId="1799DF51" w14:textId="77777777" w:rsidR="006E7DCB" w:rsidRPr="00063D85" w:rsidRDefault="006E7DCB" w:rsidP="006E7DCB">
      <w:pPr>
        <w:pStyle w:val="Bibliografia"/>
        <w:rPr>
          <w:rFonts w:cs="Times New Roman"/>
          <w:lang w:val="en-GB"/>
        </w:rPr>
      </w:pPr>
      <w:r w:rsidRPr="00063D85">
        <w:rPr>
          <w:rFonts w:cs="Times New Roman"/>
          <w:lang w:val="en-GB"/>
        </w:rPr>
        <w:t>Oxford University Press, 2012. Oxford Essential Portuguese Dictionary. Oxford University Press.</w:t>
      </w:r>
    </w:p>
    <w:p w14:paraId="0518D1F7" w14:textId="77777777" w:rsidR="006E7DCB" w:rsidRPr="00063D85" w:rsidRDefault="006E7DCB" w:rsidP="006E7DCB">
      <w:pPr>
        <w:pStyle w:val="Bibliografia"/>
        <w:rPr>
          <w:rFonts w:cs="Times New Roman"/>
          <w:lang w:val="en-GB"/>
        </w:rPr>
      </w:pPr>
      <w:r w:rsidRPr="00063D85">
        <w:rPr>
          <w:rFonts w:cs="Times New Roman"/>
          <w:lang w:val="en-GB"/>
        </w:rPr>
        <w:t>Oxford University Press, 2006. Oxford Dictionary of English. Oxford University Press, London.</w:t>
      </w:r>
    </w:p>
    <w:p w14:paraId="243B924D" w14:textId="77777777" w:rsidR="006E7DCB" w:rsidRPr="006E7DCB" w:rsidRDefault="006E7DCB" w:rsidP="006E7DCB">
      <w:pPr>
        <w:pStyle w:val="Bibliografia"/>
        <w:rPr>
          <w:rFonts w:cs="Times New Roman"/>
        </w:rPr>
      </w:pPr>
      <w:r w:rsidRPr="00063D85">
        <w:rPr>
          <w:rFonts w:cs="Times New Roman"/>
          <w:lang w:val="en-GB"/>
        </w:rPr>
        <w:t xml:space="preserve">Parada, V.M.M., 2010. </w:t>
      </w:r>
      <w:r w:rsidRPr="006E7DCB">
        <w:rPr>
          <w:rFonts w:cs="Times New Roman"/>
        </w:rPr>
        <w:t>Desenho e implementação de um sistema computacional para apoiar a gestão de projectos utilizando técnicas de data mining.</w:t>
      </w:r>
    </w:p>
    <w:p w14:paraId="1C6855D6" w14:textId="77777777" w:rsidR="006E7DCB" w:rsidRPr="00063D85" w:rsidRDefault="006E7DCB" w:rsidP="006E7DCB">
      <w:pPr>
        <w:pStyle w:val="Bibliografia"/>
        <w:rPr>
          <w:rFonts w:cs="Times New Roman"/>
          <w:lang w:val="en-GB"/>
        </w:rPr>
      </w:pPr>
      <w:r w:rsidRPr="00063D85">
        <w:rPr>
          <w:rFonts w:cs="Times New Roman"/>
          <w:lang w:val="en-GB"/>
        </w:rPr>
        <w:t>Pouchard, L., Ivezic, N., Schlenoff, C., 2000. Ontology engineering for distributed collaboration in manufacturing, in: Proceedings of the AIS2000 Conference. Citeseer.</w:t>
      </w:r>
    </w:p>
    <w:p w14:paraId="69B1BF9E" w14:textId="77777777" w:rsidR="006E7DCB" w:rsidRPr="00063D85" w:rsidRDefault="006E7DCB" w:rsidP="006E7DCB">
      <w:pPr>
        <w:pStyle w:val="Bibliografia"/>
        <w:rPr>
          <w:rFonts w:cs="Times New Roman"/>
          <w:lang w:val="en-GB"/>
        </w:rPr>
      </w:pPr>
      <w:r w:rsidRPr="00063D85">
        <w:rPr>
          <w:rFonts w:cs="Times New Roman"/>
          <w:lang w:val="en-GB"/>
        </w:rPr>
        <w:t>Reinberger, M.-L., Spyns, P., 2005. Unsupervised text mining for the learning of dogma-inspired ontologies. Ontol. Learn. Text Methods Appl. Eval. 29–43.</w:t>
      </w:r>
    </w:p>
    <w:p w14:paraId="6310F82C" w14:textId="77777777" w:rsidR="006E7DCB" w:rsidRPr="00063D85" w:rsidRDefault="006E7DCB" w:rsidP="006E7DCB">
      <w:pPr>
        <w:pStyle w:val="Bibliografia"/>
        <w:rPr>
          <w:rFonts w:cs="Times New Roman"/>
          <w:lang w:val="en-GB"/>
        </w:rPr>
      </w:pPr>
      <w:r w:rsidRPr="00063D85">
        <w:rPr>
          <w:rFonts w:cs="Times New Roman"/>
          <w:lang w:val="en-GB"/>
        </w:rPr>
        <w:t>Sánchez, D., 2010. A methodology to learn ontological attributes from the Web. Data Knowl. Eng. 69, 573–597.</w:t>
      </w:r>
    </w:p>
    <w:p w14:paraId="1D0D9FC8" w14:textId="77777777" w:rsidR="006E7DCB" w:rsidRPr="00063D85" w:rsidRDefault="006E7DCB" w:rsidP="006E7DCB">
      <w:pPr>
        <w:pStyle w:val="Bibliografia"/>
        <w:rPr>
          <w:rFonts w:cs="Times New Roman"/>
          <w:lang w:val="en-GB"/>
        </w:rPr>
      </w:pPr>
      <w:r w:rsidRPr="00063D85">
        <w:rPr>
          <w:rFonts w:cs="Times New Roman"/>
          <w:lang w:val="en-GB"/>
        </w:rPr>
        <w:t>Stanford Center for Biomedical Informatics Research, 2011. The Protègè Ontology Editor and Knowledge Acquisition System [WWW Document]. URL http://protege.stanford.edu/ (accessed 4.4.15).</w:t>
      </w:r>
    </w:p>
    <w:p w14:paraId="2EB76F6F" w14:textId="77777777" w:rsidR="006E7DCB" w:rsidRPr="00063D85" w:rsidRDefault="006E7DCB" w:rsidP="006E7DCB">
      <w:pPr>
        <w:pStyle w:val="Bibliografia"/>
        <w:rPr>
          <w:rFonts w:cs="Times New Roman"/>
          <w:lang w:val="en-GB"/>
        </w:rPr>
      </w:pPr>
      <w:r w:rsidRPr="00063D85">
        <w:rPr>
          <w:rFonts w:cs="Times New Roman"/>
          <w:lang w:val="en-GB"/>
        </w:rPr>
        <w:t>Stick-iSchool, 2013. Innovation Ontolgy [WWW Document]. URL http://stick.ischool.umd.edu/newsite/innovation_ontolgy (accessed 3.24.15).</w:t>
      </w:r>
    </w:p>
    <w:p w14:paraId="4E3ABC81" w14:textId="77777777" w:rsidR="006E7DCB" w:rsidRPr="00063D85" w:rsidRDefault="006E7DCB" w:rsidP="006E7DCB">
      <w:pPr>
        <w:pStyle w:val="Bibliografia"/>
        <w:rPr>
          <w:rFonts w:cs="Times New Roman"/>
          <w:lang w:val="en-GB"/>
        </w:rPr>
      </w:pPr>
      <w:r w:rsidRPr="00063D85">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E5E9022" w14:textId="77777777" w:rsidR="006E7DCB" w:rsidRPr="00063D85" w:rsidRDefault="006E7DCB" w:rsidP="006E7DCB">
      <w:pPr>
        <w:pStyle w:val="Bibliografia"/>
        <w:rPr>
          <w:rFonts w:cs="Times New Roman"/>
          <w:lang w:val="en-GB"/>
        </w:rPr>
      </w:pPr>
      <w:r w:rsidRPr="00063D85">
        <w:rPr>
          <w:rFonts w:cs="Times New Roman"/>
          <w:lang w:val="en-GB"/>
        </w:rPr>
        <w:lastRenderedPageBreak/>
        <w:t>Uschold, M., Gruninger, M., 1996. Ontologies: Principles, methods and applications. Knowl. Eng. Rev. 11, 93–136.</w:t>
      </w:r>
    </w:p>
    <w:p w14:paraId="4CCC3813" w14:textId="77777777" w:rsidR="006E7DCB" w:rsidRPr="00063D85" w:rsidRDefault="006E7DCB" w:rsidP="006E7DCB">
      <w:pPr>
        <w:pStyle w:val="Bibliografia"/>
        <w:rPr>
          <w:rFonts w:cs="Times New Roman"/>
          <w:lang w:val="en-GB"/>
        </w:rPr>
      </w:pPr>
      <w:r w:rsidRPr="00063D85">
        <w:rPr>
          <w:rFonts w:cs="Times New Roman"/>
          <w:lang w:val="en-GB"/>
        </w:rPr>
        <w:t>Witten, I.H., Frank, E., Hall, M.A., 2011. Data Mining: Practical Machine Learning Tools and Techniques, 3rd ed. Morgan Kaufmann Publishers Inc., San Francisco, CA, USA.</w:t>
      </w:r>
    </w:p>
    <w:p w14:paraId="519014EE" w14:textId="77777777" w:rsidR="006E7DCB" w:rsidRPr="00063D85" w:rsidRDefault="006E7DCB" w:rsidP="006E7DCB">
      <w:pPr>
        <w:pStyle w:val="Bibliografia"/>
        <w:rPr>
          <w:rFonts w:cs="Times New Roman"/>
          <w:lang w:val="en-GB"/>
        </w:rPr>
      </w:pPr>
      <w:r w:rsidRPr="00063D85">
        <w:rPr>
          <w:rFonts w:cs="Times New Roman"/>
          <w:lang w:val="en-GB"/>
        </w:rPr>
        <w:t>Yahoo, 2015. Yahoo [WWW Document]. Yahoo. URL https://www.yahoo.com/ (accessed 3.22.15).</w:t>
      </w:r>
    </w:p>
    <w:p w14:paraId="1F7FDB1C" w14:textId="77777777" w:rsidR="006E7DCB" w:rsidRPr="00063D85" w:rsidRDefault="006E7DCB" w:rsidP="006E7DCB">
      <w:pPr>
        <w:pStyle w:val="Bibliografia"/>
        <w:rPr>
          <w:rFonts w:cs="Times New Roman"/>
          <w:lang w:val="en-GB"/>
        </w:rPr>
      </w:pPr>
      <w:r w:rsidRPr="00063D85">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07058330" w14:textId="77777777" w:rsidR="006E7DCB" w:rsidRPr="006E7DCB" w:rsidRDefault="006E7DCB" w:rsidP="006E7DCB">
      <w:pPr>
        <w:pStyle w:val="Bibliografia"/>
        <w:rPr>
          <w:rFonts w:cs="Times New Roman"/>
        </w:rPr>
      </w:pPr>
      <w:r w:rsidRPr="00063D85">
        <w:rPr>
          <w:rFonts w:cs="Times New Roman"/>
          <w:lang w:val="en-GB"/>
        </w:rPr>
        <w:t xml:space="preserve">Zhou, L., 2007. Ontology learning: state of the art and open issues. </w:t>
      </w:r>
      <w:r w:rsidRPr="006E7DCB">
        <w:rPr>
          <w:rFonts w:cs="Times New Roman"/>
        </w:rPr>
        <w:t>Inf. Technol. Manag. 8, 241–252.</w:t>
      </w:r>
    </w:p>
    <w:p w14:paraId="40664933" w14:textId="3771F000"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B96F2" w14:textId="77777777" w:rsidR="006B7B3E" w:rsidRDefault="006B7B3E" w:rsidP="008B30D6">
      <w:pPr>
        <w:spacing w:before="0" w:after="0" w:line="240" w:lineRule="auto"/>
      </w:pPr>
      <w:r>
        <w:separator/>
      </w:r>
    </w:p>
  </w:endnote>
  <w:endnote w:type="continuationSeparator" w:id="0">
    <w:p w14:paraId="49AF2EED" w14:textId="77777777" w:rsidR="006B7B3E" w:rsidRDefault="006B7B3E"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E7DCB" w:rsidRDefault="006E7DC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6E7DCB" w:rsidRDefault="006E7DCB" w:rsidP="00BC44B2">
        <w:pPr>
          <w:pStyle w:val="Rodap"/>
          <w:jc w:val="center"/>
        </w:pPr>
        <w:r>
          <w:fldChar w:fldCharType="begin"/>
        </w:r>
        <w:r>
          <w:instrText>PAGE   \* MERGEFORMAT</w:instrText>
        </w:r>
        <w:r>
          <w:fldChar w:fldCharType="separate"/>
        </w:r>
        <w:r w:rsidR="00E25966">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6E7DCB" w:rsidRDefault="006E7DCB" w:rsidP="00BC44B2">
        <w:pPr>
          <w:pStyle w:val="Rodap"/>
          <w:jc w:val="center"/>
        </w:pPr>
        <w:r>
          <w:fldChar w:fldCharType="begin"/>
        </w:r>
        <w:r>
          <w:instrText>PAGE   \* MERGEFORMAT</w:instrText>
        </w:r>
        <w:r>
          <w:fldChar w:fldCharType="separate"/>
        </w:r>
        <w:r w:rsidR="00063D85">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5C008" w14:textId="77777777" w:rsidR="006B7B3E" w:rsidRDefault="006B7B3E" w:rsidP="008B30D6">
      <w:pPr>
        <w:spacing w:before="0" w:after="0" w:line="240" w:lineRule="auto"/>
      </w:pPr>
      <w:r>
        <w:separator/>
      </w:r>
    </w:p>
  </w:footnote>
  <w:footnote w:type="continuationSeparator" w:id="0">
    <w:p w14:paraId="603D1F2A" w14:textId="77777777" w:rsidR="006B7B3E" w:rsidRDefault="006B7B3E" w:rsidP="008B30D6">
      <w:pPr>
        <w:spacing w:before="0" w:after="0" w:line="240" w:lineRule="auto"/>
      </w:pPr>
      <w:r>
        <w:continuationSeparator/>
      </w:r>
    </w:p>
  </w:footnote>
  <w:footnote w:id="1">
    <w:p w14:paraId="7428EAEC" w14:textId="099F061A" w:rsidR="006E7DCB" w:rsidRPr="00E71BAA" w:rsidRDefault="006E7DC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6E7DCB" w:rsidRPr="00C67F7A" w:rsidRDefault="006E7DC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6E7DCB" w:rsidRPr="00AD76FE" w:rsidRDefault="006E7DC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6E7DCB" w:rsidRPr="001E76AF" w:rsidRDefault="006E7DC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E7DCB" w:rsidRDefault="006E7DC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E7DCB" w:rsidRDefault="006E7DC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63D85"/>
    <w:rsid w:val="00076A46"/>
    <w:rsid w:val="0007786F"/>
    <w:rsid w:val="00080BD2"/>
    <w:rsid w:val="00083658"/>
    <w:rsid w:val="00090D1E"/>
    <w:rsid w:val="00091AF3"/>
    <w:rsid w:val="00091CA6"/>
    <w:rsid w:val="000926A8"/>
    <w:rsid w:val="00095C59"/>
    <w:rsid w:val="00096EAE"/>
    <w:rsid w:val="00097EAE"/>
    <w:rsid w:val="000A0BA5"/>
    <w:rsid w:val="000A1723"/>
    <w:rsid w:val="000A659D"/>
    <w:rsid w:val="000A711D"/>
    <w:rsid w:val="000A7A49"/>
    <w:rsid w:val="000B0E32"/>
    <w:rsid w:val="000B458D"/>
    <w:rsid w:val="000B6CE2"/>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780"/>
    <w:rsid w:val="00401CB8"/>
    <w:rsid w:val="004021DF"/>
    <w:rsid w:val="004045DD"/>
    <w:rsid w:val="00404D40"/>
    <w:rsid w:val="0041406B"/>
    <w:rsid w:val="004140D7"/>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6FF"/>
    <w:rsid w:val="00665029"/>
    <w:rsid w:val="006650FE"/>
    <w:rsid w:val="006679A0"/>
    <w:rsid w:val="006710E6"/>
    <w:rsid w:val="00675F80"/>
    <w:rsid w:val="00684F66"/>
    <w:rsid w:val="006937D1"/>
    <w:rsid w:val="00695D11"/>
    <w:rsid w:val="006963F0"/>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5CE"/>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4E7F"/>
    <w:rsid w:val="00BE5F21"/>
    <w:rsid w:val="00C0100B"/>
    <w:rsid w:val="00C01677"/>
    <w:rsid w:val="00C05CE3"/>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CF6E71-B54E-4A92-8990-F8F2CF4AD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85862</TotalTime>
  <Pages>53</Pages>
  <Words>22507</Words>
  <Characters>121540</Characters>
  <Application>Microsoft Office Word</Application>
  <DocSecurity>0</DocSecurity>
  <Lines>1012</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106</cp:revision>
  <cp:lastPrinted>2015-03-29T23:36:00Z</cp:lastPrinted>
  <dcterms:created xsi:type="dcterms:W3CDTF">2014-12-10T23:25:00Z</dcterms:created>
  <dcterms:modified xsi:type="dcterms:W3CDTF">2015-04-09T07:37:00Z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id="vyhGkZU4"/&gt;&lt;style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