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7C45CE">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7C45CE">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7C45CE">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7C45CE">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7C45CE">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7C45CE">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7C45CE">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7C45CE">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7C45CE">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7C45C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7C45C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7C45CE" w:rsidRPr="00FA7AEF" w:rsidRDefault="007C45C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7C45CE" w:rsidRPr="00EB6E31" w:rsidRDefault="007C45CE"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7C45CE" w:rsidRPr="00FA7AEF" w:rsidRDefault="007C45CE"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7C45CE" w:rsidRPr="00EB6E31" w:rsidRDefault="007C45CE"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7C45CE" w:rsidRPr="00EB6E31" w:rsidRDefault="007C45CE"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7C45CE" w:rsidRPr="006351D4" w:rsidRDefault="007C45CE"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7C45CE" w:rsidRPr="006351D4" w:rsidRDefault="007C45CE"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7C45CE" w:rsidRDefault="007C45CE"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7C45CE" w:rsidRDefault="007C45CE"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7C45CE" w:rsidRDefault="007C45CE"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1449A856"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6296C98C"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9454F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9454F8">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97D1587"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176909">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4135511A"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w:t>
      </w:r>
      <w:r w:rsidR="00AA4747" w:rsidRPr="007C45CE">
        <w:rPr>
          <w:highlight w:val="yellow"/>
          <w:lang w:val="en-GB"/>
        </w:rPr>
        <w:t>components(/primitives???)</w:t>
      </w:r>
      <w:r w:rsidR="007C45CE" w:rsidRPr="007C45CE">
        <w:rPr>
          <w:highlight w:val="yellow"/>
          <w:lang w:val="en-GB"/>
        </w:rPr>
        <w:t>/elements</w:t>
      </w:r>
      <w:r w:rsidR="00AA4747">
        <w:rPr>
          <w:lang w:val="en-GB"/>
        </w:rPr>
        <w:t xml:space="preserve"> of an ontology:</w:t>
      </w:r>
      <w:r w:rsidR="00251E68" w:rsidRPr="00251E68">
        <w:rPr>
          <w:lang w:val="en-GB"/>
        </w:rPr>
        <w:t xml:space="preserve"> </w:t>
      </w:r>
      <w:r w:rsidR="00AA4747" w:rsidRPr="00251E68">
        <w:rPr>
          <w:i/>
          <w:lang w:val="en-GB"/>
        </w:rPr>
        <w:t>Concepts</w:t>
      </w:r>
      <w:r w:rsidR="007C45CE">
        <w:rPr>
          <w:i/>
          <w:lang w:val="en-GB"/>
        </w:rPr>
        <w:t xml:space="preserve"> (or</w:t>
      </w:r>
      <w:r w:rsidR="00AA4747" w:rsidRPr="00251E68">
        <w:rPr>
          <w:i/>
          <w:lang w:val="en-GB"/>
        </w:rPr>
        <w:t xml:space="preserve"> ideas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1" w:name="_Toc415601754"/>
      <w:r>
        <w:rPr>
          <w:lang w:val="en-GB"/>
        </w:rPr>
        <w:t>Axioms</w:t>
      </w:r>
      <w:bookmarkEnd w:id="41"/>
    </w:p>
    <w:p w14:paraId="5211EECD" w14:textId="7DE8EFD7" w:rsidR="00E52E4A" w:rsidRDefault="00E713B8" w:rsidP="00E52E4A">
      <w:pPr>
        <w:rPr>
          <w:lang w:val="en-GB"/>
        </w:rPr>
      </w:pPr>
      <w:r>
        <w:rPr>
          <w:lang w:val="en-GB"/>
        </w:rPr>
        <w:t xml:space="preserve">Axioms 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AA4747">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p>
    <w:p w14:paraId="1C709D68" w14:textId="77777777" w:rsidR="000A7A49" w:rsidRPr="00E52E4A" w:rsidRDefault="000A7A49" w:rsidP="00E52E4A">
      <w:pPr>
        <w:rPr>
          <w:lang w:val="en-GB"/>
        </w:rPr>
      </w:pPr>
    </w:p>
    <w:p w14:paraId="439752B5" w14:textId="1F4CC4DE" w:rsidR="00091AF3" w:rsidRPr="00091AF3" w:rsidRDefault="00091AF3" w:rsidP="00091AF3">
      <w:pPr>
        <w:pStyle w:val="Cabealho3"/>
        <w:numPr>
          <w:ilvl w:val="0"/>
          <w:numId w:val="0"/>
        </w:numPr>
        <w:rPr>
          <w:lang w:val="en-GB"/>
        </w:rPr>
      </w:pPr>
      <w:bookmarkStart w:id="42" w:name="_Toc415601755"/>
      <w:r w:rsidRPr="00091AF3">
        <w:rPr>
          <w:lang w:val="en-GB"/>
        </w:rPr>
        <w:t>Instances/Individuals</w:t>
      </w:r>
      <w:bookmarkEnd w:id="42"/>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5601756"/>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4" w:name="_Ref415414897"/>
      <w:bookmarkStart w:id="45" w:name="_Toc415595219"/>
      <w:r>
        <w:t xml:space="preserve">Table </w:t>
      </w:r>
      <w:fldSimple w:instr=" SEQ Table \* ARABIC ">
        <w:r w:rsidR="008C0763">
          <w:rPr>
            <w:noProof/>
          </w:rPr>
          <w:t>2</w:t>
        </w:r>
      </w:fldSimple>
      <w:bookmarkEnd w:id="44"/>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7C45C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7C45C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lastRenderedPageBreak/>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7C45C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7C45C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7C45C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7C45C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7C45C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7C45C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w:t>
            </w:r>
            <w:r w:rsidRPr="00F40DCC">
              <w:rPr>
                <w:sz w:val="20"/>
                <w:lang w:val="en-GB"/>
              </w:rPr>
              <w:lastRenderedPageBreak/>
              <w:t>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3DEB6020" w:rsidR="00971CEA" w:rsidRDefault="00971CEA" w:rsidP="0013109A">
      <w:pPr>
        <w:pStyle w:val="Cabealho2"/>
        <w:rPr>
          <w:lang w:val="en-GB"/>
        </w:rPr>
      </w:pPr>
      <w:bookmarkStart w:id="46" w:name="_Ref414948556"/>
      <w:bookmarkStart w:id="47" w:name="_Toc415601757"/>
      <w:r>
        <w:rPr>
          <w:lang w:val="en-GB"/>
        </w:rPr>
        <w:lastRenderedPageBreak/>
        <w:t>Ontology Learning</w:t>
      </w:r>
      <w:bookmarkEnd w:id="46"/>
      <w:bookmarkEnd w:id="47"/>
      <w:r>
        <w:rPr>
          <w:lang w:val="en-GB"/>
        </w:rPr>
        <w:t xml:space="preserve"> </w:t>
      </w:r>
    </w:p>
    <w:p w14:paraId="4A38D03A" w14:textId="77777777" w:rsidR="00647514" w:rsidRDefault="00647514" w:rsidP="00647514">
      <w:pPr>
        <w:pStyle w:val="Cabealho3"/>
        <w:rPr>
          <w:lang w:val="en-GB"/>
        </w:rPr>
      </w:pPr>
      <w:bookmarkStart w:id="48" w:name="_Toc415601758"/>
      <w:r>
        <w:rPr>
          <w:lang w:val="en-GB"/>
        </w:rPr>
        <w:t>Problems related to maintain an Ontology</w:t>
      </w:r>
      <w:bookmarkEnd w:id="48"/>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04CAFD0B" w:rsidR="00401780" w:rsidRDefault="00401780" w:rsidP="00FB642F">
      <w:pPr>
        <w:ind w:firstLine="708"/>
        <w:rPr>
          <w:lang w:val="en-GB"/>
        </w:rPr>
      </w:pPr>
      <w:r>
        <w:rPr>
          <w:lang w:val="en-GB"/>
        </w:rPr>
        <w:t xml:space="preserve">To be able to build a fully functional ontology to be used in the semantic web, for instance, takes time.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5601759"/>
      <w:r>
        <w:rPr>
          <w:lang w:val="en-GB"/>
        </w:rPr>
        <w:t>Definition of Ontology Learning</w:t>
      </w:r>
      <w:bookmarkEnd w:id="49"/>
    </w:p>
    <w:p w14:paraId="242B8D08" w14:textId="7660C395" w:rsidR="00FB642F" w:rsidRDefault="00FB642F" w:rsidP="00FB642F">
      <w:pPr>
        <w:ind w:firstLine="708"/>
        <w:rPr>
          <w:lang w:val="en-GB"/>
        </w:rPr>
      </w:pPr>
      <w:bookmarkStart w:id="50" w:name="_GoBack"/>
      <w:bookmarkEnd w:id="50"/>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BFE95A"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w:t>
      </w:r>
      <w:r w:rsidR="00C05CE3">
        <w:rPr>
          <w:lang w:val="en-GB"/>
        </w:rPr>
        <w:t>to the ontology community</w:t>
      </w:r>
      <w:r w:rsidR="00C05CE3">
        <w:rPr>
          <w:lang w:val="en-GB"/>
        </w:rPr>
        <w:t xml:space="preserve"> efficiency and overcoming the bottleneck in content discovery for learning ontologies. </w:t>
      </w:r>
      <w:r w:rsidR="00C05CE3">
        <w:rPr>
          <w:lang w:val="en-GB"/>
        </w:rPr>
        <w:fldChar w:fldCharType="begin"/>
      </w:r>
      <w:r w:rsidR="00C05CE3">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028D0F7" w:rsidR="00C05CE3" w:rsidRDefault="00C05CE3" w:rsidP="00FB642F">
      <w:pPr>
        <w:ind w:firstLine="708"/>
        <w:rPr>
          <w:lang w:val="en-GB"/>
        </w:rPr>
      </w:pPr>
      <w:r>
        <w:rPr>
          <w:lang w:val="en-GB"/>
        </w:rPr>
        <w:lastRenderedPageBreak/>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F30DFE">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F30DFE">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F30DFE">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F30DFE">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776FAE">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Pr>
          <w:i/>
          <w:lang w:val="en-GB"/>
        </w:rPr>
        <w:t>(REF)</w:t>
      </w:r>
      <w:r w:rsidR="00206532">
        <w:rPr>
          <w:lang w:val="en-GB"/>
        </w:rPr>
        <w:t>, just to name a few</w:t>
      </w:r>
      <w:r>
        <w:rPr>
          <w:lang w:val="en-GB"/>
        </w:rPr>
        <w:t>.</w:t>
      </w:r>
      <w:r w:rsidR="00206532">
        <w:rPr>
          <w:lang w:val="en-GB"/>
        </w:rPr>
        <w:t xml:space="preserve"> </w:t>
      </w:r>
      <w:r>
        <w:rPr>
          <w:lang w:val="en-GB"/>
        </w:rPr>
        <w:t xml:space="preserve"> </w:t>
      </w:r>
    </w:p>
    <w:p w14:paraId="2377896E" w14:textId="3BDFFFAD" w:rsidR="00401780" w:rsidRPr="00647514" w:rsidRDefault="00401780" w:rsidP="00647514">
      <w:pPr>
        <w:rPr>
          <w:b/>
          <w:lang w:val="en-GB"/>
        </w:rPr>
      </w:pPr>
      <w:r w:rsidRPr="00647514">
        <w:rPr>
          <w:b/>
          <w:lang w:val="en-GB"/>
        </w:rPr>
        <w:t>Unstructured (non-structured), semi-structured and structured data</w:t>
      </w:r>
    </w:p>
    <w:p w14:paraId="03645242" w14:textId="2ADE6BAF" w:rsidR="00FB642F" w:rsidRDefault="00FB642F" w:rsidP="00FB642F">
      <w:pPr>
        <w:pStyle w:val="Cabealho3"/>
        <w:rPr>
          <w:lang w:val="en-GB"/>
        </w:rPr>
      </w:pPr>
      <w:bookmarkStart w:id="51" w:name="_Toc415601760"/>
      <w:r>
        <w:rPr>
          <w:lang w:val="en-GB"/>
        </w:rPr>
        <w:t>Known methodologies for OL</w:t>
      </w:r>
      <w:bookmarkEnd w:id="51"/>
    </w:p>
    <w:p w14:paraId="3353A49A" w14:textId="732CD2F1" w:rsidR="00FB642F" w:rsidRDefault="00FB642F" w:rsidP="00FB642F">
      <w:pPr>
        <w:pStyle w:val="Cabealho3"/>
        <w:rPr>
          <w:lang w:val="en-GB"/>
        </w:rPr>
      </w:pPr>
      <w:bookmarkStart w:id="52" w:name="_Toc415601761"/>
      <w:r>
        <w:rPr>
          <w:lang w:val="en-GB"/>
        </w:rPr>
        <w:t>State of the art of OL</w:t>
      </w:r>
      <w:bookmarkEnd w:id="52"/>
    </w:p>
    <w:p w14:paraId="31D5D3D8" w14:textId="57CB0133" w:rsidR="00FB642F" w:rsidRDefault="00FB642F" w:rsidP="00FB642F">
      <w:pPr>
        <w:pStyle w:val="Cabealho2"/>
        <w:rPr>
          <w:lang w:val="en-GB"/>
        </w:rPr>
      </w:pPr>
      <w:bookmarkStart w:id="53" w:name="_Toc415601762"/>
      <w:r>
        <w:rPr>
          <w:lang w:val="en-GB"/>
        </w:rPr>
        <w:t>Ontologies in Building and Construction Sector – E-Cognos project</w:t>
      </w:r>
      <w:bookmarkEnd w:id="53"/>
    </w:p>
    <w:p w14:paraId="21F9E5C9" w14:textId="68A828BA" w:rsidR="00FB642F" w:rsidRDefault="00FB642F" w:rsidP="00594E6A">
      <w:pPr>
        <w:pStyle w:val="Cabealho3"/>
        <w:rPr>
          <w:lang w:val="en-GB"/>
        </w:rPr>
      </w:pPr>
      <w:bookmarkStart w:id="54" w:name="_Toc415601763"/>
      <w:r>
        <w:rPr>
          <w:lang w:val="en-GB"/>
        </w:rPr>
        <w:t>Historical perspective</w:t>
      </w:r>
      <w:bookmarkEnd w:id="54"/>
      <w:r>
        <w:rPr>
          <w:lang w:val="en-GB"/>
        </w:rPr>
        <w:t xml:space="preserve"> </w:t>
      </w:r>
    </w:p>
    <w:p w14:paraId="162F6707" w14:textId="3209D252" w:rsidR="00FB642F" w:rsidRDefault="00FB642F" w:rsidP="00594E6A">
      <w:pPr>
        <w:pStyle w:val="Cabealho3"/>
        <w:rPr>
          <w:lang w:val="en-GB"/>
        </w:rPr>
      </w:pPr>
      <w:bookmarkStart w:id="55" w:name="_Toc415601764"/>
      <w:r>
        <w:rPr>
          <w:lang w:val="en-GB"/>
        </w:rPr>
        <w:t>Creation of an ontology in B&amp;C – E-Cognos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7C45CE" w:rsidRPr="00EB6E31" w:rsidRDefault="007C45CE"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7C45CE" w:rsidRPr="00EB6E31" w:rsidRDefault="007C45CE"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r w:rsidRPr="008F7807">
        <w:t>Con</w:t>
      </w:r>
      <w:r w:rsidR="005D3F8F" w:rsidRPr="008F7807">
        <w:t>cept</w:t>
      </w:r>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7C45CE" w:rsidRPr="00EB6E31" w:rsidRDefault="007C45CE"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r w:rsidRPr="008F7807">
        <w:t>Development</w:t>
      </w:r>
      <w:bookmarkEnd w:id="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7C45CE" w:rsidRPr="00EB6E31" w:rsidRDefault="007C45CE"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7C45CE" w:rsidRPr="00EB6E31" w:rsidRDefault="007C45CE"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7C45CE" w:rsidRPr="00FA7AEF" w:rsidRDefault="007C45CE"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7C45CE" w:rsidRPr="00EB6E31" w:rsidRDefault="007C45CE"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7C45CE" w:rsidRPr="00FA7AEF" w:rsidRDefault="007C45C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7C45CE" w:rsidRPr="00EB6E31" w:rsidRDefault="007C45CE"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7C45CE" w:rsidRPr="00FA7AEF" w:rsidRDefault="007C45CE"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7C45CE" w:rsidRPr="00EB6E31" w:rsidRDefault="007C45CE"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6020AB32" w14:textId="77777777" w:rsidR="00776FAE" w:rsidRPr="00776FAE" w:rsidRDefault="003E6260" w:rsidP="00776FAE">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76FAE" w:rsidRPr="00776FAE">
        <w:rPr>
          <w:rFonts w:cs="Times New Roman"/>
          <w:lang w:val="en-GB"/>
        </w:rPr>
        <w:t>Allen, R.E., Mannion, J., 2007. Oxford Mini School Dictionary &amp; Thesaurus. Oxford University Press.</w:t>
      </w:r>
    </w:p>
    <w:p w14:paraId="6054779A" w14:textId="77777777" w:rsidR="00776FAE" w:rsidRPr="00776FAE" w:rsidRDefault="00776FAE" w:rsidP="00776FAE">
      <w:pPr>
        <w:pStyle w:val="Bibliografia"/>
        <w:rPr>
          <w:rFonts w:cs="Times New Roman"/>
          <w:lang w:val="en-GB"/>
        </w:rPr>
      </w:pPr>
      <w:r w:rsidRPr="00776FAE">
        <w:rPr>
          <w:rFonts w:cs="Times New Roman"/>
          <w:lang w:val="en-GB"/>
        </w:rPr>
        <w:t xml:space="preserve">Almeida, T., Souza, R.F. de, 2011. </w:t>
      </w:r>
      <w:r w:rsidRPr="00776FAE">
        <w:rPr>
          <w:rFonts w:cs="Times New Roman"/>
        </w:rPr>
        <w:t xml:space="preserve">O vocabulário controlado como instrumento de organização e representação da informação na FINEP [WWW Document]. </w:t>
      </w:r>
      <w:r w:rsidRPr="00776FAE">
        <w:rPr>
          <w:rFonts w:cs="Times New Roman"/>
          <w:lang w:val="en-GB"/>
        </w:rPr>
        <w:t>URL http://repositorio.ibict.br/handle/123456789/88 (accessed 2.6.15).</w:t>
      </w:r>
    </w:p>
    <w:p w14:paraId="237D3201" w14:textId="77777777" w:rsidR="00776FAE" w:rsidRPr="00776FAE" w:rsidRDefault="00776FAE" w:rsidP="00776FAE">
      <w:pPr>
        <w:pStyle w:val="Bibliografia"/>
        <w:rPr>
          <w:rFonts w:cs="Times New Roman"/>
          <w:lang w:val="en-GB"/>
        </w:rPr>
      </w:pPr>
      <w:r w:rsidRPr="00776FAE">
        <w:rPr>
          <w:rFonts w:cs="Times New Roman"/>
          <w:lang w:val="en-GB"/>
        </w:rPr>
        <w:t>Antunes, J.P.D., 2010. Design and implementation of an autonomous, proactive, and reactive software infrastructure to help improving the management level of projects.</w:t>
      </w:r>
    </w:p>
    <w:p w14:paraId="14F408CA" w14:textId="77777777" w:rsidR="00776FAE" w:rsidRPr="00776FAE" w:rsidRDefault="00776FAE" w:rsidP="00776FAE">
      <w:pPr>
        <w:pStyle w:val="Bibliografia"/>
        <w:rPr>
          <w:rFonts w:cs="Times New Roman"/>
          <w:lang w:val="en-GB"/>
        </w:rPr>
      </w:pPr>
      <w:r w:rsidRPr="00776FAE">
        <w:rPr>
          <w:rFonts w:cs="Times New Roman"/>
        </w:rPr>
        <w:t xml:space="preserve">Aquino, M.C., 2007. Hipertexto 2.0, folksonomia e memória coletiva: um estudo das tags na organização da web. </w:t>
      </w:r>
      <w:r w:rsidRPr="00776FAE">
        <w:rPr>
          <w:rFonts w:cs="Times New Roman"/>
          <w:lang w:val="en-GB"/>
        </w:rPr>
        <w:t>Rev. E-Compós 18.</w:t>
      </w:r>
    </w:p>
    <w:p w14:paraId="7101D83D" w14:textId="77777777" w:rsidR="00776FAE" w:rsidRPr="00776FAE" w:rsidRDefault="00776FAE" w:rsidP="00776FAE">
      <w:pPr>
        <w:pStyle w:val="Bibliografia"/>
        <w:rPr>
          <w:rFonts w:cs="Times New Roman"/>
          <w:lang w:val="en-GB"/>
        </w:rPr>
      </w:pPr>
      <w:r w:rsidRPr="00776FAE">
        <w:rPr>
          <w:rFonts w:cs="Times New Roman"/>
          <w:lang w:val="en-GB"/>
        </w:rPr>
        <w:t>Buitelaar, P., Cimiano, P., Magnini, B., 2005. Ontology learning from text: An overview.</w:t>
      </w:r>
    </w:p>
    <w:p w14:paraId="6ED19877" w14:textId="77777777" w:rsidR="00776FAE" w:rsidRPr="00776FAE" w:rsidRDefault="00776FAE" w:rsidP="00776FAE">
      <w:pPr>
        <w:pStyle w:val="Bibliografia"/>
        <w:rPr>
          <w:rFonts w:cs="Times New Roman"/>
          <w:lang w:val="en-GB"/>
        </w:rPr>
      </w:pPr>
      <w:r w:rsidRPr="00776FAE">
        <w:rPr>
          <w:rFonts w:cs="Times New Roman"/>
          <w:lang w:val="en-GB"/>
        </w:rPr>
        <w:t>Costa, R., 2014. Semantic Enrichment of Knowledge Sources Supported by Domain Ontologies. Faculty of Science and Technology - New University of Lisbon, Lisbon.</w:t>
      </w:r>
    </w:p>
    <w:p w14:paraId="79D2F441" w14:textId="77777777" w:rsidR="00776FAE" w:rsidRPr="00776FAE" w:rsidRDefault="00776FAE" w:rsidP="00776FAE">
      <w:pPr>
        <w:pStyle w:val="Bibliografia"/>
        <w:rPr>
          <w:rFonts w:cs="Times New Roman"/>
          <w:lang w:val="en-GB"/>
        </w:rPr>
      </w:pPr>
      <w:r w:rsidRPr="00776FAE">
        <w:rPr>
          <w:rFonts w:cs="Times New Roman"/>
        </w:rPr>
        <w:t xml:space="preserve">De Nicola, A., Missikoff, M., Navigli, R., 2009. </w:t>
      </w:r>
      <w:r w:rsidRPr="00776FAE">
        <w:rPr>
          <w:rFonts w:cs="Times New Roman"/>
          <w:lang w:val="en-GB"/>
        </w:rPr>
        <w:t>A software engineering approach to ontology building. Inf. Syst. 34, 258–275. doi:10.1016/j.is.2008.07.002</w:t>
      </w:r>
    </w:p>
    <w:p w14:paraId="2CF15887" w14:textId="77777777" w:rsidR="00776FAE" w:rsidRPr="00776FAE" w:rsidRDefault="00776FAE" w:rsidP="00776FAE">
      <w:pPr>
        <w:pStyle w:val="Bibliografia"/>
        <w:rPr>
          <w:rFonts w:cs="Times New Roman"/>
          <w:lang w:val="en-GB"/>
        </w:rPr>
      </w:pPr>
      <w:r w:rsidRPr="00776FAE">
        <w:rPr>
          <w:rFonts w:cs="Times New Roman"/>
          <w:lang w:val="en-GB"/>
        </w:rPr>
        <w:t>Elsayed, A., El-Beltagy, S.R., Rafea, M., Hegazy, O., 2007. Applying data mining for ontology building. Proc ISSR.</w:t>
      </w:r>
    </w:p>
    <w:p w14:paraId="41DDF0B6" w14:textId="77777777" w:rsidR="00776FAE" w:rsidRPr="00776FAE" w:rsidRDefault="00776FAE" w:rsidP="00776FAE">
      <w:pPr>
        <w:pStyle w:val="Bibliografia"/>
        <w:rPr>
          <w:rFonts w:cs="Times New Roman"/>
          <w:lang w:val="en-GB"/>
        </w:rPr>
      </w:pPr>
      <w:r w:rsidRPr="00776FAE">
        <w:rPr>
          <w:rFonts w:cs="Times New Roman"/>
          <w:lang w:val="en-GB"/>
        </w:rPr>
        <w:t>Figueiras, P.A., 2012. A framework for supporting knowledge representation – an ontological based approach.</w:t>
      </w:r>
    </w:p>
    <w:p w14:paraId="7A683C66" w14:textId="77777777" w:rsidR="00776FAE" w:rsidRPr="00776FAE" w:rsidRDefault="00776FAE" w:rsidP="00776FAE">
      <w:pPr>
        <w:pStyle w:val="Bibliografia"/>
        <w:rPr>
          <w:rFonts w:cs="Times New Roman"/>
          <w:lang w:val="en-GB"/>
        </w:rPr>
      </w:pPr>
      <w:r w:rsidRPr="00776FAE">
        <w:rPr>
          <w:rFonts w:cs="Times New Roman"/>
          <w:lang w:val="en-GB"/>
        </w:rPr>
        <w:t>Gangemi, A., Presutti, V., 2009. Ontology Design Patterns, in: Staab, S., Studer, R. (Eds.), Handbook on Ontologies, International Handbooks on Information Systems. Springer Berlin Heidelberg, pp. 221–243.</w:t>
      </w:r>
    </w:p>
    <w:p w14:paraId="0BE1FD6F" w14:textId="77777777" w:rsidR="00776FAE" w:rsidRPr="00776FAE" w:rsidRDefault="00776FAE" w:rsidP="00776FAE">
      <w:pPr>
        <w:pStyle w:val="Bibliografia"/>
        <w:rPr>
          <w:rFonts w:cs="Times New Roman"/>
          <w:lang w:val="en-GB"/>
        </w:rPr>
      </w:pPr>
      <w:r w:rsidRPr="00776FAE">
        <w:rPr>
          <w:rFonts w:cs="Times New Roman"/>
          <w:lang w:val="en-GB"/>
        </w:rPr>
        <w:t>Gargouri, Y., Lefebvre, B., Meunier, J., 2003. Ontology maintenance using textual analysis, in: Proc. 7TH World Multi Conference on Systemics, Cybernetics and Informatics, USA. List of Figures Figure. Citeseer.</w:t>
      </w:r>
    </w:p>
    <w:p w14:paraId="77C43FD9" w14:textId="77777777" w:rsidR="00776FAE" w:rsidRPr="00776FAE" w:rsidRDefault="00776FAE" w:rsidP="00776FAE">
      <w:pPr>
        <w:pStyle w:val="Bibliografia"/>
        <w:rPr>
          <w:rFonts w:cs="Times New Roman"/>
          <w:lang w:val="en-GB"/>
        </w:rPr>
      </w:pPr>
      <w:r w:rsidRPr="00776FAE">
        <w:rPr>
          <w:rFonts w:cs="Times New Roman"/>
          <w:lang w:val="en-GB"/>
        </w:rPr>
        <w:t>Gruber, T.R., 1993. A translation approach to portable ontology specifications. Knowl. Acquis. 5, 199–220. doi:10.1006/knac.1993.1008</w:t>
      </w:r>
    </w:p>
    <w:p w14:paraId="3ED24E56" w14:textId="77777777" w:rsidR="00776FAE" w:rsidRPr="00776FAE" w:rsidRDefault="00776FAE" w:rsidP="00776FAE">
      <w:pPr>
        <w:pStyle w:val="Bibliografia"/>
        <w:rPr>
          <w:rFonts w:cs="Times New Roman"/>
          <w:lang w:val="en-GB"/>
        </w:rPr>
      </w:pPr>
      <w:r w:rsidRPr="00776FAE">
        <w:rPr>
          <w:rFonts w:cs="Times New Roman"/>
          <w:lang w:val="en-GB"/>
        </w:rPr>
        <w:lastRenderedPageBreak/>
        <w:t>Hand, D.J., Mannila, H., Smyth, P., 2001. Principles of Data Mining. MIT Press.</w:t>
      </w:r>
    </w:p>
    <w:p w14:paraId="2513FF4D" w14:textId="77777777" w:rsidR="00776FAE" w:rsidRPr="00776FAE" w:rsidRDefault="00776FAE" w:rsidP="00776FAE">
      <w:pPr>
        <w:pStyle w:val="Bibliografia"/>
        <w:rPr>
          <w:rFonts w:cs="Times New Roman"/>
          <w:lang w:val="en-GB"/>
        </w:rPr>
      </w:pPr>
      <w:r w:rsidRPr="00776FAE">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0B360072" w14:textId="77777777" w:rsidR="00776FAE" w:rsidRPr="00776FAE" w:rsidRDefault="00776FAE" w:rsidP="00776FAE">
      <w:pPr>
        <w:pStyle w:val="Bibliografia"/>
        <w:rPr>
          <w:rFonts w:cs="Times New Roman"/>
          <w:lang w:val="en-GB"/>
        </w:rPr>
      </w:pPr>
      <w:r w:rsidRPr="00776FAE">
        <w:rPr>
          <w:rFonts w:cs="Times New Roman"/>
          <w:lang w:val="en-GB"/>
        </w:rPr>
        <w:t>Lima, C., 2004. Final draft CWA4 proposal “European eConstruction Ontology “version 2004–03–26, in: Workshop on eConstruction N.</w:t>
      </w:r>
    </w:p>
    <w:p w14:paraId="31BBD63A" w14:textId="77777777" w:rsidR="00776FAE" w:rsidRPr="00776FAE" w:rsidRDefault="00776FAE" w:rsidP="00776FAE">
      <w:pPr>
        <w:pStyle w:val="Bibliografia"/>
        <w:rPr>
          <w:rFonts w:cs="Times New Roman"/>
          <w:lang w:val="en-GB"/>
        </w:rPr>
      </w:pPr>
      <w:r w:rsidRPr="00776FAE">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0E164D7C" w14:textId="77777777" w:rsidR="00776FAE" w:rsidRPr="00776FAE" w:rsidRDefault="00776FAE" w:rsidP="00776FAE">
      <w:pPr>
        <w:pStyle w:val="Bibliografia"/>
        <w:rPr>
          <w:rFonts w:cs="Times New Roman"/>
          <w:lang w:val="en-GB"/>
        </w:rPr>
      </w:pPr>
      <w:r w:rsidRPr="00776FAE">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8A73C6E" w14:textId="77777777" w:rsidR="00776FAE" w:rsidRPr="00776FAE" w:rsidRDefault="00776FAE" w:rsidP="00776FAE">
      <w:pPr>
        <w:pStyle w:val="Bibliografia"/>
        <w:rPr>
          <w:rFonts w:cs="Times New Roman"/>
          <w:lang w:val="en-GB"/>
        </w:rPr>
      </w:pPr>
      <w:r w:rsidRPr="00776FAE">
        <w:rPr>
          <w:rFonts w:cs="Times New Roman"/>
          <w:lang w:val="en-GB"/>
        </w:rPr>
        <w:t>Maedche, A., Staab, S., 2001. Learning Ontologies for the Semantic Web. Presented at the Semantic Web Workshop 2001, Hong Kong.</w:t>
      </w:r>
    </w:p>
    <w:p w14:paraId="12C60C26" w14:textId="77777777" w:rsidR="00776FAE" w:rsidRPr="00776FAE" w:rsidRDefault="00776FAE" w:rsidP="00776FAE">
      <w:pPr>
        <w:pStyle w:val="Bibliografia"/>
        <w:rPr>
          <w:rFonts w:cs="Times New Roman"/>
          <w:lang w:val="en-GB"/>
        </w:rPr>
      </w:pPr>
      <w:r w:rsidRPr="00776FAE">
        <w:rPr>
          <w:rFonts w:cs="Times New Roman"/>
          <w:lang w:val="en-GB"/>
        </w:rPr>
        <w:t>N.I.S.O. (US), others, 2005. Guidelines for the construction, format, and management of monolingual controlled vocabularies. NISO Press.</w:t>
      </w:r>
    </w:p>
    <w:p w14:paraId="52CCCC85" w14:textId="77777777" w:rsidR="00776FAE" w:rsidRPr="00776FAE" w:rsidRDefault="00776FAE" w:rsidP="00776FAE">
      <w:pPr>
        <w:pStyle w:val="Bibliografia"/>
        <w:rPr>
          <w:rFonts w:cs="Times New Roman"/>
          <w:lang w:val="en-GB"/>
        </w:rPr>
      </w:pPr>
      <w:r w:rsidRPr="00776FAE">
        <w:rPr>
          <w:rFonts w:cs="Times New Roman"/>
          <w:lang w:val="en-GB"/>
        </w:rPr>
        <w:t>Oxford University Press, 2012. Oxford Essential Portuguese Dictionary. Oxford University Press.</w:t>
      </w:r>
    </w:p>
    <w:p w14:paraId="15CEE56F" w14:textId="77777777" w:rsidR="00776FAE" w:rsidRPr="00776FAE" w:rsidRDefault="00776FAE" w:rsidP="00776FAE">
      <w:pPr>
        <w:pStyle w:val="Bibliografia"/>
        <w:rPr>
          <w:rFonts w:cs="Times New Roman"/>
          <w:lang w:val="en-GB"/>
        </w:rPr>
      </w:pPr>
      <w:r w:rsidRPr="00776FAE">
        <w:rPr>
          <w:rFonts w:cs="Times New Roman"/>
          <w:lang w:val="en-GB"/>
        </w:rPr>
        <w:t>Oxford University Press, 2006. Oxford Dictionary of English. Oxford University Press, London.</w:t>
      </w:r>
    </w:p>
    <w:p w14:paraId="3D448201" w14:textId="77777777" w:rsidR="00776FAE" w:rsidRPr="00776FAE" w:rsidRDefault="00776FAE" w:rsidP="00776FAE">
      <w:pPr>
        <w:pStyle w:val="Bibliografia"/>
        <w:rPr>
          <w:rFonts w:cs="Times New Roman"/>
        </w:rPr>
      </w:pPr>
      <w:r w:rsidRPr="00776FAE">
        <w:rPr>
          <w:rFonts w:cs="Times New Roman"/>
          <w:lang w:val="en-GB"/>
        </w:rPr>
        <w:t xml:space="preserve">Parada, V.M.M., 2010. </w:t>
      </w:r>
      <w:r w:rsidRPr="00776FAE">
        <w:rPr>
          <w:rFonts w:cs="Times New Roman"/>
        </w:rPr>
        <w:t>Desenho e implementação de um sistema computacional para apoiar a gestão de projectos utilizando técnicas de data mining.</w:t>
      </w:r>
    </w:p>
    <w:p w14:paraId="083C406D" w14:textId="77777777" w:rsidR="00776FAE" w:rsidRPr="00776FAE" w:rsidRDefault="00776FAE" w:rsidP="00776FAE">
      <w:pPr>
        <w:pStyle w:val="Bibliografia"/>
        <w:rPr>
          <w:rFonts w:cs="Times New Roman"/>
          <w:lang w:val="en-GB"/>
        </w:rPr>
      </w:pPr>
      <w:r w:rsidRPr="00776FAE">
        <w:rPr>
          <w:rFonts w:cs="Times New Roman"/>
          <w:lang w:val="en-GB"/>
        </w:rPr>
        <w:t>Pouchard, L., Ivezic, N., Schlenoff, C., 2000. Ontology engineering for distributed collaboration in manufacturing, in: Proceedings of the AIS2000 Conference. Citeseer.</w:t>
      </w:r>
    </w:p>
    <w:p w14:paraId="0A8043D5" w14:textId="77777777" w:rsidR="00776FAE" w:rsidRPr="00776FAE" w:rsidRDefault="00776FAE" w:rsidP="00776FAE">
      <w:pPr>
        <w:pStyle w:val="Bibliografia"/>
        <w:rPr>
          <w:rFonts w:cs="Times New Roman"/>
          <w:lang w:val="en-GB"/>
        </w:rPr>
      </w:pPr>
      <w:r w:rsidRPr="00776FAE">
        <w:rPr>
          <w:rFonts w:cs="Times New Roman"/>
          <w:lang w:val="en-GB"/>
        </w:rPr>
        <w:t>Reinberger, M.-L., Spyns, P., 2005. Unsupervised text mining for the learning of dogma-inspired ontologies. Ontol. Learn. Text Methods Appl. Eval. 29–43.</w:t>
      </w:r>
    </w:p>
    <w:p w14:paraId="75B6F8A0" w14:textId="77777777" w:rsidR="00776FAE" w:rsidRPr="00776FAE" w:rsidRDefault="00776FAE" w:rsidP="00776FAE">
      <w:pPr>
        <w:pStyle w:val="Bibliografia"/>
        <w:rPr>
          <w:rFonts w:cs="Times New Roman"/>
          <w:lang w:val="en-GB"/>
        </w:rPr>
      </w:pPr>
      <w:r w:rsidRPr="00776FAE">
        <w:rPr>
          <w:rFonts w:cs="Times New Roman"/>
          <w:lang w:val="en-GB"/>
        </w:rPr>
        <w:t>Sánchez, D., 2010. A methodology to learn ontological attributes from the Web. Data Knowl. Eng. 69, 573–597.</w:t>
      </w:r>
    </w:p>
    <w:p w14:paraId="076CFF73" w14:textId="77777777" w:rsidR="00776FAE" w:rsidRPr="00776FAE" w:rsidRDefault="00776FAE" w:rsidP="00776FAE">
      <w:pPr>
        <w:pStyle w:val="Bibliografia"/>
        <w:rPr>
          <w:rFonts w:cs="Times New Roman"/>
          <w:lang w:val="en-GB"/>
        </w:rPr>
      </w:pPr>
      <w:r w:rsidRPr="00776FAE">
        <w:rPr>
          <w:rFonts w:cs="Times New Roman"/>
          <w:lang w:val="en-GB"/>
        </w:rPr>
        <w:t>Stanford Center for Biomedical Informatics Research, 2011. The Protègè Ontology Editor and Knowledge Acquisition System [WWW Document]. URL http://protege.stanford.edu/ (accessed 4.4.15).</w:t>
      </w:r>
    </w:p>
    <w:p w14:paraId="7B9092D9" w14:textId="77777777" w:rsidR="00776FAE" w:rsidRPr="00776FAE" w:rsidRDefault="00776FAE" w:rsidP="00776FAE">
      <w:pPr>
        <w:pStyle w:val="Bibliografia"/>
        <w:rPr>
          <w:rFonts w:cs="Times New Roman"/>
          <w:lang w:val="en-GB"/>
        </w:rPr>
      </w:pPr>
      <w:r w:rsidRPr="00776FAE">
        <w:rPr>
          <w:rFonts w:cs="Times New Roman"/>
          <w:lang w:val="en-GB"/>
        </w:rPr>
        <w:t>Stick-iSchool, 2013. Innovation Ontolgy [WWW Document]. URL http://stick.ischool.umd.edu/newsite/innovation_ontolgy (accessed 3.24.15).</w:t>
      </w:r>
    </w:p>
    <w:p w14:paraId="745E983F" w14:textId="77777777" w:rsidR="00776FAE" w:rsidRPr="00776FAE" w:rsidRDefault="00776FAE" w:rsidP="00776FAE">
      <w:pPr>
        <w:pStyle w:val="Bibliografia"/>
        <w:rPr>
          <w:rFonts w:cs="Times New Roman"/>
          <w:lang w:val="en-GB"/>
        </w:rPr>
      </w:pPr>
      <w:r w:rsidRPr="00776FAE">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C03AE2F" w14:textId="77777777" w:rsidR="00776FAE" w:rsidRPr="00776FAE" w:rsidRDefault="00776FAE" w:rsidP="00776FAE">
      <w:pPr>
        <w:pStyle w:val="Bibliografia"/>
        <w:rPr>
          <w:rFonts w:cs="Times New Roman"/>
          <w:lang w:val="en-GB"/>
        </w:rPr>
      </w:pPr>
      <w:r w:rsidRPr="00776FAE">
        <w:rPr>
          <w:rFonts w:cs="Times New Roman"/>
          <w:lang w:val="en-GB"/>
        </w:rPr>
        <w:t>Uschold, M., Gruninger, M., 1996. Ontologies: Principles, methods and applications. Knowl. Eng. Rev. 11, 93–136.</w:t>
      </w:r>
    </w:p>
    <w:p w14:paraId="643E204E" w14:textId="77777777" w:rsidR="00776FAE" w:rsidRPr="00776FAE" w:rsidRDefault="00776FAE" w:rsidP="00776FAE">
      <w:pPr>
        <w:pStyle w:val="Bibliografia"/>
        <w:rPr>
          <w:rFonts w:cs="Times New Roman"/>
          <w:lang w:val="en-GB"/>
        </w:rPr>
      </w:pPr>
      <w:r w:rsidRPr="00776FAE">
        <w:rPr>
          <w:rFonts w:cs="Times New Roman"/>
          <w:lang w:val="en-GB"/>
        </w:rPr>
        <w:lastRenderedPageBreak/>
        <w:t>Witten, I.H., Frank, E., Hall, M.A., 2011. Data Mining: Practical Machine Learning Tools and Techniques, 3rd ed. Morgan Kaufmann Publishers Inc., San Francisco, CA, USA.</w:t>
      </w:r>
    </w:p>
    <w:p w14:paraId="3E6A4B72" w14:textId="77777777" w:rsidR="00776FAE" w:rsidRPr="00776FAE" w:rsidRDefault="00776FAE" w:rsidP="00776FAE">
      <w:pPr>
        <w:pStyle w:val="Bibliografia"/>
        <w:rPr>
          <w:rFonts w:cs="Times New Roman"/>
          <w:lang w:val="en-GB"/>
        </w:rPr>
      </w:pPr>
      <w:r w:rsidRPr="00776FAE">
        <w:rPr>
          <w:rFonts w:cs="Times New Roman"/>
          <w:lang w:val="en-GB"/>
        </w:rPr>
        <w:t>Yahoo, 2015. Yahoo [WWW Document]. Yahoo. URL https://www.yahoo.com/ (accessed 3.22.15).</w:t>
      </w:r>
    </w:p>
    <w:p w14:paraId="0EDD189A" w14:textId="77777777" w:rsidR="00776FAE" w:rsidRPr="00776FAE" w:rsidRDefault="00776FAE" w:rsidP="00776FAE">
      <w:pPr>
        <w:pStyle w:val="Bibliografia"/>
        <w:rPr>
          <w:rFonts w:cs="Times New Roman"/>
          <w:lang w:val="en-GB"/>
        </w:rPr>
      </w:pPr>
      <w:r w:rsidRPr="00776FAE">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53058AA9" w14:textId="77777777" w:rsidR="00776FAE" w:rsidRPr="00776FAE" w:rsidRDefault="00776FAE" w:rsidP="00776FAE">
      <w:pPr>
        <w:pStyle w:val="Bibliografia"/>
        <w:rPr>
          <w:rFonts w:cs="Times New Roman"/>
        </w:rPr>
      </w:pPr>
      <w:r w:rsidRPr="00776FAE">
        <w:rPr>
          <w:rFonts w:cs="Times New Roman"/>
          <w:lang w:val="en-GB"/>
        </w:rPr>
        <w:t xml:space="preserve">Zhou, L., 2007. Ontology learning: state of the art and open issues. </w:t>
      </w:r>
      <w:r w:rsidRPr="00776FAE">
        <w:rPr>
          <w:rFonts w:cs="Times New Roman"/>
        </w:rPr>
        <w:t>Inf. Technol. Manag. 8, 241–252.</w:t>
      </w:r>
    </w:p>
    <w:p w14:paraId="40664933" w14:textId="16A55083"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BBE2A" w14:textId="77777777" w:rsidR="00BB1A18" w:rsidRDefault="00BB1A18" w:rsidP="008B30D6">
      <w:pPr>
        <w:spacing w:before="0" w:after="0" w:line="240" w:lineRule="auto"/>
      </w:pPr>
      <w:r>
        <w:separator/>
      </w:r>
    </w:p>
  </w:endnote>
  <w:endnote w:type="continuationSeparator" w:id="0">
    <w:p w14:paraId="1B42E0F5" w14:textId="77777777" w:rsidR="00BB1A18" w:rsidRDefault="00BB1A18"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7C45CE" w:rsidRDefault="007C45CE">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7C45CE" w:rsidRDefault="007C45CE" w:rsidP="00BC44B2">
        <w:pPr>
          <w:pStyle w:val="Rodap"/>
          <w:jc w:val="center"/>
        </w:pPr>
        <w:r>
          <w:fldChar w:fldCharType="begin"/>
        </w:r>
        <w:r>
          <w:instrText>PAGE   \* MERGEFORMAT</w:instrText>
        </w:r>
        <w:r>
          <w:fldChar w:fldCharType="separate"/>
        </w:r>
        <w:r w:rsidR="00776FAE">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7C45CE" w:rsidRDefault="007C45CE" w:rsidP="00BC44B2">
        <w:pPr>
          <w:pStyle w:val="Rodap"/>
          <w:jc w:val="center"/>
        </w:pPr>
        <w:r>
          <w:fldChar w:fldCharType="begin"/>
        </w:r>
        <w:r>
          <w:instrText>PAGE   \* MERGEFORMAT</w:instrText>
        </w:r>
        <w:r>
          <w:fldChar w:fldCharType="separate"/>
        </w:r>
        <w:r w:rsidR="00647514">
          <w:rPr>
            <w:noProof/>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05306" w14:textId="77777777" w:rsidR="00BB1A18" w:rsidRDefault="00BB1A18" w:rsidP="008B30D6">
      <w:pPr>
        <w:spacing w:before="0" w:after="0" w:line="240" w:lineRule="auto"/>
      </w:pPr>
      <w:r>
        <w:separator/>
      </w:r>
    </w:p>
  </w:footnote>
  <w:footnote w:type="continuationSeparator" w:id="0">
    <w:p w14:paraId="2758AC23" w14:textId="77777777" w:rsidR="00BB1A18" w:rsidRDefault="00BB1A18" w:rsidP="008B30D6">
      <w:pPr>
        <w:spacing w:before="0" w:after="0" w:line="240" w:lineRule="auto"/>
      </w:pPr>
      <w:r>
        <w:continuationSeparator/>
      </w:r>
    </w:p>
  </w:footnote>
  <w:footnote w:id="1">
    <w:p w14:paraId="7428EAEC" w14:textId="099F061A" w:rsidR="007C45CE" w:rsidRPr="00E71BAA" w:rsidRDefault="007C45CE">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7C45CE" w:rsidRPr="00C67F7A" w:rsidRDefault="007C45CE">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7C45CE" w:rsidRPr="00AD76FE" w:rsidRDefault="007C45CE">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7C45CE" w:rsidRPr="001E76AF" w:rsidRDefault="007C45CE">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7C45CE" w:rsidRDefault="007C45C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7C45CE" w:rsidRDefault="007C45C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A7A49"/>
    <w:rsid w:val="000B0E32"/>
    <w:rsid w:val="000B458D"/>
    <w:rsid w:val="000B6CE2"/>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780"/>
    <w:rsid w:val="00401CB8"/>
    <w:rsid w:val="004021DF"/>
    <w:rsid w:val="004045DD"/>
    <w:rsid w:val="00404D40"/>
    <w:rsid w:val="0041406B"/>
    <w:rsid w:val="004140D7"/>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2A79"/>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5CE"/>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4E7F"/>
    <w:rsid w:val="00BE5F21"/>
    <w:rsid w:val="00C0100B"/>
    <w:rsid w:val="00C01677"/>
    <w:rsid w:val="00C05CE3"/>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8FE40F-C883-42C8-A81A-A8B72B0E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85745</TotalTime>
  <Pages>1</Pages>
  <Words>22114</Words>
  <Characters>119421</Characters>
  <Application>Microsoft Office Word</Application>
  <DocSecurity>0</DocSecurity>
  <Lines>995</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103</cp:revision>
  <cp:lastPrinted>2015-03-29T23:36:00Z</cp:lastPrinted>
  <dcterms:created xsi:type="dcterms:W3CDTF">2014-12-10T23:25:00Z</dcterms:created>
  <dcterms:modified xsi:type="dcterms:W3CDTF">2015-04-07T21:46:00Z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id="SQ0kDbb2"/&gt;&lt;style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