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57EF" w14:textId="77777777" w:rsidR="0071444D" w:rsidRDefault="0071444D" w:rsidP="006519AA">
      <w:pPr>
        <w:rPr>
          <w:sz w:val="20"/>
          <w:lang w:val="en-GB"/>
        </w:rPr>
      </w:pPr>
    </w:p>
    <w:p w14:paraId="3FC60B9D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2C0581" w:rsidRPr="00091CA6">
        <w:rPr>
          <w:sz w:val="20"/>
          <w:lang w:val="en-GB"/>
        </w:rPr>
        <w:t>3</w:t>
      </w:r>
      <w:r w:rsidRPr="00091CA6">
        <w:rPr>
          <w:sz w:val="20"/>
          <w:lang w:val="en-GB"/>
        </w:rPr>
        <w:t xml:space="preserve"> – Pattern Extraction</w:t>
      </w:r>
      <w:r w:rsidR="002C0581" w:rsidRPr="00091CA6">
        <w:rPr>
          <w:sz w:val="20"/>
          <w:lang w:val="en-GB"/>
        </w:rPr>
        <w:t xml:space="preserve"> from </w:t>
      </w:r>
      <w:r w:rsidR="00684F66" w:rsidRPr="00091CA6">
        <w:rPr>
          <w:sz w:val="20"/>
          <w:lang w:val="en-GB"/>
        </w:rPr>
        <w:t xml:space="preserve">unstructured </w:t>
      </w:r>
      <w:r w:rsidR="002C0581" w:rsidRPr="00091CA6">
        <w:rPr>
          <w:sz w:val="20"/>
          <w:lang w:val="en-GB"/>
        </w:rPr>
        <w:t>information sources</w:t>
      </w:r>
    </w:p>
    <w:p w14:paraId="2BB84E45" w14:textId="75FE2246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Data mining</w:t>
      </w:r>
      <w:r w:rsidR="00237D3A">
        <w:rPr>
          <w:sz w:val="20"/>
          <w:lang w:val="en-GB"/>
        </w:rPr>
        <w:t xml:space="preserve"> / Knowledge Discovery</w:t>
      </w:r>
      <w:r w:rsidRPr="00091CA6">
        <w:rPr>
          <w:sz w:val="20"/>
          <w:lang w:val="en-GB"/>
        </w:rPr>
        <w:t>. (What is DM</w:t>
      </w:r>
      <w:r w:rsidR="00237D3A">
        <w:rPr>
          <w:sz w:val="20"/>
          <w:lang w:val="en-GB"/>
        </w:rPr>
        <w:t>/KD</w:t>
      </w:r>
      <w:r w:rsidRPr="00091CA6">
        <w:rPr>
          <w:sz w:val="20"/>
          <w:lang w:val="en-GB"/>
        </w:rPr>
        <w:t>? Techniques used today?)</w:t>
      </w:r>
    </w:p>
    <w:p w14:paraId="589F6470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Association Rules (Definition, Rules)</w:t>
      </w:r>
    </w:p>
    <w:p w14:paraId="75DCFF71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Algorithms to discover [ECLAT, APRIORI, FP-GROWTH]</w:t>
      </w:r>
    </w:p>
    <w:p w14:paraId="3A407B53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Weaknesses/Strengths between them</w:t>
      </w:r>
    </w:p>
    <w:p w14:paraId="56C800EF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Why FP-Growth?</w:t>
      </w:r>
    </w:p>
    <w:p w14:paraId="51D8AC3C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Application domain. (</w:t>
      </w:r>
      <w:r w:rsidR="00970F2A" w:rsidRPr="00091CA6">
        <w:rPr>
          <w:sz w:val="20"/>
          <w:lang w:val="en-GB"/>
        </w:rPr>
        <w:t>Practical</w:t>
      </w:r>
      <w:r w:rsidRPr="00091CA6">
        <w:rPr>
          <w:sz w:val="20"/>
          <w:lang w:val="en-GB"/>
        </w:rPr>
        <w:t xml:space="preserve"> cases where association rules are used)</w:t>
      </w:r>
    </w:p>
    <w:p w14:paraId="6F70E4B7" w14:textId="1D307144" w:rsidR="00530A72" w:rsidRPr="00091CA6" w:rsidRDefault="00530A72" w:rsidP="00D4267B">
      <w:pPr>
        <w:rPr>
          <w:sz w:val="20"/>
          <w:lang w:val="en-GB"/>
        </w:rPr>
      </w:pPr>
      <w:bookmarkStart w:id="0" w:name="_GoBack"/>
      <w:bookmarkEnd w:id="0"/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1E2F4D3C" w:rsidR="009058CD" w:rsidRPr="00FA7AEF" w:rsidRDefault="00E07B03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1E2F4D3C" w:rsidR="009058CD" w:rsidRPr="00FA7AEF" w:rsidRDefault="00E07B03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3</w:t>
                      </w:r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1BDB7674" w:rsidR="002C0581" w:rsidRPr="00E07B03" w:rsidRDefault="00E07B03" w:rsidP="0010099D">
      <w:pPr>
        <w:pStyle w:val="Cabealho1"/>
        <w:numPr>
          <w:ilvl w:val="0"/>
          <w:numId w:val="0"/>
        </w:numPr>
        <w:rPr>
          <w:lang w:val="en-GB"/>
        </w:rPr>
      </w:pPr>
      <w:r w:rsidRPr="00E07B03">
        <w:rPr>
          <w:lang w:val="en-GB"/>
        </w:rPr>
        <w:t>Patter</w:t>
      </w:r>
      <w:r>
        <w:rPr>
          <w:lang w:val="en-GB"/>
        </w:rPr>
        <w:t>n</w:t>
      </w:r>
      <w:r w:rsidRPr="00E07B03">
        <w:rPr>
          <w:lang w:val="en-GB"/>
        </w:rPr>
        <w:t xml:space="preserve"> Extraction from unstructured</w:t>
      </w:r>
      <w:r>
        <w:rPr>
          <w:lang w:val="en-GB"/>
        </w:rPr>
        <w:t xml:space="preserve"> </w:t>
      </w:r>
      <w:r w:rsidRPr="00E07B03">
        <w:rPr>
          <w:lang w:val="en-GB"/>
        </w:rPr>
        <w:t>information</w:t>
      </w:r>
    </w:p>
    <w:p w14:paraId="0EBABBF3" w14:textId="23E44970" w:rsidR="00A74918" w:rsidRDefault="00A74918" w:rsidP="00DB7C9A">
      <w:pPr>
        <w:ind w:firstLine="708"/>
      </w:pPr>
    </w:p>
    <w:p w14:paraId="6342A36D" w14:textId="77777777" w:rsidR="00E07B03" w:rsidRPr="00091CA6" w:rsidRDefault="00E07B03" w:rsidP="00E07B03">
      <w:pPr>
        <w:rPr>
          <w:sz w:val="20"/>
          <w:lang w:val="en-GB"/>
        </w:rPr>
      </w:pPr>
      <w:r w:rsidRPr="00091CA6">
        <w:rPr>
          <w:sz w:val="20"/>
          <w:lang w:val="en-GB"/>
        </w:rPr>
        <w:t>Chapter 3 – Pattern Extraction from unstructured information sources</w:t>
      </w:r>
    </w:p>
    <w:p w14:paraId="0E84859C" w14:textId="77777777" w:rsidR="00E07B03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Data mining</w:t>
      </w:r>
      <w:r>
        <w:rPr>
          <w:sz w:val="20"/>
          <w:lang w:val="en-GB"/>
        </w:rPr>
        <w:t xml:space="preserve"> / Knowledge Discovery</w:t>
      </w:r>
      <w:r w:rsidRPr="00091CA6">
        <w:rPr>
          <w:sz w:val="20"/>
          <w:lang w:val="en-GB"/>
        </w:rPr>
        <w:t>. (What is DM</w:t>
      </w:r>
      <w:r>
        <w:rPr>
          <w:sz w:val="20"/>
          <w:lang w:val="en-GB"/>
        </w:rPr>
        <w:t>/KD</w:t>
      </w:r>
      <w:r w:rsidRPr="00091CA6">
        <w:rPr>
          <w:sz w:val="20"/>
          <w:lang w:val="en-GB"/>
        </w:rPr>
        <w:t>? Techniques used today?)</w:t>
      </w:r>
    </w:p>
    <w:p w14:paraId="07E2249C" w14:textId="51931F22" w:rsidR="00E07B03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What is Data Mining / Knowledge Discovery</w:t>
      </w:r>
    </w:p>
    <w:p w14:paraId="09A31CC3" w14:textId="67BD1585" w:rsidR="00E07B03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Techniques used in DM or KD</w:t>
      </w:r>
    </w:p>
    <w:p w14:paraId="141E4155" w14:textId="77777777" w:rsidR="00E07B03" w:rsidRPr="00091CA6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</w:p>
    <w:p w14:paraId="0D067290" w14:textId="77777777" w:rsidR="00E07B03" w:rsidRPr="00091CA6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Association Rules (Definition, Rules)</w:t>
      </w:r>
    </w:p>
    <w:p w14:paraId="4B65BD54" w14:textId="15678637" w:rsidR="00E07B03" w:rsidRPr="00091CA6" w:rsidRDefault="00E07B03" w:rsidP="00E07B03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Algorithms </w:t>
      </w:r>
      <w:r>
        <w:rPr>
          <w:sz w:val="20"/>
          <w:lang w:val="en-GB"/>
        </w:rPr>
        <w:t>for pattern</w:t>
      </w:r>
      <w:r w:rsidRPr="00091CA6">
        <w:rPr>
          <w:sz w:val="20"/>
          <w:lang w:val="en-GB"/>
        </w:rPr>
        <w:t xml:space="preserve"> discover</w:t>
      </w:r>
      <w:r>
        <w:rPr>
          <w:sz w:val="20"/>
          <w:lang w:val="en-GB"/>
        </w:rPr>
        <w:t>y and extraction</w:t>
      </w:r>
      <w:r w:rsidRPr="00091CA6">
        <w:rPr>
          <w:sz w:val="20"/>
          <w:lang w:val="en-GB"/>
        </w:rPr>
        <w:t xml:space="preserve"> [ECLAT, APRIORI, FP-GROWTH]</w:t>
      </w:r>
    </w:p>
    <w:p w14:paraId="191D1024" w14:textId="77777777" w:rsidR="00E07B03" w:rsidRPr="00091CA6" w:rsidRDefault="00E07B03" w:rsidP="00E07B03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Weaknesses/Strengths between them</w:t>
      </w:r>
    </w:p>
    <w:p w14:paraId="0B00F9A4" w14:textId="77777777" w:rsidR="00E07B03" w:rsidRPr="00091CA6" w:rsidRDefault="00E07B03" w:rsidP="00E07B03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Why FP-Growth?</w:t>
      </w:r>
    </w:p>
    <w:p w14:paraId="3F75C3C6" w14:textId="77777777" w:rsidR="00E07B03" w:rsidRDefault="00E07B03" w:rsidP="00E07B03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Application domain. (Practical cases where association rules are used)</w:t>
      </w:r>
    </w:p>
    <w:p w14:paraId="3F94A30E" w14:textId="444016F8" w:rsidR="00E07B03" w:rsidRPr="00091CA6" w:rsidRDefault="00E07B03" w:rsidP="00E07B03">
      <w:pPr>
        <w:pStyle w:val="PargrafodaLista"/>
        <w:rPr>
          <w:sz w:val="20"/>
          <w:lang w:val="en-GB"/>
        </w:rPr>
      </w:pPr>
      <w:r>
        <w:rPr>
          <w:sz w:val="20"/>
          <w:lang w:val="en-GB"/>
        </w:rPr>
        <w:t>State of the art of Association Rules</w:t>
      </w:r>
    </w:p>
    <w:p w14:paraId="7D2D2CBD" w14:textId="765984A5" w:rsidR="003F4C5B" w:rsidRDefault="003F4C5B" w:rsidP="00FD0AA4">
      <w:pPr>
        <w:pStyle w:val="Cabealho1"/>
        <w:numPr>
          <w:ilvl w:val="0"/>
          <w:numId w:val="0"/>
        </w:numPr>
        <w:spacing w:before="3200"/>
        <w:rPr>
          <w:lang w:val="en-GB"/>
        </w:rPr>
      </w:pPr>
    </w:p>
    <w:sectPr w:rsidR="003F4C5B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62A30" w14:textId="77777777" w:rsidR="0006382C" w:rsidRDefault="0006382C" w:rsidP="008B30D6">
      <w:pPr>
        <w:spacing w:before="0" w:after="0" w:line="240" w:lineRule="auto"/>
      </w:pPr>
      <w:r>
        <w:separator/>
      </w:r>
    </w:p>
  </w:endnote>
  <w:endnote w:type="continuationSeparator" w:id="0">
    <w:p w14:paraId="3FA59701" w14:textId="77777777" w:rsidR="0006382C" w:rsidRDefault="0006382C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06382C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55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AE329" w14:textId="77777777" w:rsidR="0006382C" w:rsidRDefault="0006382C" w:rsidP="008B30D6">
      <w:pPr>
        <w:spacing w:before="0" w:after="0" w:line="240" w:lineRule="auto"/>
      </w:pPr>
      <w:r>
        <w:separator/>
      </w:r>
    </w:p>
  </w:footnote>
  <w:footnote w:type="continuationSeparator" w:id="0">
    <w:p w14:paraId="22665376" w14:textId="77777777" w:rsidR="0006382C" w:rsidRDefault="0006382C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6382C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E6634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24550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07B03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4462F"/>
    <w:rsid w:val="00F62BA1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43A4-375B-4A87-9093-CB07216B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5</cp:revision>
  <cp:lastPrinted>2015-01-11T00:23:00Z</cp:lastPrinted>
  <dcterms:created xsi:type="dcterms:W3CDTF">2015-01-13T19:19:00Z</dcterms:created>
  <dcterms:modified xsi:type="dcterms:W3CDTF">2015-01-14T07:47:00Z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