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 w:cstheme="minorBidi"/>
          <w:b w:val="0"/>
          <w:bCs w:val="0"/>
          <w:sz w:val="22"/>
          <w:szCs w:val="22"/>
        </w:rPr>
        <w:id w:val="10520931"/>
        <w:docPartObj>
          <w:docPartGallery w:val="Table of Contents"/>
          <w:docPartUnique/>
        </w:docPartObj>
      </w:sdtPr>
      <w:sdtContent>
        <w:p w:rsidR="00876279" w:rsidRDefault="00876279" w:rsidP="00876279">
          <w:pPr>
            <w:pStyle w:val="Ttulodondice"/>
            <w:numPr>
              <w:ilvl w:val="0"/>
              <w:numId w:val="0"/>
            </w:numPr>
          </w:pPr>
          <w:r>
            <w:t>Índice</w:t>
          </w:r>
        </w:p>
        <w:p w:rsidR="00876279" w:rsidRDefault="00507596" w:rsidP="0087627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 w:rsidR="00876279">
            <w:instrText xml:space="preserve"> TOC \o "1-3" \h \z \u </w:instrText>
          </w:r>
          <w:r>
            <w:fldChar w:fldCharType="separate"/>
          </w:r>
          <w:hyperlink w:anchor="_Toc392451964" w:history="1">
            <w:r w:rsidR="00876279" w:rsidRPr="009B752F">
              <w:rPr>
                <w:rStyle w:val="Hiperligao"/>
                <w:noProof/>
              </w:rPr>
              <w:t>1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</w:rPr>
              <w:t>Introduction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65" w:history="1">
            <w:r w:rsidR="00876279" w:rsidRPr="009B752F">
              <w:rPr>
                <w:rStyle w:val="Hiperligao"/>
                <w:noProof/>
                <w:lang w:val="en-GB"/>
              </w:rPr>
              <w:t>1.1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Motivation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66" w:history="1">
            <w:r w:rsidR="00876279" w:rsidRPr="009B752F">
              <w:rPr>
                <w:rStyle w:val="Hiperligao"/>
                <w:noProof/>
              </w:rPr>
              <w:t>1.2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</w:rPr>
              <w:t>Vision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67" w:history="1">
            <w:r w:rsidR="00876279" w:rsidRPr="009B752F">
              <w:rPr>
                <w:rStyle w:val="Hiperligao"/>
                <w:noProof/>
                <w:lang w:val="en-GB"/>
              </w:rPr>
              <w:t>1.3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Goals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68" w:history="1">
            <w:r w:rsidR="00876279" w:rsidRPr="009B752F">
              <w:rPr>
                <w:rStyle w:val="Hiperligao"/>
                <w:noProof/>
                <w:lang w:val="en-GB"/>
              </w:rPr>
              <w:t>1.4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Development context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69" w:history="1">
            <w:r w:rsidR="00876279" w:rsidRPr="009B752F">
              <w:rPr>
                <w:rStyle w:val="Hiperligao"/>
                <w:noProof/>
                <w:lang w:val="en-GB"/>
              </w:rPr>
              <w:t>1.5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Dissertation Structure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70" w:history="1">
            <w:r w:rsidR="00876279" w:rsidRPr="009B752F">
              <w:rPr>
                <w:rStyle w:val="Hiperligao"/>
                <w:noProof/>
                <w:lang w:val="en-GB"/>
              </w:rPr>
              <w:t>2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State of the Art / Related Work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71" w:history="1">
            <w:r w:rsidR="00876279" w:rsidRPr="009B752F">
              <w:rPr>
                <w:rStyle w:val="Hiperligao"/>
                <w:noProof/>
                <w:lang w:val="en-GB"/>
              </w:rPr>
              <w:t>2.1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Concept Relation Quantification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72" w:history="1">
            <w:r w:rsidR="00876279" w:rsidRPr="009B752F">
              <w:rPr>
                <w:rStyle w:val="Hiperligao"/>
                <w:noProof/>
                <w:lang w:val="en-GB"/>
              </w:rPr>
              <w:t>2.2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Ontology Learning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73" w:history="1">
            <w:r w:rsidR="00876279" w:rsidRPr="009B752F">
              <w:rPr>
                <w:rStyle w:val="Hiperligao"/>
                <w:noProof/>
                <w:lang w:val="en-GB"/>
              </w:rPr>
              <w:t>2.2.1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Association rules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74" w:history="1">
            <w:r w:rsidR="00876279" w:rsidRPr="009B752F">
              <w:rPr>
                <w:rStyle w:val="Hiperligao"/>
                <w:noProof/>
                <w:lang w:val="en-GB"/>
              </w:rPr>
              <w:t>2.3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Building &amp; Construction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75" w:history="1">
            <w:r w:rsidR="00876279" w:rsidRPr="009B752F">
              <w:rPr>
                <w:rStyle w:val="Hiperligao"/>
                <w:noProof/>
              </w:rPr>
              <w:t>3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</w:rPr>
              <w:t>Theoretical and Technical Foundation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76" w:history="1">
            <w:r w:rsidR="00876279" w:rsidRPr="009B752F">
              <w:rPr>
                <w:rStyle w:val="Hiperligao"/>
                <w:noProof/>
                <w:lang w:val="en-GB"/>
              </w:rPr>
              <w:t>3.1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Association Rules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77" w:history="1">
            <w:r w:rsidR="00876279" w:rsidRPr="009B752F">
              <w:rPr>
                <w:rStyle w:val="Hiperligao"/>
                <w:noProof/>
                <w:lang w:val="en-GB"/>
              </w:rPr>
              <w:t>3.1.1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Frequent Pattern Growth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78" w:history="1">
            <w:r w:rsidR="00876279" w:rsidRPr="009B752F">
              <w:rPr>
                <w:rStyle w:val="Hiperligao"/>
                <w:noProof/>
                <w:lang w:val="en-GB"/>
              </w:rPr>
              <w:t>3.1.2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The (Association Rules) Algorithm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79" w:history="1">
            <w:r w:rsidR="00876279" w:rsidRPr="009B752F">
              <w:rPr>
                <w:rStyle w:val="Hiperligao"/>
                <w:noProof/>
              </w:rPr>
              <w:t>3.1.3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</w:rPr>
              <w:t>Association Rules Metrics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80" w:history="1">
            <w:r w:rsidR="00876279" w:rsidRPr="009B752F">
              <w:rPr>
                <w:rStyle w:val="Hiperligao"/>
                <w:noProof/>
                <w:lang w:val="en-GB"/>
              </w:rPr>
              <w:t>3.2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Vector Space Model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81" w:history="1">
            <w:r w:rsidR="00876279" w:rsidRPr="009B752F">
              <w:rPr>
                <w:rStyle w:val="Hiperligao"/>
                <w:noProof/>
                <w:lang w:val="en-GB"/>
              </w:rPr>
              <w:t>3.2.1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Term Weighting – The TF-IDF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82" w:history="1">
            <w:r w:rsidR="00876279" w:rsidRPr="009B752F">
              <w:rPr>
                <w:rStyle w:val="Hiperligao"/>
                <w:noProof/>
                <w:lang w:val="en-GB"/>
              </w:rPr>
              <w:t>3.3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Similarity Measure in Information Retrieval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83" w:history="1">
            <w:r w:rsidR="00876279" w:rsidRPr="009B752F">
              <w:rPr>
                <w:rStyle w:val="Hiperligao"/>
                <w:noProof/>
                <w:lang w:val="en-GB"/>
              </w:rPr>
              <w:t>3.3.1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Cosine Similarity Measure Algorithm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84" w:history="1">
            <w:r w:rsidR="00876279" w:rsidRPr="009B752F">
              <w:rPr>
                <w:rStyle w:val="Hiperligao"/>
                <w:noProof/>
                <w:lang w:val="en-GB"/>
              </w:rPr>
              <w:t>4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Building &amp; Construction Domain Ontology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85" w:history="1">
            <w:r w:rsidR="00876279" w:rsidRPr="009B752F">
              <w:rPr>
                <w:rStyle w:val="Hiperligao"/>
                <w:noProof/>
                <w:lang w:val="en-GB"/>
              </w:rPr>
              <w:t>4.1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Ontology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86" w:history="1">
            <w:r w:rsidR="00876279" w:rsidRPr="009B752F">
              <w:rPr>
                <w:rStyle w:val="Hiperligao"/>
                <w:noProof/>
                <w:lang w:val="en-GB"/>
              </w:rPr>
              <w:t>4.1.1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Construction Methodology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87" w:history="1">
            <w:r w:rsidR="00876279" w:rsidRPr="009B752F">
              <w:rPr>
                <w:rStyle w:val="Hiperligao"/>
                <w:noProof/>
                <w:lang w:val="en-GB"/>
              </w:rPr>
              <w:t>4.1.2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Ontologic enrichment Dynamics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88" w:history="1">
            <w:r w:rsidR="00876279" w:rsidRPr="009B752F">
              <w:rPr>
                <w:rStyle w:val="Hiperligao"/>
                <w:noProof/>
                <w:lang w:val="en-GB"/>
              </w:rPr>
              <w:t>4.1.3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The E-COGNOS Project – Ontology in Building and Construction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89" w:history="1">
            <w:r w:rsidR="00876279" w:rsidRPr="009B752F">
              <w:rPr>
                <w:rStyle w:val="Hiperligao"/>
                <w:noProof/>
                <w:lang w:val="en-GB"/>
              </w:rPr>
              <w:t>5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Design and Implementation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90" w:history="1">
            <w:r w:rsidR="00876279" w:rsidRPr="009B752F">
              <w:rPr>
                <w:rStyle w:val="Hiperligao"/>
                <w:noProof/>
                <w:lang w:val="en-GB"/>
              </w:rPr>
              <w:t>5.1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Tools and Technologies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91" w:history="1">
            <w:r w:rsidR="00876279" w:rsidRPr="009B752F">
              <w:rPr>
                <w:rStyle w:val="Hiperligao"/>
                <w:noProof/>
                <w:lang w:val="en-GB"/>
              </w:rPr>
              <w:t>5.2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Conceptual &amp; Technical Architectures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92" w:history="1">
            <w:r w:rsidR="00876279" w:rsidRPr="009B752F">
              <w:rPr>
                <w:rStyle w:val="Hiperligao"/>
                <w:noProof/>
                <w:lang w:val="en-GB"/>
              </w:rPr>
              <w:t>5.2.1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Document Analysis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93" w:history="1">
            <w:r w:rsidR="00876279" w:rsidRPr="009B752F">
              <w:rPr>
                <w:rStyle w:val="Hiperligao"/>
                <w:noProof/>
                <w:lang w:val="en-GB"/>
              </w:rPr>
              <w:t>5.2.2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FP-Growth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94" w:history="1">
            <w:r w:rsidR="00876279" w:rsidRPr="009B752F">
              <w:rPr>
                <w:rStyle w:val="Hiperligao"/>
                <w:noProof/>
                <w:lang w:val="en-GB"/>
              </w:rPr>
              <w:t>5.2.3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Association Rules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95" w:history="1">
            <w:r w:rsidR="00876279" w:rsidRPr="009B752F">
              <w:rPr>
                <w:rStyle w:val="Hiperligao"/>
                <w:noProof/>
                <w:lang w:val="en-GB"/>
              </w:rPr>
              <w:t>5.2.4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Frequent Itemset Mapping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96" w:history="1">
            <w:r w:rsidR="00876279" w:rsidRPr="009B752F">
              <w:rPr>
                <w:rStyle w:val="Hiperligao"/>
                <w:noProof/>
                <w:lang w:val="en-GB"/>
              </w:rPr>
              <w:t>5.2.5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Ontology Enrichment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97" w:history="1">
            <w:r w:rsidR="00876279" w:rsidRPr="009B752F">
              <w:rPr>
                <w:rStyle w:val="Hiperligao"/>
                <w:noProof/>
                <w:lang w:val="en-GB"/>
              </w:rPr>
              <w:t>5.3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Front end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98" w:history="1">
            <w:r w:rsidR="00876279" w:rsidRPr="009B752F">
              <w:rPr>
                <w:rStyle w:val="Hiperligao"/>
                <w:noProof/>
              </w:rPr>
              <w:t>6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</w:rPr>
              <w:t>Evaluation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1999" w:history="1">
            <w:r w:rsidR="00876279" w:rsidRPr="009B752F">
              <w:rPr>
                <w:rStyle w:val="Hiperligao"/>
                <w:noProof/>
                <w:lang w:val="en-GB"/>
              </w:rPr>
              <w:t>6.1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Use cases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2000" w:history="1">
            <w:r w:rsidR="00876279" w:rsidRPr="009B752F">
              <w:rPr>
                <w:rStyle w:val="Hiperligao"/>
                <w:noProof/>
                <w:lang w:val="en-GB"/>
              </w:rPr>
              <w:t>6.2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  <w:lang w:val="en-GB"/>
              </w:rPr>
              <w:t>Cientific publications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2001" w:history="1">
            <w:r w:rsidR="00876279" w:rsidRPr="009B752F">
              <w:rPr>
                <w:rStyle w:val="Hiperligao"/>
                <w:noProof/>
              </w:rPr>
              <w:t>7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</w:rPr>
              <w:t>Conclusion and Future Work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2002" w:history="1">
            <w:r w:rsidR="00876279" w:rsidRPr="009B752F">
              <w:rPr>
                <w:rStyle w:val="Hiperligao"/>
                <w:noProof/>
              </w:rPr>
              <w:t>8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</w:rPr>
              <w:t>Bibliography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92452003" w:history="1">
            <w:r w:rsidR="00876279" w:rsidRPr="009B752F">
              <w:rPr>
                <w:rStyle w:val="Hiperligao"/>
                <w:noProof/>
              </w:rPr>
              <w:t>9</w:t>
            </w:r>
            <w:r w:rsidR="0087627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876279" w:rsidRPr="009B752F">
              <w:rPr>
                <w:rStyle w:val="Hiperligao"/>
                <w:noProof/>
              </w:rPr>
              <w:t>Appendices</w:t>
            </w:r>
            <w:r w:rsidR="00876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279">
              <w:rPr>
                <w:noProof/>
                <w:webHidden/>
              </w:rPr>
              <w:instrText xml:space="preserve"> PAGEREF _Toc392452003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7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279" w:rsidRDefault="00507596" w:rsidP="00876279">
          <w:pPr>
            <w:pStyle w:val="ndice1"/>
            <w:tabs>
              <w:tab w:val="right" w:leader="dot" w:pos="8494"/>
            </w:tabs>
          </w:pPr>
          <w:r>
            <w:fldChar w:fldCharType="end"/>
          </w:r>
        </w:p>
      </w:sdtContent>
    </w:sdt>
    <w:p w:rsidR="00876279" w:rsidRDefault="00876279" w:rsidP="00876279">
      <w:pPr>
        <w:rPr>
          <w:noProof/>
        </w:rPr>
      </w:pPr>
      <w:r w:rsidRPr="004F2C9F">
        <w:rPr>
          <w:lang w:val="en-GB"/>
        </w:rPr>
        <w:br w:type="page"/>
      </w:r>
      <w:r w:rsidR="00507596">
        <w:rPr>
          <w:lang w:val="en-GB"/>
        </w:rPr>
        <w:fldChar w:fldCharType="begin"/>
      </w:r>
      <w:r>
        <w:rPr>
          <w:lang w:val="en-GB"/>
        </w:rPr>
        <w:instrText xml:space="preserve"> TOC \f F \h \z \c "Figure" </w:instrText>
      </w:r>
      <w:r w:rsidR="00507596">
        <w:rPr>
          <w:lang w:val="en-GB"/>
        </w:rPr>
        <w:fldChar w:fldCharType="separate"/>
      </w:r>
    </w:p>
    <w:p w:rsidR="00876279" w:rsidRDefault="00507596" w:rsidP="0087627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392451959" w:history="1">
        <w:r w:rsidR="00876279" w:rsidRPr="00510286">
          <w:rPr>
            <w:rStyle w:val="Hiperligao"/>
            <w:noProof/>
            <w:lang w:val="en-GB"/>
          </w:rPr>
          <w:t>Figure 5.1 - Rapidminer Main Process</w:t>
        </w:r>
        <w:r w:rsidR="00876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6279">
          <w:rPr>
            <w:noProof/>
            <w:webHidden/>
          </w:rPr>
          <w:instrText xml:space="preserve"> PAGEREF _Toc392451959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27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76279" w:rsidRDefault="00507596" w:rsidP="0087627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392451960" w:history="1">
        <w:r w:rsidR="00876279" w:rsidRPr="00510286">
          <w:rPr>
            <w:rStyle w:val="Hiperligao"/>
            <w:noProof/>
          </w:rPr>
          <w:t>Figure 5.2 - Conceptual Architecture</w:t>
        </w:r>
        <w:r w:rsidR="00876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6279">
          <w:rPr>
            <w:noProof/>
            <w:webHidden/>
          </w:rPr>
          <w:instrText xml:space="preserve"> PAGEREF _Toc392451960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27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76279" w:rsidRDefault="00507596" w:rsidP="0087627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392451961" w:history="1">
        <w:r w:rsidR="00876279" w:rsidRPr="00510286">
          <w:rPr>
            <w:rStyle w:val="Hiperligao"/>
            <w:noProof/>
            <w:lang w:val="en-GB"/>
          </w:rPr>
          <w:t>Figure 5.3 - Vector Creation</w:t>
        </w:r>
        <w:r w:rsidR="00876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6279">
          <w:rPr>
            <w:noProof/>
            <w:webHidden/>
          </w:rPr>
          <w:instrText xml:space="preserve"> PAGEREF _Toc392451961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27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76279" w:rsidRDefault="00507596" w:rsidP="0087627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392451962" w:history="1">
        <w:r w:rsidR="00876279" w:rsidRPr="00510286">
          <w:rPr>
            <w:rStyle w:val="Hiperligao"/>
            <w:noProof/>
            <w:lang w:val="en-GB"/>
          </w:rPr>
          <w:t>Figure 5.4 - Document Analysis</w:t>
        </w:r>
        <w:r w:rsidR="00876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6279">
          <w:rPr>
            <w:noProof/>
            <w:webHidden/>
          </w:rPr>
          <w:instrText xml:space="preserve"> PAGEREF _Toc392451962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27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76279" w:rsidRDefault="00507596" w:rsidP="0087627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392451963" w:history="1">
        <w:r w:rsidR="00876279" w:rsidRPr="00510286">
          <w:rPr>
            <w:rStyle w:val="Hiperligao"/>
            <w:noProof/>
          </w:rPr>
          <w:t>Figure 5.5 - Entity Relation Model</w:t>
        </w:r>
        <w:r w:rsidR="00876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6279">
          <w:rPr>
            <w:noProof/>
            <w:webHidden/>
          </w:rPr>
          <w:instrText xml:space="preserve"> PAGEREF _Toc392451963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27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76279" w:rsidRDefault="00507596" w:rsidP="00876279">
      <w:pPr>
        <w:spacing w:after="200" w:line="276" w:lineRule="auto"/>
        <w:jc w:val="left"/>
        <w:rPr>
          <w:noProof/>
        </w:rPr>
      </w:pPr>
      <w:r>
        <w:rPr>
          <w:lang w:val="en-GB"/>
        </w:rPr>
        <w:fldChar w:fldCharType="end"/>
      </w:r>
      <w:r w:rsidR="00876279">
        <w:rPr>
          <w:lang w:val="en-GB"/>
        </w:rPr>
        <w:br w:type="page"/>
      </w:r>
      <w:r>
        <w:rPr>
          <w:lang w:val="en-GB"/>
        </w:rPr>
        <w:fldChar w:fldCharType="begin"/>
      </w:r>
      <w:r w:rsidR="00876279">
        <w:rPr>
          <w:lang w:val="en-GB"/>
        </w:rPr>
        <w:instrText xml:space="preserve"> TOC \h \z \c "Table" </w:instrText>
      </w:r>
      <w:r>
        <w:rPr>
          <w:lang w:val="en-GB"/>
        </w:rPr>
        <w:fldChar w:fldCharType="separate"/>
      </w:r>
    </w:p>
    <w:p w:rsidR="00876279" w:rsidRDefault="00507596" w:rsidP="0087627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392451951" w:history="1">
        <w:r w:rsidR="00876279" w:rsidRPr="00D71E88">
          <w:rPr>
            <w:rStyle w:val="Hiperligao"/>
            <w:noProof/>
            <w:lang w:val="en-GB"/>
          </w:rPr>
          <w:t>Table 5</w:t>
        </w:r>
        <w:r w:rsidR="00876279" w:rsidRPr="00D71E88">
          <w:rPr>
            <w:rStyle w:val="Hiperligao"/>
            <w:noProof/>
            <w:lang w:val="en-GB"/>
          </w:rPr>
          <w:noBreakHyphen/>
          <w:t>1 - Numerical to Binomial regulation</w:t>
        </w:r>
        <w:r w:rsidR="00876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6279">
          <w:rPr>
            <w:noProof/>
            <w:webHidden/>
          </w:rPr>
          <w:instrText xml:space="preserve"> PAGEREF _Toc392451951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27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76279" w:rsidRDefault="00507596" w:rsidP="0087627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392451952" w:history="1">
        <w:r w:rsidR="00876279" w:rsidRPr="00D71E88">
          <w:rPr>
            <w:rStyle w:val="Hiperligao"/>
            <w:noProof/>
            <w:lang w:val="en-GB"/>
          </w:rPr>
          <w:t>Table 5</w:t>
        </w:r>
        <w:r w:rsidR="00876279" w:rsidRPr="00D71E88">
          <w:rPr>
            <w:rStyle w:val="Hiperligao"/>
            <w:noProof/>
            <w:lang w:val="en-GB"/>
          </w:rPr>
          <w:noBreakHyphen/>
          <w:t>2 - Association Rules Database Structure</w:t>
        </w:r>
        <w:r w:rsidR="00876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6279">
          <w:rPr>
            <w:noProof/>
            <w:webHidden/>
          </w:rPr>
          <w:instrText xml:space="preserve"> PAGEREF _Toc392451952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27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5018E" w:rsidRPr="009A735A" w:rsidRDefault="00507596" w:rsidP="009A735A">
      <w:pPr>
        <w:spacing w:after="200" w:line="276" w:lineRule="auto"/>
        <w:jc w:val="left"/>
        <w:rPr>
          <w:lang w:val="en-GB"/>
        </w:rPr>
      </w:pPr>
      <w:r>
        <w:rPr>
          <w:lang w:val="en-GB"/>
        </w:rPr>
        <w:fldChar w:fldCharType="end"/>
      </w:r>
    </w:p>
    <w:sectPr w:rsidR="0075018E" w:rsidRPr="009A735A" w:rsidSect="00656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892" w:rsidRDefault="006E3892" w:rsidP="00EB2D2D">
      <w:pPr>
        <w:spacing w:line="240" w:lineRule="auto"/>
      </w:pPr>
      <w:r>
        <w:separator/>
      </w:r>
    </w:p>
  </w:endnote>
  <w:endnote w:type="continuationSeparator" w:id="0">
    <w:p w:rsidR="006E3892" w:rsidRDefault="006E3892" w:rsidP="00EB2D2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892" w:rsidRDefault="006E3892" w:rsidP="00EB2D2D">
      <w:pPr>
        <w:spacing w:line="240" w:lineRule="auto"/>
      </w:pPr>
      <w:r>
        <w:separator/>
      </w:r>
    </w:p>
  </w:footnote>
  <w:footnote w:type="continuationSeparator" w:id="0">
    <w:p w:rsidR="006E3892" w:rsidRDefault="006E3892" w:rsidP="00EB2D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C7B59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67A7404"/>
    <w:multiLevelType w:val="multilevel"/>
    <w:tmpl w:val="E6D650B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3EE0"/>
    <w:rsid w:val="00000A2B"/>
    <w:rsid w:val="00031EDA"/>
    <w:rsid w:val="000511A5"/>
    <w:rsid w:val="00063C27"/>
    <w:rsid w:val="000668C0"/>
    <w:rsid w:val="00083C8A"/>
    <w:rsid w:val="00091E41"/>
    <w:rsid w:val="000B5DF3"/>
    <w:rsid w:val="001661DF"/>
    <w:rsid w:val="0018459A"/>
    <w:rsid w:val="00196C93"/>
    <w:rsid w:val="001C3D04"/>
    <w:rsid w:val="001D729B"/>
    <w:rsid w:val="001F02BB"/>
    <w:rsid w:val="001F4A19"/>
    <w:rsid w:val="00233A36"/>
    <w:rsid w:val="00265866"/>
    <w:rsid w:val="002743B1"/>
    <w:rsid w:val="00275AF1"/>
    <w:rsid w:val="00292619"/>
    <w:rsid w:val="002A1E86"/>
    <w:rsid w:val="002B4D5C"/>
    <w:rsid w:val="002C2027"/>
    <w:rsid w:val="003B49CB"/>
    <w:rsid w:val="003C036B"/>
    <w:rsid w:val="003C4FA1"/>
    <w:rsid w:val="003E1740"/>
    <w:rsid w:val="003E59B8"/>
    <w:rsid w:val="003F5FEF"/>
    <w:rsid w:val="004303C6"/>
    <w:rsid w:val="00441216"/>
    <w:rsid w:val="004814A5"/>
    <w:rsid w:val="00497A70"/>
    <w:rsid w:val="004A63F7"/>
    <w:rsid w:val="004B172E"/>
    <w:rsid w:val="004D469C"/>
    <w:rsid w:val="004E2F17"/>
    <w:rsid w:val="004F2C9F"/>
    <w:rsid w:val="005042B2"/>
    <w:rsid w:val="00507596"/>
    <w:rsid w:val="005204DE"/>
    <w:rsid w:val="00537BCA"/>
    <w:rsid w:val="005826F7"/>
    <w:rsid w:val="00594659"/>
    <w:rsid w:val="005C2684"/>
    <w:rsid w:val="005E23F7"/>
    <w:rsid w:val="005F407D"/>
    <w:rsid w:val="006040A9"/>
    <w:rsid w:val="006435B9"/>
    <w:rsid w:val="006568D3"/>
    <w:rsid w:val="00667864"/>
    <w:rsid w:val="0067030A"/>
    <w:rsid w:val="006B33A8"/>
    <w:rsid w:val="006E3892"/>
    <w:rsid w:val="006E6D9B"/>
    <w:rsid w:val="00705F92"/>
    <w:rsid w:val="00723F40"/>
    <w:rsid w:val="0075018E"/>
    <w:rsid w:val="007D67F7"/>
    <w:rsid w:val="00801D57"/>
    <w:rsid w:val="00825A5C"/>
    <w:rsid w:val="008366FD"/>
    <w:rsid w:val="008423BE"/>
    <w:rsid w:val="00876279"/>
    <w:rsid w:val="008D24A8"/>
    <w:rsid w:val="00920A70"/>
    <w:rsid w:val="009472E0"/>
    <w:rsid w:val="0095536A"/>
    <w:rsid w:val="0096269A"/>
    <w:rsid w:val="009834CC"/>
    <w:rsid w:val="0099527A"/>
    <w:rsid w:val="009A735A"/>
    <w:rsid w:val="009B25AA"/>
    <w:rsid w:val="009D50E3"/>
    <w:rsid w:val="009D5D43"/>
    <w:rsid w:val="009E2386"/>
    <w:rsid w:val="009E6EA7"/>
    <w:rsid w:val="00A34FB8"/>
    <w:rsid w:val="00A42A53"/>
    <w:rsid w:val="00A45517"/>
    <w:rsid w:val="00AB3EE0"/>
    <w:rsid w:val="00AC350E"/>
    <w:rsid w:val="00AC7578"/>
    <w:rsid w:val="00AE6C04"/>
    <w:rsid w:val="00B041E5"/>
    <w:rsid w:val="00B51BA5"/>
    <w:rsid w:val="00B53858"/>
    <w:rsid w:val="00B73CA0"/>
    <w:rsid w:val="00C013E0"/>
    <w:rsid w:val="00C05ED4"/>
    <w:rsid w:val="00C30260"/>
    <w:rsid w:val="00C35213"/>
    <w:rsid w:val="00C47E6F"/>
    <w:rsid w:val="00C5170B"/>
    <w:rsid w:val="00C5185E"/>
    <w:rsid w:val="00C530B2"/>
    <w:rsid w:val="00D41D34"/>
    <w:rsid w:val="00DB0563"/>
    <w:rsid w:val="00DE6D46"/>
    <w:rsid w:val="00DF2D40"/>
    <w:rsid w:val="00DF543A"/>
    <w:rsid w:val="00DF5982"/>
    <w:rsid w:val="00DF6579"/>
    <w:rsid w:val="00DF7757"/>
    <w:rsid w:val="00E57484"/>
    <w:rsid w:val="00E767EB"/>
    <w:rsid w:val="00EB04B9"/>
    <w:rsid w:val="00EB211E"/>
    <w:rsid w:val="00EB2D2D"/>
    <w:rsid w:val="00EC68A8"/>
    <w:rsid w:val="00EE4EC7"/>
    <w:rsid w:val="00EE6107"/>
    <w:rsid w:val="00F023E1"/>
    <w:rsid w:val="00F25D97"/>
    <w:rsid w:val="00F41985"/>
    <w:rsid w:val="00F63035"/>
    <w:rsid w:val="00F75026"/>
    <w:rsid w:val="00F80E86"/>
    <w:rsid w:val="00FB5030"/>
    <w:rsid w:val="00FE2960"/>
    <w:rsid w:val="00FE7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D34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cter"/>
    <w:uiPriority w:val="9"/>
    <w:qFormat/>
    <w:rsid w:val="002C2027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2C2027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2C2027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2C2027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C3026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C3026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C3026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C3026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C3026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arcter"/>
    <w:uiPriority w:val="34"/>
    <w:rsid w:val="00AB3EE0"/>
    <w:pPr>
      <w:ind w:left="720"/>
      <w:contextualSpacing/>
    </w:pPr>
  </w:style>
  <w:style w:type="character" w:customStyle="1" w:styleId="Ttulo1Carcter">
    <w:name w:val="Título 1 Carácter"/>
    <w:basedOn w:val="Tipodeletrapredefinidodopargrafo"/>
    <w:link w:val="Ttulo1"/>
    <w:uiPriority w:val="9"/>
    <w:rsid w:val="002C2027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AB3EE0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AB3EE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B3EE0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AB3EE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B3E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B3EE0"/>
    <w:rPr>
      <w:rFonts w:ascii="Tahoma" w:hAnsi="Tahoma" w:cs="Tahoma"/>
      <w:sz w:val="16"/>
      <w:szCs w:val="16"/>
    </w:rPr>
  </w:style>
  <w:style w:type="paragraph" w:styleId="ndice3">
    <w:name w:val="toc 3"/>
    <w:basedOn w:val="Normal"/>
    <w:next w:val="Normal"/>
    <w:autoRedefine/>
    <w:uiPriority w:val="39"/>
    <w:unhideWhenUsed/>
    <w:rsid w:val="00083C8A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DF6579"/>
    <w:pPr>
      <w:spacing w:after="100"/>
      <w:ind w:left="660"/>
    </w:pPr>
  </w:style>
  <w:style w:type="paragraph" w:styleId="NormalWeb">
    <w:name w:val="Normal (Web)"/>
    <w:basedOn w:val="Normal"/>
    <w:uiPriority w:val="99"/>
    <w:unhideWhenUsed/>
    <w:rsid w:val="00FB5030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pt-PT"/>
    </w:rPr>
  </w:style>
  <w:style w:type="paragraph" w:styleId="Legenda">
    <w:name w:val="caption"/>
    <w:basedOn w:val="Normal"/>
    <w:next w:val="Normal"/>
    <w:unhideWhenUsed/>
    <w:qFormat/>
    <w:rsid w:val="00D41D34"/>
    <w:pPr>
      <w:spacing w:before="120" w:after="120" w:line="240" w:lineRule="auto"/>
      <w:jc w:val="center"/>
    </w:pPr>
    <w:rPr>
      <w:b/>
      <w:bCs/>
      <w:szCs w:val="18"/>
    </w:rPr>
  </w:style>
  <w:style w:type="paragraph" w:customStyle="1" w:styleId="EstiloDissertao1">
    <w:name w:val="EstiloDissertação1"/>
    <w:basedOn w:val="Ttulo1"/>
    <w:link w:val="EstiloDissertao1Carcter"/>
    <w:autoRedefine/>
    <w:rsid w:val="003B49CB"/>
    <w:rPr>
      <w:sz w:val="22"/>
      <w:lang w:val="en-GB"/>
    </w:rPr>
  </w:style>
  <w:style w:type="paragraph" w:styleId="ndicedeilustraes">
    <w:name w:val="table of figures"/>
    <w:basedOn w:val="Normal"/>
    <w:next w:val="Normal"/>
    <w:uiPriority w:val="99"/>
    <w:unhideWhenUsed/>
    <w:rsid w:val="00FB5030"/>
  </w:style>
  <w:style w:type="character" w:customStyle="1" w:styleId="PargrafodaListaCarcter">
    <w:name w:val="Parágrafo da Lista Carácter"/>
    <w:basedOn w:val="Tipodeletrapredefinidodopargrafo"/>
    <w:link w:val="PargrafodaLista"/>
    <w:uiPriority w:val="34"/>
    <w:rsid w:val="00FB5030"/>
  </w:style>
  <w:style w:type="character" w:customStyle="1" w:styleId="EstiloDissertao1Carcter">
    <w:name w:val="EstiloDissertação1 Carácter"/>
    <w:basedOn w:val="PargrafodaListaCarcter"/>
    <w:link w:val="EstiloDissertao1"/>
    <w:rsid w:val="003B49CB"/>
    <w:rPr>
      <w:rFonts w:ascii="Times New Roman" w:eastAsiaTheme="majorEastAsia" w:hAnsi="Times New Roman" w:cstheme="majorBidi"/>
      <w:b/>
      <w:bCs/>
      <w:szCs w:val="28"/>
      <w:lang w:val="en-GB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2C2027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2C2027"/>
    <w:rPr>
      <w:rFonts w:ascii="Times New Roman" w:eastAsiaTheme="majorEastAsia" w:hAnsi="Times New Roman" w:cstheme="majorBidi"/>
      <w:b/>
      <w:bCs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2C2027"/>
    <w:rPr>
      <w:rFonts w:ascii="Times New Roman" w:eastAsiaTheme="majorEastAsia" w:hAnsi="Times New Roman" w:cstheme="majorBidi"/>
      <w:b/>
      <w:bCs/>
      <w:i/>
      <w:iCs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C302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C302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C302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C302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C302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itao">
    <w:name w:val="Quote"/>
    <w:basedOn w:val="Normal"/>
    <w:next w:val="Normal"/>
    <w:link w:val="CitaoCarcter"/>
    <w:uiPriority w:val="29"/>
    <w:qFormat/>
    <w:rsid w:val="00D41D34"/>
    <w:rPr>
      <w:i/>
      <w:iCs/>
      <w:color w:val="000000" w:themeColor="text1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D41D34"/>
    <w:rPr>
      <w:rFonts w:ascii="Times New Roman" w:hAnsi="Times New Roman"/>
      <w:i/>
      <w:iCs/>
      <w:color w:val="000000" w:themeColor="text1"/>
    </w:rPr>
  </w:style>
  <w:style w:type="table" w:styleId="Tabelaclssica3">
    <w:name w:val="Table Classic 3"/>
    <w:basedOn w:val="Tabelanormal"/>
    <w:rsid w:val="002743B1"/>
    <w:pPr>
      <w:spacing w:after="0" w:line="240" w:lineRule="auto"/>
      <w:jc w:val="center"/>
    </w:pPr>
    <w:rPr>
      <w:rFonts w:ascii="Times New Roman" w:eastAsia="SimSun" w:hAnsi="Times New Roman" w:cs="Times New Roman"/>
      <w:color w:val="000080"/>
      <w:sz w:val="20"/>
      <w:szCs w:val="20"/>
      <w:lang w:eastAsia="pt-P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DF543A"/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EB2D2D"/>
    <w:pPr>
      <w:spacing w:line="240" w:lineRule="auto"/>
    </w:pPr>
    <w:rPr>
      <w:sz w:val="20"/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EB2D2D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EB2D2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Cos12</b:Tag>
    <b:SourceType>ConferenceProceedings</b:SourceType>
    <b:Guid>{815F3399-C4E7-41CF-BAF3-1B0E4F3CF590}</b:Guid>
    <b:LCID>0</b:LCID>
    <b:Author>
      <b:Author>
        <b:NameList>
          <b:Person>
            <b:Last>Costa</b:Last>
            <b:First>R.</b:First>
          </b:Person>
          <b:Person>
            <b:Last>Figueiras</b:Last>
            <b:First>P.</b:First>
          </b:Person>
          <b:Person>
            <b:Last>Paiva</b:Last>
            <b:First>L.</b:First>
          </b:Person>
          <b:Person>
            <b:Last>Jardim-Gonçalves</b:Last>
            <b:First>R.</b:First>
          </b:Person>
          <b:Person>
            <b:Last>Lima</b:Last>
            <b:First>C.</b:First>
          </b:Person>
        </b:NameList>
      </b:Author>
    </b:Author>
    <b:Title>Capturing Knowledge Representations Using Semantic Relations</b:Title>
    <b:Year>2012</b:Year>
    <b:City>Barcelona, Spain</b:City>
    <b:JournalName>The Sixth International Conference on Advances in Semantic Processing</b:JournalName>
    <b:PeriodicalTitle>The Sixth International Conference on Advances in Semantic Processing</b:PeriodicalTitle>
    <b:Issue>The Sixth International Conference on Advances in Semantic Processing</b:Issue>
    <b:ConferenceName>The Sixth International Conference on Advances in Semantic Processing</b:ConferenceName>
    <b:RefOrder>4</b:RefOrder>
  </b:Source>
  <b:Source>
    <b:Tag>Oxf06</b:Tag>
    <b:SourceType>Book</b:SourceType>
    <b:Guid>{ABA5FE42-0FA0-4257-9CDA-E77900C8D831}</b:Guid>
    <b:LCID>0</b:LCID>
    <b:Author>
      <b:Author>
        <b:Corporate>Oxford University</b:Corporate>
      </b:Author>
    </b:Author>
    <b:Title>Oxford Dictionary of English</b:Title>
    <b:Year>2006</b:Year>
    <b:City>London</b:City>
    <b:Publisher>Oxford University Press</b:Publisher>
    <b:Pages>1230</b:Pages>
    <b:RefOrder>2</b:RefOrder>
  </b:Source>
  <b:Source>
    <b:Tag>Fig12</b:Tag>
    <b:SourceType>ConferenceProceedings</b:SourceType>
    <b:Guid>{9698AA35-AAE4-4894-B08B-2CF06803CDD3}</b:Guid>
    <b:LCID>0</b:LCID>
    <b:Author>
      <b:Author>
        <b:Corporate>Figueiras, P.; Costa, R.; Paiva, L.; Jardim-Gonçalves, R.; Lima, C.;</b:Corporate>
      </b:Author>
    </b:Author>
    <b:Title>Information Retrieval in Collaborative Engineering Projects - A Vector Space Model Approach</b:Title>
    <b:Year>2012</b:Year>
    <b:ConferenceName>Knowledge Engineering and Ontology Development Conference 2012</b:ConferenceName>
    <b:City>Barcelona, Spain</b:City>
    <b:RefOrder>5</b:RefOrder>
  </b:Source>
  <b:Source>
    <b:Tag>W3C04</b:Tag>
    <b:SourceType>InternetSite</b:SourceType>
    <b:Guid>{11214177-C232-413D-BF9B-8EAB106AF74A}</b:Guid>
    <b:LCID>0</b:LCID>
    <b:Author>
      <b:Author>
        <b:NameList>
          <b:Person>
            <b:Last>W3C</b:Last>
          </b:Person>
        </b:NameList>
      </b:Author>
    </b:Author>
    <b:Year>2004</b:Year>
    <b:InternetSiteTitle>OWL Web Ontology Language</b:InternetSiteTitle>
    <b:Month>February</b:Month>
    <b:URL>http://www.w3.org/TR/2004/REC-owl-features-20040210/</b:URL>
    <b:RefOrder>3</b:RefOrder>
  </b:Source>
  <b:Source>
    <b:Tag>Aze07</b:Tag>
    <b:SourceType>JournalArticle</b:SourceType>
    <b:Guid>{121AAB96-E077-40C6-8A92-8F3AE37CF2F7}</b:Guid>
    <b:LCID>0</b:LCID>
    <b:Author>
      <b:Author>
        <b:NameList>
          <b:Person>
            <b:Last>Azevedo</b:Last>
            <b:First>Paulo</b:First>
            <b:Middle>J.</b:Middle>
          </b:Person>
          <b:Person>
            <b:Last>Jorge</b:Last>
            <b:First>Alípio</b:First>
            <b:Middle>M.</b:Middle>
          </b:Person>
        </b:NameList>
      </b:Author>
    </b:Author>
    <b:Title>Comparing Rule Measures for Predictive Association Rules</b:Title>
    <b:Year>2007</b:Year>
    <b:RefOrder>1</b:RefOrder>
  </b:Source>
</b:Sources>
</file>

<file path=customXml/itemProps1.xml><?xml version="1.0" encoding="utf-8"?>
<ds:datastoreItem xmlns:ds="http://schemas.openxmlformats.org/officeDocument/2006/customXml" ds:itemID="{A888CCB4-59D7-4D4E-A692-82AC6A1DA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13433</TotalTime>
  <Pages>4</Pages>
  <Words>694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Paiva</dc:creator>
  <cp:keywords/>
  <dc:description/>
  <cp:lastModifiedBy>Luis Paiva</cp:lastModifiedBy>
  <cp:revision>22</cp:revision>
  <cp:lastPrinted>2013-07-18T18:54:00Z</cp:lastPrinted>
  <dcterms:created xsi:type="dcterms:W3CDTF">2013-07-17T01:38:00Z</dcterms:created>
  <dcterms:modified xsi:type="dcterms:W3CDTF">2014-07-07T16:01:00Z</dcterms:modified>
</cp:coreProperties>
</file>