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E0364C">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6D0F58" w:rsidRPr="001801B3" w:rsidRDefault="006D0F58">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E0364C">
      <w:pPr>
        <w:rPr>
          <w:lang w:val="en-GB"/>
        </w:rPr>
      </w:pPr>
      <w:r w:rsidRPr="00E0364C">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6D0F58" w:rsidRPr="001801B3" w:rsidRDefault="006D0F58"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6D0F58" w:rsidRPr="0077135C" w:rsidRDefault="006D0F58" w:rsidP="0077135C">
                  <w:pPr>
                    <w:jc w:val="right"/>
                    <w:rPr>
                      <w:i/>
                      <w:lang w:val="en-GB"/>
                    </w:rPr>
                  </w:pPr>
                  <w:r>
                    <w:rPr>
                      <w:i/>
                      <w:lang w:val="en-GB"/>
                    </w:rPr>
                    <w:t>Monty Python, in “Life of Brian”</w:t>
                  </w:r>
                </w:p>
                <w:p w:rsidR="006D0F58" w:rsidRPr="001801B3" w:rsidRDefault="006D0F58">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084EDC" w:rsidRDefault="00E0364C">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5740502" w:history="1">
            <w:r w:rsidR="00084EDC" w:rsidRPr="00F510D5">
              <w:rPr>
                <w:rStyle w:val="Hiperligao"/>
                <w:noProof/>
                <w:lang w:val="en-GB"/>
              </w:rPr>
              <w:t>1</w:t>
            </w:r>
            <w:r w:rsidR="00084EDC">
              <w:rPr>
                <w:rFonts w:asciiTheme="minorHAnsi" w:eastAsiaTheme="minorEastAsia" w:hAnsiTheme="minorHAnsi"/>
                <w:noProof/>
                <w:lang w:eastAsia="pt-PT"/>
              </w:rPr>
              <w:tab/>
            </w:r>
            <w:r w:rsidR="00084EDC" w:rsidRPr="00F510D5">
              <w:rPr>
                <w:rStyle w:val="Hiperligao"/>
                <w:noProof/>
                <w:lang w:val="en-GB"/>
              </w:rPr>
              <w:t>Introduction</w:t>
            </w:r>
            <w:r w:rsidR="00084EDC">
              <w:rPr>
                <w:noProof/>
                <w:webHidden/>
              </w:rPr>
              <w:tab/>
            </w:r>
            <w:r>
              <w:rPr>
                <w:noProof/>
                <w:webHidden/>
              </w:rPr>
              <w:fldChar w:fldCharType="begin"/>
            </w:r>
            <w:r w:rsidR="00084EDC">
              <w:rPr>
                <w:noProof/>
                <w:webHidden/>
              </w:rPr>
              <w:instrText xml:space="preserve"> PAGEREF _Toc395740502 \h </w:instrText>
            </w:r>
            <w:r>
              <w:rPr>
                <w:noProof/>
                <w:webHidden/>
              </w:rPr>
            </w:r>
            <w:r>
              <w:rPr>
                <w:noProof/>
                <w:webHidden/>
              </w:rPr>
              <w:fldChar w:fldCharType="separate"/>
            </w:r>
            <w:r w:rsidR="00084EDC">
              <w:rPr>
                <w:noProof/>
                <w:webHidden/>
              </w:rPr>
              <w:t>2</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3" w:history="1">
            <w:r w:rsidR="00084EDC" w:rsidRPr="00F510D5">
              <w:rPr>
                <w:rStyle w:val="Hiperligao"/>
                <w:noProof/>
                <w:lang w:val="en-GB"/>
              </w:rPr>
              <w:t>1.1</w:t>
            </w:r>
            <w:r w:rsidR="00084EDC">
              <w:rPr>
                <w:rFonts w:asciiTheme="minorHAnsi" w:eastAsiaTheme="minorEastAsia" w:hAnsiTheme="minorHAnsi"/>
                <w:noProof/>
                <w:lang w:eastAsia="pt-PT"/>
              </w:rPr>
              <w:tab/>
            </w:r>
            <w:r w:rsidR="00084EDC" w:rsidRPr="00F510D5">
              <w:rPr>
                <w:rStyle w:val="Hiperligao"/>
                <w:noProof/>
                <w:lang w:val="en-GB"/>
              </w:rPr>
              <w:t>Motivation</w:t>
            </w:r>
            <w:r w:rsidR="00084EDC">
              <w:rPr>
                <w:noProof/>
                <w:webHidden/>
              </w:rPr>
              <w:tab/>
            </w:r>
            <w:r>
              <w:rPr>
                <w:noProof/>
                <w:webHidden/>
              </w:rPr>
              <w:fldChar w:fldCharType="begin"/>
            </w:r>
            <w:r w:rsidR="00084EDC">
              <w:rPr>
                <w:noProof/>
                <w:webHidden/>
              </w:rPr>
              <w:instrText xml:space="preserve"> PAGEREF _Toc395740503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4" w:history="1">
            <w:r w:rsidR="00084EDC" w:rsidRPr="00F510D5">
              <w:rPr>
                <w:rStyle w:val="Hiperligao"/>
                <w:noProof/>
                <w:lang w:val="en-GB"/>
              </w:rPr>
              <w:t>1.2</w:t>
            </w:r>
            <w:r w:rsidR="00084EDC">
              <w:rPr>
                <w:rFonts w:asciiTheme="minorHAnsi" w:eastAsiaTheme="minorEastAsia" w:hAnsiTheme="minorHAnsi"/>
                <w:noProof/>
                <w:lang w:eastAsia="pt-PT"/>
              </w:rPr>
              <w:tab/>
            </w:r>
            <w:r w:rsidR="00084EDC" w:rsidRPr="00F510D5">
              <w:rPr>
                <w:rStyle w:val="Hiperligao"/>
                <w:noProof/>
                <w:lang w:val="en-GB"/>
              </w:rPr>
              <w:t>Vision</w:t>
            </w:r>
            <w:r w:rsidR="00084EDC">
              <w:rPr>
                <w:noProof/>
                <w:webHidden/>
              </w:rPr>
              <w:tab/>
            </w:r>
            <w:r>
              <w:rPr>
                <w:noProof/>
                <w:webHidden/>
              </w:rPr>
              <w:fldChar w:fldCharType="begin"/>
            </w:r>
            <w:r w:rsidR="00084EDC">
              <w:rPr>
                <w:noProof/>
                <w:webHidden/>
              </w:rPr>
              <w:instrText xml:space="preserve"> PAGEREF _Toc395740504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5" w:history="1">
            <w:r w:rsidR="00084EDC" w:rsidRPr="00F510D5">
              <w:rPr>
                <w:rStyle w:val="Hiperligao"/>
                <w:noProof/>
                <w:lang w:val="en-GB"/>
              </w:rPr>
              <w:t>1.3</w:t>
            </w:r>
            <w:r w:rsidR="00084EDC">
              <w:rPr>
                <w:rFonts w:asciiTheme="minorHAnsi" w:eastAsiaTheme="minorEastAsia" w:hAnsiTheme="minorHAnsi"/>
                <w:noProof/>
                <w:lang w:eastAsia="pt-PT"/>
              </w:rPr>
              <w:tab/>
            </w:r>
            <w:r w:rsidR="00084EDC" w:rsidRPr="00F510D5">
              <w:rPr>
                <w:rStyle w:val="Hiperligao"/>
                <w:noProof/>
                <w:lang w:val="en-GB"/>
              </w:rPr>
              <w:t>Goals</w:t>
            </w:r>
            <w:r w:rsidR="00084EDC">
              <w:rPr>
                <w:noProof/>
                <w:webHidden/>
              </w:rPr>
              <w:tab/>
            </w:r>
            <w:r>
              <w:rPr>
                <w:noProof/>
                <w:webHidden/>
              </w:rPr>
              <w:fldChar w:fldCharType="begin"/>
            </w:r>
            <w:r w:rsidR="00084EDC">
              <w:rPr>
                <w:noProof/>
                <w:webHidden/>
              </w:rPr>
              <w:instrText xml:space="preserve"> PAGEREF _Toc395740505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6" w:history="1">
            <w:r w:rsidR="00084EDC" w:rsidRPr="00F510D5">
              <w:rPr>
                <w:rStyle w:val="Hiperligao"/>
                <w:noProof/>
                <w:lang w:val="en-GB"/>
              </w:rPr>
              <w:t>1.4</w:t>
            </w:r>
            <w:r w:rsidR="00084EDC">
              <w:rPr>
                <w:rFonts w:asciiTheme="minorHAnsi" w:eastAsiaTheme="minorEastAsia" w:hAnsiTheme="minorHAnsi"/>
                <w:noProof/>
                <w:lang w:eastAsia="pt-PT"/>
              </w:rPr>
              <w:tab/>
            </w:r>
            <w:r w:rsidR="00084EDC" w:rsidRPr="00F510D5">
              <w:rPr>
                <w:rStyle w:val="Hiperligao"/>
                <w:noProof/>
                <w:lang w:val="en-GB"/>
              </w:rPr>
              <w:t>Development context</w:t>
            </w:r>
            <w:r w:rsidR="00084EDC">
              <w:rPr>
                <w:noProof/>
                <w:webHidden/>
              </w:rPr>
              <w:tab/>
            </w:r>
            <w:r>
              <w:rPr>
                <w:noProof/>
                <w:webHidden/>
              </w:rPr>
              <w:fldChar w:fldCharType="begin"/>
            </w:r>
            <w:r w:rsidR="00084EDC">
              <w:rPr>
                <w:noProof/>
                <w:webHidden/>
              </w:rPr>
              <w:instrText xml:space="preserve"> PAGEREF _Toc395740506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7" w:history="1">
            <w:r w:rsidR="00084EDC" w:rsidRPr="00F510D5">
              <w:rPr>
                <w:rStyle w:val="Hiperligao"/>
                <w:noProof/>
                <w:lang w:val="en-GB"/>
              </w:rPr>
              <w:t>1.5</w:t>
            </w:r>
            <w:r w:rsidR="00084EDC">
              <w:rPr>
                <w:rFonts w:asciiTheme="minorHAnsi" w:eastAsiaTheme="minorEastAsia" w:hAnsiTheme="minorHAnsi"/>
                <w:noProof/>
                <w:lang w:eastAsia="pt-PT"/>
              </w:rPr>
              <w:tab/>
            </w:r>
            <w:r w:rsidR="00084EDC" w:rsidRPr="00F510D5">
              <w:rPr>
                <w:rStyle w:val="Hiperligao"/>
                <w:noProof/>
                <w:lang w:val="en-GB"/>
              </w:rPr>
              <w:t>Dissertation Structure</w:t>
            </w:r>
            <w:r w:rsidR="00084EDC">
              <w:rPr>
                <w:noProof/>
                <w:webHidden/>
              </w:rPr>
              <w:tab/>
            </w:r>
            <w:r>
              <w:rPr>
                <w:noProof/>
                <w:webHidden/>
              </w:rPr>
              <w:fldChar w:fldCharType="begin"/>
            </w:r>
            <w:r w:rsidR="00084EDC">
              <w:rPr>
                <w:noProof/>
                <w:webHidden/>
              </w:rPr>
              <w:instrText xml:space="preserve"> PAGEREF _Toc395740507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08" w:history="1">
            <w:r w:rsidR="00084EDC" w:rsidRPr="00F510D5">
              <w:rPr>
                <w:rStyle w:val="Hiperligao"/>
                <w:noProof/>
                <w:lang w:val="en-GB"/>
              </w:rPr>
              <w:t>2</w:t>
            </w:r>
            <w:r w:rsidR="00084EDC">
              <w:rPr>
                <w:rFonts w:asciiTheme="minorHAnsi" w:eastAsiaTheme="minorEastAsia" w:hAnsiTheme="minorHAnsi"/>
                <w:noProof/>
                <w:lang w:eastAsia="pt-PT"/>
              </w:rPr>
              <w:tab/>
            </w:r>
            <w:r w:rsidR="00084EDC" w:rsidRPr="00F510D5">
              <w:rPr>
                <w:rStyle w:val="Hiperligao"/>
                <w:noProof/>
                <w:lang w:val="en-GB"/>
              </w:rPr>
              <w:t>State of the Art / Related Work</w:t>
            </w:r>
            <w:r w:rsidR="00084EDC">
              <w:rPr>
                <w:noProof/>
                <w:webHidden/>
              </w:rPr>
              <w:tab/>
            </w:r>
            <w:r>
              <w:rPr>
                <w:noProof/>
                <w:webHidden/>
              </w:rPr>
              <w:fldChar w:fldCharType="begin"/>
            </w:r>
            <w:r w:rsidR="00084EDC">
              <w:rPr>
                <w:noProof/>
                <w:webHidden/>
              </w:rPr>
              <w:instrText xml:space="preserve"> PAGEREF _Toc395740508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09" w:history="1">
            <w:r w:rsidR="00084EDC" w:rsidRPr="00F510D5">
              <w:rPr>
                <w:rStyle w:val="Hiperligao"/>
                <w:noProof/>
                <w:lang w:val="en-GB"/>
              </w:rPr>
              <w:t>2.1</w:t>
            </w:r>
            <w:r w:rsidR="00084EDC">
              <w:rPr>
                <w:rFonts w:asciiTheme="minorHAnsi" w:eastAsiaTheme="minorEastAsia" w:hAnsiTheme="minorHAnsi"/>
                <w:noProof/>
                <w:lang w:eastAsia="pt-PT"/>
              </w:rPr>
              <w:tab/>
            </w:r>
            <w:r w:rsidR="00084EDC" w:rsidRPr="00F510D5">
              <w:rPr>
                <w:rStyle w:val="Hiperligao"/>
                <w:noProof/>
                <w:lang w:val="en-GB"/>
              </w:rPr>
              <w:t>Concept Relation Quantification</w:t>
            </w:r>
            <w:r w:rsidR="00084EDC">
              <w:rPr>
                <w:noProof/>
                <w:webHidden/>
              </w:rPr>
              <w:tab/>
            </w:r>
            <w:r>
              <w:rPr>
                <w:noProof/>
                <w:webHidden/>
              </w:rPr>
              <w:fldChar w:fldCharType="begin"/>
            </w:r>
            <w:r w:rsidR="00084EDC">
              <w:rPr>
                <w:noProof/>
                <w:webHidden/>
              </w:rPr>
              <w:instrText xml:space="preserve"> PAGEREF _Toc395740509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10" w:history="1">
            <w:r w:rsidR="00084EDC" w:rsidRPr="00F510D5">
              <w:rPr>
                <w:rStyle w:val="Hiperligao"/>
                <w:noProof/>
                <w:lang w:val="en-GB"/>
              </w:rPr>
              <w:t>2.2</w:t>
            </w:r>
            <w:r w:rsidR="00084EDC">
              <w:rPr>
                <w:rFonts w:asciiTheme="minorHAnsi" w:eastAsiaTheme="minorEastAsia" w:hAnsiTheme="minorHAnsi"/>
                <w:noProof/>
                <w:lang w:eastAsia="pt-PT"/>
              </w:rPr>
              <w:tab/>
            </w:r>
            <w:r w:rsidR="00084EDC" w:rsidRPr="00F510D5">
              <w:rPr>
                <w:rStyle w:val="Hiperligao"/>
                <w:noProof/>
                <w:lang w:val="en-GB"/>
              </w:rPr>
              <w:t>Ontology Learning</w:t>
            </w:r>
            <w:r w:rsidR="00084EDC">
              <w:rPr>
                <w:noProof/>
                <w:webHidden/>
              </w:rPr>
              <w:tab/>
            </w:r>
            <w:r>
              <w:rPr>
                <w:noProof/>
                <w:webHidden/>
              </w:rPr>
              <w:fldChar w:fldCharType="begin"/>
            </w:r>
            <w:r w:rsidR="00084EDC">
              <w:rPr>
                <w:noProof/>
                <w:webHidden/>
              </w:rPr>
              <w:instrText xml:space="preserve"> PAGEREF _Toc395740510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11" w:history="1">
            <w:r w:rsidR="00084EDC" w:rsidRPr="00F510D5">
              <w:rPr>
                <w:rStyle w:val="Hiperligao"/>
                <w:noProof/>
                <w:lang w:val="en-GB"/>
              </w:rPr>
              <w:t>2.2.1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_Toc395740511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12" w:history="1">
            <w:r w:rsidR="00084EDC" w:rsidRPr="00F510D5">
              <w:rPr>
                <w:rStyle w:val="Hiperligao"/>
                <w:noProof/>
                <w:lang w:val="en-GB"/>
              </w:rPr>
              <w:t>2.3</w:t>
            </w:r>
            <w:r w:rsidR="00084EDC">
              <w:rPr>
                <w:rFonts w:asciiTheme="minorHAnsi" w:eastAsiaTheme="minorEastAsia" w:hAnsiTheme="minorHAnsi"/>
                <w:noProof/>
                <w:lang w:eastAsia="pt-PT"/>
              </w:rPr>
              <w:tab/>
            </w:r>
            <w:r w:rsidR="00084EDC" w:rsidRPr="00F510D5">
              <w:rPr>
                <w:rStyle w:val="Hiperligao"/>
                <w:noProof/>
                <w:lang w:val="en-GB"/>
              </w:rPr>
              <w:t>Building &amp; Construction</w:t>
            </w:r>
            <w:r w:rsidR="00084EDC">
              <w:rPr>
                <w:noProof/>
                <w:webHidden/>
              </w:rPr>
              <w:tab/>
            </w:r>
            <w:r>
              <w:rPr>
                <w:noProof/>
                <w:webHidden/>
              </w:rPr>
              <w:fldChar w:fldCharType="begin"/>
            </w:r>
            <w:r w:rsidR="00084EDC">
              <w:rPr>
                <w:noProof/>
                <w:webHidden/>
              </w:rPr>
              <w:instrText xml:space="preserve"> PAGEREF _Toc395740512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13" w:history="1">
            <w:r w:rsidR="00084EDC" w:rsidRPr="00F510D5">
              <w:rPr>
                <w:rStyle w:val="Hiperligao"/>
                <w:noProof/>
                <w:lang w:val="en-GB"/>
              </w:rPr>
              <w:t>3</w:t>
            </w:r>
            <w:r w:rsidR="00084EDC">
              <w:rPr>
                <w:rFonts w:asciiTheme="minorHAnsi" w:eastAsiaTheme="minorEastAsia" w:hAnsiTheme="minorHAnsi"/>
                <w:noProof/>
                <w:lang w:eastAsia="pt-PT"/>
              </w:rPr>
              <w:tab/>
            </w:r>
            <w:r w:rsidR="00084EDC" w:rsidRPr="00F510D5">
              <w:rPr>
                <w:rStyle w:val="Hiperligao"/>
                <w:noProof/>
                <w:lang w:val="en-GB"/>
              </w:rPr>
              <w:t>Theoretical and Technical Foundation</w:t>
            </w:r>
            <w:r w:rsidR="00084EDC">
              <w:rPr>
                <w:noProof/>
                <w:webHidden/>
              </w:rPr>
              <w:tab/>
            </w:r>
            <w:r>
              <w:rPr>
                <w:noProof/>
                <w:webHidden/>
              </w:rPr>
              <w:fldChar w:fldCharType="begin"/>
            </w:r>
            <w:r w:rsidR="00084EDC">
              <w:rPr>
                <w:noProof/>
                <w:webHidden/>
              </w:rPr>
              <w:instrText xml:space="preserve"> PAGEREF _Toc395740513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14" w:history="1">
            <w:r w:rsidR="00084EDC" w:rsidRPr="00F510D5">
              <w:rPr>
                <w:rStyle w:val="Hiperligao"/>
                <w:noProof/>
                <w:lang w:val="en-GB"/>
              </w:rPr>
              <w:t>3.1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_Toc395740514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15" w:history="1">
            <w:r w:rsidR="00084EDC" w:rsidRPr="00F510D5">
              <w:rPr>
                <w:rStyle w:val="Hiperligao"/>
                <w:noProof/>
                <w:lang w:val="en-GB"/>
              </w:rPr>
              <w:t>3.1.1</w:t>
            </w:r>
            <w:r w:rsidR="00084EDC">
              <w:rPr>
                <w:rFonts w:asciiTheme="minorHAnsi" w:eastAsiaTheme="minorEastAsia" w:hAnsiTheme="minorHAnsi"/>
                <w:noProof/>
                <w:lang w:eastAsia="pt-PT"/>
              </w:rPr>
              <w:tab/>
            </w:r>
            <w:r w:rsidR="00084EDC" w:rsidRPr="00F510D5">
              <w:rPr>
                <w:rStyle w:val="Hiperligao"/>
                <w:noProof/>
                <w:lang w:val="en-GB"/>
              </w:rPr>
              <w:t>Frequent Pattern Growth</w:t>
            </w:r>
            <w:r w:rsidR="00084EDC">
              <w:rPr>
                <w:noProof/>
                <w:webHidden/>
              </w:rPr>
              <w:tab/>
            </w:r>
            <w:r>
              <w:rPr>
                <w:noProof/>
                <w:webHidden/>
              </w:rPr>
              <w:fldChar w:fldCharType="begin"/>
            </w:r>
            <w:r w:rsidR="00084EDC">
              <w:rPr>
                <w:noProof/>
                <w:webHidden/>
              </w:rPr>
              <w:instrText xml:space="preserve"> PAGEREF _Toc395740515 \h </w:instrText>
            </w:r>
            <w:r>
              <w:rPr>
                <w:noProof/>
                <w:webHidden/>
              </w:rPr>
            </w:r>
            <w:r>
              <w:rPr>
                <w:noProof/>
                <w:webHidden/>
              </w:rPr>
              <w:fldChar w:fldCharType="separate"/>
            </w:r>
            <w:r w:rsidR="00084EDC">
              <w:rPr>
                <w:noProof/>
                <w:webHidden/>
              </w:rPr>
              <w:t>11</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16" w:history="1">
            <w:r w:rsidR="00084EDC" w:rsidRPr="00F510D5">
              <w:rPr>
                <w:rStyle w:val="Hiperligao"/>
                <w:noProof/>
                <w:lang w:val="en-GB"/>
              </w:rPr>
              <w:t>3.1.2</w:t>
            </w:r>
            <w:r w:rsidR="00084EDC">
              <w:rPr>
                <w:rFonts w:asciiTheme="minorHAnsi" w:eastAsiaTheme="minorEastAsia" w:hAnsiTheme="minorHAnsi"/>
                <w:noProof/>
                <w:lang w:eastAsia="pt-PT"/>
              </w:rPr>
              <w:tab/>
            </w:r>
            <w:r w:rsidR="00084EDC" w:rsidRPr="00F510D5">
              <w:rPr>
                <w:rStyle w:val="Hiperligao"/>
                <w:noProof/>
                <w:lang w:val="en-GB"/>
              </w:rPr>
              <w:t>Association Rules Measurement</w:t>
            </w:r>
            <w:r w:rsidR="00084EDC">
              <w:rPr>
                <w:noProof/>
                <w:webHidden/>
              </w:rPr>
              <w:tab/>
            </w:r>
            <w:r>
              <w:rPr>
                <w:noProof/>
                <w:webHidden/>
              </w:rPr>
              <w:fldChar w:fldCharType="begin"/>
            </w:r>
            <w:r w:rsidR="00084EDC">
              <w:rPr>
                <w:noProof/>
                <w:webHidden/>
              </w:rPr>
              <w:instrText xml:space="preserve"> PAGEREF _Toc395740516 \h </w:instrText>
            </w:r>
            <w:r>
              <w:rPr>
                <w:noProof/>
                <w:webHidden/>
              </w:rPr>
            </w:r>
            <w:r>
              <w:rPr>
                <w:noProof/>
                <w:webHidden/>
              </w:rPr>
              <w:fldChar w:fldCharType="separate"/>
            </w:r>
            <w:r w:rsidR="00084EDC">
              <w:rPr>
                <w:noProof/>
                <w:webHidden/>
              </w:rPr>
              <w:t>19</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17" w:history="1">
            <w:r w:rsidR="00084EDC" w:rsidRPr="00F510D5">
              <w:rPr>
                <w:rStyle w:val="Hiperligao"/>
                <w:noProof/>
                <w:lang w:val="en-GB"/>
              </w:rPr>
              <w:t>3.2</w:t>
            </w:r>
            <w:r w:rsidR="00084EDC">
              <w:rPr>
                <w:rFonts w:asciiTheme="minorHAnsi" w:eastAsiaTheme="minorEastAsia" w:hAnsiTheme="minorHAnsi"/>
                <w:noProof/>
                <w:lang w:eastAsia="pt-PT"/>
              </w:rPr>
              <w:tab/>
            </w:r>
            <w:r w:rsidR="00084EDC" w:rsidRPr="00F510D5">
              <w:rPr>
                <w:rStyle w:val="Hiperligao"/>
                <w:noProof/>
                <w:lang w:val="en-GB"/>
              </w:rPr>
              <w:t>Vector Space Model</w:t>
            </w:r>
            <w:r w:rsidR="00084EDC">
              <w:rPr>
                <w:noProof/>
                <w:webHidden/>
              </w:rPr>
              <w:tab/>
            </w:r>
            <w:r>
              <w:rPr>
                <w:noProof/>
                <w:webHidden/>
              </w:rPr>
              <w:fldChar w:fldCharType="begin"/>
            </w:r>
            <w:r w:rsidR="00084EDC">
              <w:rPr>
                <w:noProof/>
                <w:webHidden/>
              </w:rPr>
              <w:instrText xml:space="preserve"> PAGEREF _Toc395740517 \h </w:instrText>
            </w:r>
            <w:r>
              <w:rPr>
                <w:noProof/>
                <w:webHidden/>
              </w:rPr>
            </w:r>
            <w:r>
              <w:rPr>
                <w:noProof/>
                <w:webHidden/>
              </w:rPr>
              <w:fldChar w:fldCharType="separate"/>
            </w:r>
            <w:r w:rsidR="00084EDC">
              <w:rPr>
                <w:noProof/>
                <w:webHidden/>
              </w:rPr>
              <w:t>23</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18" w:history="1">
            <w:r w:rsidR="00084EDC" w:rsidRPr="00F510D5">
              <w:rPr>
                <w:rStyle w:val="Hiperligao"/>
                <w:noProof/>
                <w:lang w:val="en-GB"/>
              </w:rPr>
              <w:t>3.2.1</w:t>
            </w:r>
            <w:r w:rsidR="00084EDC">
              <w:rPr>
                <w:rFonts w:asciiTheme="minorHAnsi" w:eastAsiaTheme="minorEastAsia" w:hAnsiTheme="minorHAnsi"/>
                <w:noProof/>
                <w:lang w:eastAsia="pt-PT"/>
              </w:rPr>
              <w:tab/>
            </w:r>
            <w:r w:rsidR="00084EDC" w:rsidRPr="00F510D5">
              <w:rPr>
                <w:rStyle w:val="Hiperligao"/>
                <w:noProof/>
                <w:lang w:val="en-GB"/>
              </w:rPr>
              <w:t>Term Weighting – The TF-IDF</w:t>
            </w:r>
            <w:r w:rsidR="00084EDC">
              <w:rPr>
                <w:noProof/>
                <w:webHidden/>
              </w:rPr>
              <w:tab/>
            </w:r>
            <w:r>
              <w:rPr>
                <w:noProof/>
                <w:webHidden/>
              </w:rPr>
              <w:fldChar w:fldCharType="begin"/>
            </w:r>
            <w:r w:rsidR="00084EDC">
              <w:rPr>
                <w:noProof/>
                <w:webHidden/>
              </w:rPr>
              <w:instrText xml:space="preserve"> PAGEREF _Toc395740518 \h </w:instrText>
            </w:r>
            <w:r>
              <w:rPr>
                <w:noProof/>
                <w:webHidden/>
              </w:rPr>
            </w:r>
            <w:r>
              <w:rPr>
                <w:noProof/>
                <w:webHidden/>
              </w:rPr>
              <w:fldChar w:fldCharType="separate"/>
            </w:r>
            <w:r w:rsidR="00084EDC">
              <w:rPr>
                <w:noProof/>
                <w:webHidden/>
              </w:rPr>
              <w:t>24</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19" w:history="1">
            <w:r w:rsidR="00084EDC" w:rsidRPr="00F510D5">
              <w:rPr>
                <w:rStyle w:val="Hiperligao"/>
                <w:noProof/>
                <w:lang w:val="en-GB"/>
              </w:rPr>
              <w:t>3.3</w:t>
            </w:r>
            <w:r w:rsidR="00084EDC">
              <w:rPr>
                <w:rFonts w:asciiTheme="minorHAnsi" w:eastAsiaTheme="minorEastAsia" w:hAnsiTheme="minorHAnsi"/>
                <w:noProof/>
                <w:lang w:eastAsia="pt-PT"/>
              </w:rPr>
              <w:tab/>
            </w:r>
            <w:r w:rsidR="00084EDC" w:rsidRPr="00F510D5">
              <w:rPr>
                <w:rStyle w:val="Hiperligao"/>
                <w:noProof/>
                <w:lang w:val="en-GB"/>
              </w:rPr>
              <w:t>Similarity Measure in Information Retrieval</w:t>
            </w:r>
            <w:r w:rsidR="00084EDC">
              <w:rPr>
                <w:noProof/>
                <w:webHidden/>
              </w:rPr>
              <w:tab/>
            </w:r>
            <w:r>
              <w:rPr>
                <w:noProof/>
                <w:webHidden/>
              </w:rPr>
              <w:fldChar w:fldCharType="begin"/>
            </w:r>
            <w:r w:rsidR="00084EDC">
              <w:rPr>
                <w:noProof/>
                <w:webHidden/>
              </w:rPr>
              <w:instrText xml:space="preserve"> PAGEREF _Toc395740519 \h </w:instrText>
            </w:r>
            <w:r>
              <w:rPr>
                <w:noProof/>
                <w:webHidden/>
              </w:rPr>
            </w:r>
            <w:r>
              <w:rPr>
                <w:noProof/>
                <w:webHidden/>
              </w:rPr>
              <w:fldChar w:fldCharType="separate"/>
            </w:r>
            <w:r w:rsidR="00084EDC">
              <w:rPr>
                <w:noProof/>
                <w:webHidden/>
              </w:rPr>
              <w:t>25</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20" w:history="1">
            <w:r w:rsidR="00084EDC" w:rsidRPr="00F510D5">
              <w:rPr>
                <w:rStyle w:val="Hiperligao"/>
                <w:noProof/>
                <w:lang w:val="en-GB"/>
              </w:rPr>
              <w:t>3.3.1</w:t>
            </w:r>
            <w:r w:rsidR="00084EDC">
              <w:rPr>
                <w:rFonts w:asciiTheme="minorHAnsi" w:eastAsiaTheme="minorEastAsia" w:hAnsiTheme="minorHAnsi"/>
                <w:noProof/>
                <w:lang w:eastAsia="pt-PT"/>
              </w:rPr>
              <w:tab/>
            </w:r>
            <w:r w:rsidR="00084EDC" w:rsidRPr="00F510D5">
              <w:rPr>
                <w:rStyle w:val="Hiperligao"/>
                <w:noProof/>
                <w:lang w:val="en-GB"/>
              </w:rPr>
              <w:t>Cosine Similarity Measure Algorithm</w:t>
            </w:r>
            <w:r w:rsidR="00084EDC">
              <w:rPr>
                <w:noProof/>
                <w:webHidden/>
              </w:rPr>
              <w:tab/>
            </w:r>
            <w:r>
              <w:rPr>
                <w:noProof/>
                <w:webHidden/>
              </w:rPr>
              <w:fldChar w:fldCharType="begin"/>
            </w:r>
            <w:r w:rsidR="00084EDC">
              <w:rPr>
                <w:noProof/>
                <w:webHidden/>
              </w:rPr>
              <w:instrText xml:space="preserve"> PAGEREF _Toc395740520 \h </w:instrText>
            </w:r>
            <w:r>
              <w:rPr>
                <w:noProof/>
                <w:webHidden/>
              </w:rPr>
            </w:r>
            <w:r>
              <w:rPr>
                <w:noProof/>
                <w:webHidden/>
              </w:rPr>
              <w:fldChar w:fldCharType="separate"/>
            </w:r>
            <w:r w:rsidR="00084EDC">
              <w:rPr>
                <w:noProof/>
                <w:webHidden/>
              </w:rPr>
              <w:t>26</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21" w:history="1">
            <w:r w:rsidR="00084EDC" w:rsidRPr="00F510D5">
              <w:rPr>
                <w:rStyle w:val="Hiperligao"/>
                <w:noProof/>
                <w:lang w:val="en-GB"/>
              </w:rPr>
              <w:t>4</w:t>
            </w:r>
            <w:r w:rsidR="00084EDC">
              <w:rPr>
                <w:rFonts w:asciiTheme="minorHAnsi" w:eastAsiaTheme="minorEastAsia" w:hAnsiTheme="minorHAnsi"/>
                <w:noProof/>
                <w:lang w:eastAsia="pt-PT"/>
              </w:rPr>
              <w:tab/>
            </w:r>
            <w:r w:rsidR="00084EDC" w:rsidRPr="00F510D5">
              <w:rPr>
                <w:rStyle w:val="Hiperligao"/>
                <w:noProof/>
                <w:lang w:val="en-GB"/>
              </w:rPr>
              <w:t>Building &amp; Construction Domain Ontology</w:t>
            </w:r>
            <w:r w:rsidR="00084EDC">
              <w:rPr>
                <w:noProof/>
                <w:webHidden/>
              </w:rPr>
              <w:tab/>
            </w:r>
            <w:r>
              <w:rPr>
                <w:noProof/>
                <w:webHidden/>
              </w:rPr>
              <w:fldChar w:fldCharType="begin"/>
            </w:r>
            <w:r w:rsidR="00084EDC">
              <w:rPr>
                <w:noProof/>
                <w:webHidden/>
              </w:rPr>
              <w:instrText xml:space="preserve"> PAGEREF _Toc395740521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22" w:history="1">
            <w:r w:rsidR="00084EDC" w:rsidRPr="00F510D5">
              <w:rPr>
                <w:rStyle w:val="Hiperligao"/>
                <w:noProof/>
                <w:lang w:val="en-GB"/>
              </w:rPr>
              <w:t>4.1</w:t>
            </w:r>
            <w:r w:rsidR="00084EDC">
              <w:rPr>
                <w:rFonts w:asciiTheme="minorHAnsi" w:eastAsiaTheme="minorEastAsia" w:hAnsiTheme="minorHAnsi"/>
                <w:noProof/>
                <w:lang w:eastAsia="pt-PT"/>
              </w:rPr>
              <w:tab/>
            </w:r>
            <w:r w:rsidR="00084EDC" w:rsidRPr="00F510D5">
              <w:rPr>
                <w:rStyle w:val="Hiperligao"/>
                <w:noProof/>
                <w:lang w:val="en-GB"/>
              </w:rPr>
              <w:t>Ontology</w:t>
            </w:r>
            <w:r w:rsidR="00084EDC">
              <w:rPr>
                <w:noProof/>
                <w:webHidden/>
              </w:rPr>
              <w:tab/>
            </w:r>
            <w:r>
              <w:rPr>
                <w:noProof/>
                <w:webHidden/>
              </w:rPr>
              <w:fldChar w:fldCharType="begin"/>
            </w:r>
            <w:r w:rsidR="00084EDC">
              <w:rPr>
                <w:noProof/>
                <w:webHidden/>
              </w:rPr>
              <w:instrText xml:space="preserve"> PAGEREF _Toc395740522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23" w:history="1">
            <w:r w:rsidR="00084EDC" w:rsidRPr="00F510D5">
              <w:rPr>
                <w:rStyle w:val="Hiperligao"/>
                <w:noProof/>
                <w:lang w:val="en-GB"/>
              </w:rPr>
              <w:t>4.1.1</w:t>
            </w:r>
            <w:r w:rsidR="00084EDC">
              <w:rPr>
                <w:rFonts w:asciiTheme="minorHAnsi" w:eastAsiaTheme="minorEastAsia" w:hAnsiTheme="minorHAnsi"/>
                <w:noProof/>
                <w:lang w:eastAsia="pt-PT"/>
              </w:rPr>
              <w:tab/>
            </w:r>
            <w:r w:rsidR="00084EDC" w:rsidRPr="00F510D5">
              <w:rPr>
                <w:rStyle w:val="Hiperligao"/>
                <w:noProof/>
                <w:lang w:val="en-GB"/>
              </w:rPr>
              <w:t>Construction Methodology</w:t>
            </w:r>
            <w:r w:rsidR="00084EDC">
              <w:rPr>
                <w:noProof/>
                <w:webHidden/>
              </w:rPr>
              <w:tab/>
            </w:r>
            <w:r>
              <w:rPr>
                <w:noProof/>
                <w:webHidden/>
              </w:rPr>
              <w:fldChar w:fldCharType="begin"/>
            </w:r>
            <w:r w:rsidR="00084EDC">
              <w:rPr>
                <w:noProof/>
                <w:webHidden/>
              </w:rPr>
              <w:instrText xml:space="preserve"> PAGEREF _Toc395740523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24" w:history="1">
            <w:r w:rsidR="00084EDC" w:rsidRPr="00F510D5">
              <w:rPr>
                <w:rStyle w:val="Hiperligao"/>
                <w:noProof/>
                <w:lang w:val="en-GB"/>
              </w:rPr>
              <w:t>4.1.2</w:t>
            </w:r>
            <w:r w:rsidR="00084EDC">
              <w:rPr>
                <w:rFonts w:asciiTheme="minorHAnsi" w:eastAsiaTheme="minorEastAsia" w:hAnsiTheme="minorHAnsi"/>
                <w:noProof/>
                <w:lang w:eastAsia="pt-PT"/>
              </w:rPr>
              <w:tab/>
            </w:r>
            <w:r w:rsidR="00084EDC" w:rsidRPr="00F510D5">
              <w:rPr>
                <w:rStyle w:val="Hiperligao"/>
                <w:noProof/>
                <w:lang w:val="en-GB"/>
              </w:rPr>
              <w:t>Ontologic enrichment Dynamics</w:t>
            </w:r>
            <w:r w:rsidR="00084EDC">
              <w:rPr>
                <w:noProof/>
                <w:webHidden/>
              </w:rPr>
              <w:tab/>
            </w:r>
            <w:r>
              <w:rPr>
                <w:noProof/>
                <w:webHidden/>
              </w:rPr>
              <w:fldChar w:fldCharType="begin"/>
            </w:r>
            <w:r w:rsidR="00084EDC">
              <w:rPr>
                <w:noProof/>
                <w:webHidden/>
              </w:rPr>
              <w:instrText xml:space="preserve"> PAGEREF _Toc395740524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25" w:history="1">
            <w:r w:rsidR="00084EDC" w:rsidRPr="00F510D5">
              <w:rPr>
                <w:rStyle w:val="Hiperligao"/>
                <w:noProof/>
                <w:lang w:val="en-GB"/>
              </w:rPr>
              <w:t>4.1.3</w:t>
            </w:r>
            <w:r w:rsidR="00084EDC">
              <w:rPr>
                <w:rFonts w:asciiTheme="minorHAnsi" w:eastAsiaTheme="minorEastAsia" w:hAnsiTheme="minorHAnsi"/>
                <w:noProof/>
                <w:lang w:eastAsia="pt-PT"/>
              </w:rPr>
              <w:tab/>
            </w:r>
            <w:r w:rsidR="00084EDC" w:rsidRPr="00F510D5">
              <w:rPr>
                <w:rStyle w:val="Hiperligao"/>
                <w:noProof/>
                <w:lang w:val="en-GB"/>
              </w:rPr>
              <w:t>The E-COGNOS Project – Ontology in Building and Construction</w:t>
            </w:r>
            <w:r w:rsidR="00084EDC">
              <w:rPr>
                <w:noProof/>
                <w:webHidden/>
              </w:rPr>
              <w:tab/>
            </w:r>
            <w:r>
              <w:rPr>
                <w:noProof/>
                <w:webHidden/>
              </w:rPr>
              <w:fldChar w:fldCharType="begin"/>
            </w:r>
            <w:r w:rsidR="00084EDC">
              <w:rPr>
                <w:noProof/>
                <w:webHidden/>
              </w:rPr>
              <w:instrText xml:space="preserve"> PAGEREF _Toc395740525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26" w:history="1">
            <w:r w:rsidR="00084EDC" w:rsidRPr="00F510D5">
              <w:rPr>
                <w:rStyle w:val="Hiperligao"/>
                <w:noProof/>
                <w:lang w:val="en-GB"/>
              </w:rPr>
              <w:t>5</w:t>
            </w:r>
            <w:r w:rsidR="00084EDC">
              <w:rPr>
                <w:rFonts w:asciiTheme="minorHAnsi" w:eastAsiaTheme="minorEastAsia" w:hAnsiTheme="minorHAnsi"/>
                <w:noProof/>
                <w:lang w:eastAsia="pt-PT"/>
              </w:rPr>
              <w:tab/>
            </w:r>
            <w:r w:rsidR="00084EDC" w:rsidRPr="00F510D5">
              <w:rPr>
                <w:rStyle w:val="Hiperligao"/>
                <w:noProof/>
                <w:lang w:val="en-GB"/>
              </w:rPr>
              <w:t>Design and Implementation</w:t>
            </w:r>
            <w:r w:rsidR="00084EDC">
              <w:rPr>
                <w:noProof/>
                <w:webHidden/>
              </w:rPr>
              <w:tab/>
            </w:r>
            <w:r>
              <w:rPr>
                <w:noProof/>
                <w:webHidden/>
              </w:rPr>
              <w:fldChar w:fldCharType="begin"/>
            </w:r>
            <w:r w:rsidR="00084EDC">
              <w:rPr>
                <w:noProof/>
                <w:webHidden/>
              </w:rPr>
              <w:instrText xml:space="preserve"> PAGEREF _Toc395740526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27" w:history="1">
            <w:r w:rsidR="00084EDC" w:rsidRPr="00F510D5">
              <w:rPr>
                <w:rStyle w:val="Hiperligao"/>
                <w:noProof/>
                <w:lang w:val="en-GB"/>
              </w:rPr>
              <w:t>5.1</w:t>
            </w:r>
            <w:r w:rsidR="00084EDC">
              <w:rPr>
                <w:rFonts w:asciiTheme="minorHAnsi" w:eastAsiaTheme="minorEastAsia" w:hAnsiTheme="minorHAnsi"/>
                <w:noProof/>
                <w:lang w:eastAsia="pt-PT"/>
              </w:rPr>
              <w:tab/>
            </w:r>
            <w:r w:rsidR="00084EDC" w:rsidRPr="00F510D5">
              <w:rPr>
                <w:rStyle w:val="Hiperligao"/>
                <w:noProof/>
                <w:lang w:val="en-GB"/>
              </w:rPr>
              <w:t>Tools and Technologies</w:t>
            </w:r>
            <w:r w:rsidR="00084EDC">
              <w:rPr>
                <w:noProof/>
                <w:webHidden/>
              </w:rPr>
              <w:tab/>
            </w:r>
            <w:r>
              <w:rPr>
                <w:noProof/>
                <w:webHidden/>
              </w:rPr>
              <w:fldChar w:fldCharType="begin"/>
            </w:r>
            <w:r w:rsidR="00084EDC">
              <w:rPr>
                <w:noProof/>
                <w:webHidden/>
              </w:rPr>
              <w:instrText xml:space="preserve"> PAGEREF _Toc395740527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28" w:history="1">
            <w:r w:rsidR="00084EDC" w:rsidRPr="00F510D5">
              <w:rPr>
                <w:rStyle w:val="Hiperligao"/>
                <w:noProof/>
                <w:lang w:val="en-GB"/>
              </w:rPr>
              <w:t>5.2</w:t>
            </w:r>
            <w:r w:rsidR="00084EDC">
              <w:rPr>
                <w:rFonts w:asciiTheme="minorHAnsi" w:eastAsiaTheme="minorEastAsia" w:hAnsiTheme="minorHAnsi"/>
                <w:noProof/>
                <w:lang w:eastAsia="pt-PT"/>
              </w:rPr>
              <w:tab/>
            </w:r>
            <w:r w:rsidR="00084EDC" w:rsidRPr="00F510D5">
              <w:rPr>
                <w:rStyle w:val="Hiperligao"/>
                <w:noProof/>
                <w:lang w:val="en-GB"/>
              </w:rPr>
              <w:t>Conceptual &amp; Technical Architectures</w:t>
            </w:r>
            <w:r w:rsidR="00084EDC">
              <w:rPr>
                <w:noProof/>
                <w:webHidden/>
              </w:rPr>
              <w:tab/>
            </w:r>
            <w:r>
              <w:rPr>
                <w:noProof/>
                <w:webHidden/>
              </w:rPr>
              <w:fldChar w:fldCharType="begin"/>
            </w:r>
            <w:r w:rsidR="00084EDC">
              <w:rPr>
                <w:noProof/>
                <w:webHidden/>
              </w:rPr>
              <w:instrText xml:space="preserve"> PAGEREF _Toc395740528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29" w:history="1">
            <w:r w:rsidR="00084EDC" w:rsidRPr="00F510D5">
              <w:rPr>
                <w:rStyle w:val="Hiperligao"/>
                <w:noProof/>
                <w:lang w:val="en-GB"/>
              </w:rPr>
              <w:t>5.2.1</w:t>
            </w:r>
            <w:r w:rsidR="00084EDC">
              <w:rPr>
                <w:rFonts w:asciiTheme="minorHAnsi" w:eastAsiaTheme="minorEastAsia" w:hAnsiTheme="minorHAnsi"/>
                <w:noProof/>
                <w:lang w:eastAsia="pt-PT"/>
              </w:rPr>
              <w:tab/>
            </w:r>
            <w:r w:rsidR="00084EDC" w:rsidRPr="00F510D5">
              <w:rPr>
                <w:rStyle w:val="Hiperligao"/>
                <w:noProof/>
                <w:lang w:val="en-GB"/>
              </w:rPr>
              <w:t>Document Analysis</w:t>
            </w:r>
            <w:r w:rsidR="00084EDC">
              <w:rPr>
                <w:noProof/>
                <w:webHidden/>
              </w:rPr>
              <w:tab/>
            </w:r>
            <w:r>
              <w:rPr>
                <w:noProof/>
                <w:webHidden/>
              </w:rPr>
              <w:fldChar w:fldCharType="begin"/>
            </w:r>
            <w:r w:rsidR="00084EDC">
              <w:rPr>
                <w:noProof/>
                <w:webHidden/>
              </w:rPr>
              <w:instrText xml:space="preserve"> PAGEREF _Toc395740529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30" w:history="1">
            <w:r w:rsidR="00084EDC" w:rsidRPr="00F510D5">
              <w:rPr>
                <w:rStyle w:val="Hiperligao"/>
                <w:noProof/>
                <w:lang w:val="en-GB"/>
              </w:rPr>
              <w:t>5.2.2</w:t>
            </w:r>
            <w:r w:rsidR="00084EDC">
              <w:rPr>
                <w:rFonts w:asciiTheme="minorHAnsi" w:eastAsiaTheme="minorEastAsia" w:hAnsiTheme="minorHAnsi"/>
                <w:noProof/>
                <w:lang w:eastAsia="pt-PT"/>
              </w:rPr>
              <w:tab/>
            </w:r>
            <w:r w:rsidR="00084EDC" w:rsidRPr="00F510D5">
              <w:rPr>
                <w:rStyle w:val="Hiperligao"/>
                <w:noProof/>
                <w:lang w:val="en-GB"/>
              </w:rPr>
              <w:t>FP-Growth</w:t>
            </w:r>
            <w:r w:rsidR="00084EDC">
              <w:rPr>
                <w:noProof/>
                <w:webHidden/>
              </w:rPr>
              <w:tab/>
            </w:r>
            <w:r>
              <w:rPr>
                <w:noProof/>
                <w:webHidden/>
              </w:rPr>
              <w:fldChar w:fldCharType="begin"/>
            </w:r>
            <w:r w:rsidR="00084EDC">
              <w:rPr>
                <w:noProof/>
                <w:webHidden/>
              </w:rPr>
              <w:instrText xml:space="preserve"> PAGEREF _Toc395740530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31" w:history="1">
            <w:r w:rsidR="00084EDC" w:rsidRPr="00F510D5">
              <w:rPr>
                <w:rStyle w:val="Hiperligao"/>
                <w:noProof/>
                <w:lang w:val="en-GB"/>
              </w:rPr>
              <w:t>5.2.3</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_Toc395740531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32" w:history="1">
            <w:r w:rsidR="00084EDC" w:rsidRPr="00F510D5">
              <w:rPr>
                <w:rStyle w:val="Hiperligao"/>
                <w:noProof/>
                <w:lang w:val="en-GB"/>
              </w:rPr>
              <w:t>5.2.4</w:t>
            </w:r>
            <w:r w:rsidR="00084EDC">
              <w:rPr>
                <w:rFonts w:asciiTheme="minorHAnsi" w:eastAsiaTheme="minorEastAsia" w:hAnsiTheme="minorHAnsi"/>
                <w:noProof/>
                <w:lang w:eastAsia="pt-PT"/>
              </w:rPr>
              <w:tab/>
            </w:r>
            <w:r w:rsidR="00084EDC" w:rsidRPr="00F510D5">
              <w:rPr>
                <w:rStyle w:val="Hiperligao"/>
                <w:noProof/>
                <w:lang w:val="en-GB"/>
              </w:rPr>
              <w:t>Frequent Itemset Mapping</w:t>
            </w:r>
            <w:r w:rsidR="00084EDC">
              <w:rPr>
                <w:noProof/>
                <w:webHidden/>
              </w:rPr>
              <w:tab/>
            </w:r>
            <w:r>
              <w:rPr>
                <w:noProof/>
                <w:webHidden/>
              </w:rPr>
              <w:fldChar w:fldCharType="begin"/>
            </w:r>
            <w:r w:rsidR="00084EDC">
              <w:rPr>
                <w:noProof/>
                <w:webHidden/>
              </w:rPr>
              <w:instrText xml:space="preserve"> PAGEREF _Toc395740532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E0364C">
          <w:pPr>
            <w:pStyle w:val="ndice3"/>
            <w:tabs>
              <w:tab w:val="left" w:pos="1320"/>
              <w:tab w:val="right" w:leader="dot" w:pos="8494"/>
            </w:tabs>
            <w:rPr>
              <w:rFonts w:asciiTheme="minorHAnsi" w:eastAsiaTheme="minorEastAsia" w:hAnsiTheme="minorHAnsi"/>
              <w:noProof/>
              <w:lang w:eastAsia="pt-PT"/>
            </w:rPr>
          </w:pPr>
          <w:hyperlink w:anchor="_Toc395740533" w:history="1">
            <w:r w:rsidR="00084EDC" w:rsidRPr="00F510D5">
              <w:rPr>
                <w:rStyle w:val="Hiperligao"/>
                <w:noProof/>
                <w:lang w:val="en-GB"/>
              </w:rPr>
              <w:t>5.2.5</w:t>
            </w:r>
            <w:r w:rsidR="00084EDC">
              <w:rPr>
                <w:rFonts w:asciiTheme="minorHAnsi" w:eastAsiaTheme="minorEastAsia" w:hAnsiTheme="minorHAnsi"/>
                <w:noProof/>
                <w:lang w:eastAsia="pt-PT"/>
              </w:rPr>
              <w:tab/>
            </w:r>
            <w:r w:rsidR="00084EDC" w:rsidRPr="00F510D5">
              <w:rPr>
                <w:rStyle w:val="Hiperligao"/>
                <w:noProof/>
                <w:lang w:val="en-GB"/>
              </w:rPr>
              <w:t>Ontology Enrichment</w:t>
            </w:r>
            <w:r w:rsidR="00084EDC">
              <w:rPr>
                <w:noProof/>
                <w:webHidden/>
              </w:rPr>
              <w:tab/>
            </w:r>
            <w:r>
              <w:rPr>
                <w:noProof/>
                <w:webHidden/>
              </w:rPr>
              <w:fldChar w:fldCharType="begin"/>
            </w:r>
            <w:r w:rsidR="00084EDC">
              <w:rPr>
                <w:noProof/>
                <w:webHidden/>
              </w:rPr>
              <w:instrText xml:space="preserve"> PAGEREF _Toc395740533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34" w:history="1">
            <w:r w:rsidR="00084EDC" w:rsidRPr="00F510D5">
              <w:rPr>
                <w:rStyle w:val="Hiperligao"/>
                <w:noProof/>
                <w:lang w:val="en-GB"/>
              </w:rPr>
              <w:t>5.3</w:t>
            </w:r>
            <w:r w:rsidR="00084EDC">
              <w:rPr>
                <w:rFonts w:asciiTheme="minorHAnsi" w:eastAsiaTheme="minorEastAsia" w:hAnsiTheme="minorHAnsi"/>
                <w:noProof/>
                <w:lang w:eastAsia="pt-PT"/>
              </w:rPr>
              <w:tab/>
            </w:r>
            <w:r w:rsidR="00084EDC" w:rsidRPr="00F510D5">
              <w:rPr>
                <w:rStyle w:val="Hiperligao"/>
                <w:noProof/>
                <w:lang w:val="en-GB"/>
              </w:rPr>
              <w:t>Front end</w:t>
            </w:r>
            <w:r w:rsidR="00084EDC">
              <w:rPr>
                <w:noProof/>
                <w:webHidden/>
              </w:rPr>
              <w:tab/>
            </w:r>
            <w:r>
              <w:rPr>
                <w:noProof/>
                <w:webHidden/>
              </w:rPr>
              <w:fldChar w:fldCharType="begin"/>
            </w:r>
            <w:r w:rsidR="00084EDC">
              <w:rPr>
                <w:noProof/>
                <w:webHidden/>
              </w:rPr>
              <w:instrText xml:space="preserve"> PAGEREF _Toc395740534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35" w:history="1">
            <w:r w:rsidR="00084EDC" w:rsidRPr="00F510D5">
              <w:rPr>
                <w:rStyle w:val="Hiperligao"/>
                <w:noProof/>
                <w:lang w:val="en-GB"/>
              </w:rPr>
              <w:t>6</w:t>
            </w:r>
            <w:r w:rsidR="00084EDC">
              <w:rPr>
                <w:rFonts w:asciiTheme="minorHAnsi" w:eastAsiaTheme="minorEastAsia" w:hAnsiTheme="minorHAnsi"/>
                <w:noProof/>
                <w:lang w:eastAsia="pt-PT"/>
              </w:rPr>
              <w:tab/>
            </w:r>
            <w:r w:rsidR="00084EDC" w:rsidRPr="00F510D5">
              <w:rPr>
                <w:rStyle w:val="Hiperligao"/>
                <w:noProof/>
                <w:lang w:val="en-GB"/>
              </w:rPr>
              <w:t>Evaluation</w:t>
            </w:r>
            <w:r w:rsidR="00084EDC">
              <w:rPr>
                <w:noProof/>
                <w:webHidden/>
              </w:rPr>
              <w:tab/>
            </w:r>
            <w:r>
              <w:rPr>
                <w:noProof/>
                <w:webHidden/>
              </w:rPr>
              <w:fldChar w:fldCharType="begin"/>
            </w:r>
            <w:r w:rsidR="00084EDC">
              <w:rPr>
                <w:noProof/>
                <w:webHidden/>
              </w:rPr>
              <w:instrText xml:space="preserve"> PAGEREF _Toc395740535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36" w:history="1">
            <w:r w:rsidR="00084EDC" w:rsidRPr="00F510D5">
              <w:rPr>
                <w:rStyle w:val="Hiperligao"/>
                <w:noProof/>
                <w:lang w:val="en-GB"/>
              </w:rPr>
              <w:t>6.1</w:t>
            </w:r>
            <w:r w:rsidR="00084EDC">
              <w:rPr>
                <w:rFonts w:asciiTheme="minorHAnsi" w:eastAsiaTheme="minorEastAsia" w:hAnsiTheme="minorHAnsi"/>
                <w:noProof/>
                <w:lang w:eastAsia="pt-PT"/>
              </w:rPr>
              <w:tab/>
            </w:r>
            <w:r w:rsidR="00084EDC" w:rsidRPr="00F510D5">
              <w:rPr>
                <w:rStyle w:val="Hiperligao"/>
                <w:noProof/>
                <w:lang w:val="en-GB"/>
              </w:rPr>
              <w:t>Use cases</w:t>
            </w:r>
            <w:r w:rsidR="00084EDC">
              <w:rPr>
                <w:noProof/>
                <w:webHidden/>
              </w:rPr>
              <w:tab/>
            </w:r>
            <w:r>
              <w:rPr>
                <w:noProof/>
                <w:webHidden/>
              </w:rPr>
              <w:fldChar w:fldCharType="begin"/>
            </w:r>
            <w:r w:rsidR="00084EDC">
              <w:rPr>
                <w:noProof/>
                <w:webHidden/>
              </w:rPr>
              <w:instrText xml:space="preserve"> PAGEREF _Toc395740536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E0364C">
          <w:pPr>
            <w:pStyle w:val="ndice2"/>
            <w:tabs>
              <w:tab w:val="left" w:pos="880"/>
              <w:tab w:val="right" w:leader="dot" w:pos="8494"/>
            </w:tabs>
            <w:rPr>
              <w:rFonts w:asciiTheme="minorHAnsi" w:eastAsiaTheme="minorEastAsia" w:hAnsiTheme="minorHAnsi"/>
              <w:noProof/>
              <w:lang w:eastAsia="pt-PT"/>
            </w:rPr>
          </w:pPr>
          <w:hyperlink w:anchor="_Toc395740537" w:history="1">
            <w:r w:rsidR="00084EDC" w:rsidRPr="00F510D5">
              <w:rPr>
                <w:rStyle w:val="Hiperligao"/>
                <w:noProof/>
                <w:lang w:val="en-GB"/>
              </w:rPr>
              <w:t>6.2</w:t>
            </w:r>
            <w:r w:rsidR="00084EDC">
              <w:rPr>
                <w:rFonts w:asciiTheme="minorHAnsi" w:eastAsiaTheme="minorEastAsia" w:hAnsiTheme="minorHAnsi"/>
                <w:noProof/>
                <w:lang w:eastAsia="pt-PT"/>
              </w:rPr>
              <w:tab/>
            </w:r>
            <w:r w:rsidR="00084EDC" w:rsidRPr="00F510D5">
              <w:rPr>
                <w:rStyle w:val="Hiperligao"/>
                <w:noProof/>
                <w:lang w:val="en-GB"/>
              </w:rPr>
              <w:t>Scientific publications</w:t>
            </w:r>
            <w:r w:rsidR="00084EDC">
              <w:rPr>
                <w:noProof/>
                <w:webHidden/>
              </w:rPr>
              <w:tab/>
            </w:r>
            <w:r>
              <w:rPr>
                <w:noProof/>
                <w:webHidden/>
              </w:rPr>
              <w:fldChar w:fldCharType="begin"/>
            </w:r>
            <w:r w:rsidR="00084EDC">
              <w:rPr>
                <w:noProof/>
                <w:webHidden/>
              </w:rPr>
              <w:instrText xml:space="preserve"> PAGEREF _Toc395740537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38" w:history="1">
            <w:r w:rsidR="00084EDC" w:rsidRPr="00F510D5">
              <w:rPr>
                <w:rStyle w:val="Hiperligao"/>
                <w:noProof/>
                <w:lang w:val="en-GB"/>
              </w:rPr>
              <w:t>7</w:t>
            </w:r>
            <w:r w:rsidR="00084EDC">
              <w:rPr>
                <w:rFonts w:asciiTheme="minorHAnsi" w:eastAsiaTheme="minorEastAsia" w:hAnsiTheme="minorHAnsi"/>
                <w:noProof/>
                <w:lang w:eastAsia="pt-PT"/>
              </w:rPr>
              <w:tab/>
            </w:r>
            <w:r w:rsidR="00084EDC" w:rsidRPr="00F510D5">
              <w:rPr>
                <w:rStyle w:val="Hiperligao"/>
                <w:noProof/>
                <w:lang w:val="en-GB"/>
              </w:rPr>
              <w:t>Conclusion and Future Work</w:t>
            </w:r>
            <w:r w:rsidR="00084EDC">
              <w:rPr>
                <w:noProof/>
                <w:webHidden/>
              </w:rPr>
              <w:tab/>
            </w:r>
            <w:r>
              <w:rPr>
                <w:noProof/>
                <w:webHidden/>
              </w:rPr>
              <w:fldChar w:fldCharType="begin"/>
            </w:r>
            <w:r w:rsidR="00084EDC">
              <w:rPr>
                <w:noProof/>
                <w:webHidden/>
              </w:rPr>
              <w:instrText xml:space="preserve"> PAGEREF _Toc395740538 \h </w:instrText>
            </w:r>
            <w:r>
              <w:rPr>
                <w:noProof/>
                <w:webHidden/>
              </w:rPr>
            </w:r>
            <w:r>
              <w:rPr>
                <w:noProof/>
                <w:webHidden/>
              </w:rPr>
              <w:fldChar w:fldCharType="separate"/>
            </w:r>
            <w:r w:rsidR="00084EDC">
              <w:rPr>
                <w:noProof/>
                <w:webHidden/>
              </w:rPr>
              <w:t>38</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39" w:history="1">
            <w:r w:rsidR="00084EDC" w:rsidRPr="00F510D5">
              <w:rPr>
                <w:rStyle w:val="Hiperligao"/>
                <w:noProof/>
                <w:lang w:val="en-GB"/>
              </w:rPr>
              <w:t>8</w:t>
            </w:r>
            <w:r w:rsidR="00084EDC">
              <w:rPr>
                <w:rFonts w:asciiTheme="minorHAnsi" w:eastAsiaTheme="minorEastAsia" w:hAnsiTheme="minorHAnsi"/>
                <w:noProof/>
                <w:lang w:eastAsia="pt-PT"/>
              </w:rPr>
              <w:tab/>
            </w:r>
            <w:r w:rsidR="00084EDC" w:rsidRPr="00F510D5">
              <w:rPr>
                <w:rStyle w:val="Hiperligao"/>
                <w:noProof/>
                <w:lang w:val="en-GB"/>
              </w:rPr>
              <w:t>Bibliography</w:t>
            </w:r>
            <w:r w:rsidR="00084EDC">
              <w:rPr>
                <w:noProof/>
                <w:webHidden/>
              </w:rPr>
              <w:tab/>
            </w:r>
            <w:r>
              <w:rPr>
                <w:noProof/>
                <w:webHidden/>
              </w:rPr>
              <w:fldChar w:fldCharType="begin"/>
            </w:r>
            <w:r w:rsidR="00084EDC">
              <w:rPr>
                <w:noProof/>
                <w:webHidden/>
              </w:rPr>
              <w:instrText xml:space="preserve"> PAGEREF _Toc395740539 \h </w:instrText>
            </w:r>
            <w:r>
              <w:rPr>
                <w:noProof/>
                <w:webHidden/>
              </w:rPr>
            </w:r>
            <w:r>
              <w:rPr>
                <w:noProof/>
                <w:webHidden/>
              </w:rPr>
              <w:fldChar w:fldCharType="separate"/>
            </w:r>
            <w:r w:rsidR="00084EDC">
              <w:rPr>
                <w:noProof/>
                <w:webHidden/>
              </w:rPr>
              <w:t>40</w:t>
            </w:r>
            <w:r>
              <w:rPr>
                <w:noProof/>
                <w:webHidden/>
              </w:rPr>
              <w:fldChar w:fldCharType="end"/>
            </w:r>
          </w:hyperlink>
        </w:p>
        <w:p w:rsidR="00084EDC" w:rsidRDefault="00E0364C">
          <w:pPr>
            <w:pStyle w:val="ndice1"/>
            <w:tabs>
              <w:tab w:val="left" w:pos="440"/>
              <w:tab w:val="right" w:leader="dot" w:pos="8494"/>
            </w:tabs>
            <w:rPr>
              <w:rFonts w:asciiTheme="minorHAnsi" w:eastAsiaTheme="minorEastAsia" w:hAnsiTheme="minorHAnsi"/>
              <w:noProof/>
              <w:lang w:eastAsia="pt-PT"/>
            </w:rPr>
          </w:pPr>
          <w:hyperlink w:anchor="_Toc395740540" w:history="1">
            <w:r w:rsidR="00084EDC" w:rsidRPr="00F510D5">
              <w:rPr>
                <w:rStyle w:val="Hiperligao"/>
                <w:noProof/>
                <w:lang w:val="en-GB"/>
              </w:rPr>
              <w:t>9</w:t>
            </w:r>
            <w:r w:rsidR="00084EDC">
              <w:rPr>
                <w:rFonts w:asciiTheme="minorHAnsi" w:eastAsiaTheme="minorEastAsia" w:hAnsiTheme="minorHAnsi"/>
                <w:noProof/>
                <w:lang w:eastAsia="pt-PT"/>
              </w:rPr>
              <w:tab/>
            </w:r>
            <w:r w:rsidR="00084EDC" w:rsidRPr="00F510D5">
              <w:rPr>
                <w:rStyle w:val="Hiperligao"/>
                <w:noProof/>
                <w:lang w:val="en-GB"/>
              </w:rPr>
              <w:t>Appendices</w:t>
            </w:r>
            <w:r w:rsidR="00084EDC">
              <w:rPr>
                <w:noProof/>
                <w:webHidden/>
              </w:rPr>
              <w:tab/>
            </w:r>
            <w:r>
              <w:rPr>
                <w:noProof/>
                <w:webHidden/>
              </w:rPr>
              <w:fldChar w:fldCharType="begin"/>
            </w:r>
            <w:r w:rsidR="00084EDC">
              <w:rPr>
                <w:noProof/>
                <w:webHidden/>
              </w:rPr>
              <w:instrText xml:space="preserve"> PAGEREF _Toc395740540 \h </w:instrText>
            </w:r>
            <w:r>
              <w:rPr>
                <w:noProof/>
                <w:webHidden/>
              </w:rPr>
            </w:r>
            <w:r>
              <w:rPr>
                <w:noProof/>
                <w:webHidden/>
              </w:rPr>
              <w:fldChar w:fldCharType="separate"/>
            </w:r>
            <w:r w:rsidR="00084EDC">
              <w:rPr>
                <w:noProof/>
                <w:webHidden/>
              </w:rPr>
              <w:t>43</w:t>
            </w:r>
            <w:r>
              <w:rPr>
                <w:noProof/>
                <w:webHidden/>
              </w:rPr>
              <w:fldChar w:fldCharType="end"/>
            </w:r>
          </w:hyperlink>
        </w:p>
        <w:p w:rsidR="00C30260" w:rsidRPr="0024194D" w:rsidRDefault="00E0364C" w:rsidP="0075018E">
          <w:pPr>
            <w:pStyle w:val="ndice1"/>
            <w:tabs>
              <w:tab w:val="right" w:leader="dot" w:pos="8494"/>
            </w:tabs>
            <w:rPr>
              <w:lang w:val="en-GB"/>
            </w:rPr>
          </w:pPr>
          <w:r w:rsidRPr="0024194D">
            <w:rPr>
              <w:lang w:val="en-GB"/>
            </w:rPr>
            <w:fldChar w:fldCharType="end"/>
          </w:r>
        </w:p>
      </w:sdtContent>
    </w:sdt>
    <w:p w:rsidR="00084EDC" w:rsidRDefault="00AB3EE0">
      <w:pPr>
        <w:rPr>
          <w:noProof/>
        </w:rPr>
      </w:pPr>
      <w:r w:rsidRPr="0024194D">
        <w:rPr>
          <w:lang w:val="en-GB"/>
        </w:rPr>
        <w:br w:type="page"/>
      </w:r>
      <w:r w:rsidR="00E0364C" w:rsidRPr="00731ADC">
        <w:rPr>
          <w:i/>
          <w:lang w:val="en-GB"/>
        </w:rPr>
        <w:fldChar w:fldCharType="begin"/>
      </w:r>
      <w:r w:rsidR="00FB5030" w:rsidRPr="00731ADC">
        <w:rPr>
          <w:i/>
          <w:lang w:val="en-GB"/>
        </w:rPr>
        <w:instrText xml:space="preserve"> TOC \f F \h \z \c "Figure" </w:instrText>
      </w:r>
      <w:r w:rsidR="00E0364C" w:rsidRPr="00731ADC">
        <w:rPr>
          <w:i/>
          <w:lang w:val="en-GB"/>
        </w:rPr>
        <w:fldChar w:fldCharType="separate"/>
      </w:r>
    </w:p>
    <w:p w:rsidR="00084EDC" w:rsidRDefault="00E0364C">
      <w:pPr>
        <w:pStyle w:val="ndicedeilustraes"/>
        <w:tabs>
          <w:tab w:val="right" w:leader="dot" w:pos="8494"/>
        </w:tabs>
        <w:rPr>
          <w:rFonts w:asciiTheme="minorHAnsi" w:eastAsiaTheme="minorEastAsia" w:hAnsiTheme="minorHAnsi"/>
          <w:noProof/>
          <w:lang w:eastAsia="pt-PT"/>
        </w:rPr>
      </w:pPr>
      <w:hyperlink r:id="rId8" w:anchor="_Toc395740490" w:history="1">
        <w:r w:rsidR="00084EDC" w:rsidRPr="007939D9">
          <w:rPr>
            <w:rStyle w:val="Hiperligao"/>
            <w:noProof/>
            <w:lang w:val="en-GB"/>
          </w:rPr>
          <w:t>Figure 3.1 - An FP-Tree example for the items in the transaction Table 3</w:t>
        </w:r>
        <w:r w:rsidR="00084EDC" w:rsidRPr="007939D9">
          <w:rPr>
            <w:rStyle w:val="Hiperligao"/>
            <w:noProof/>
            <w:lang w:val="en-GB"/>
          </w:rPr>
          <w:noBreakHyphen/>
          <w:t>1.</w:t>
        </w:r>
        <w:r w:rsidR="00084EDC">
          <w:rPr>
            <w:noProof/>
            <w:webHidden/>
          </w:rPr>
          <w:tab/>
        </w:r>
        <w:r>
          <w:rPr>
            <w:noProof/>
            <w:webHidden/>
          </w:rPr>
          <w:fldChar w:fldCharType="begin"/>
        </w:r>
        <w:r w:rsidR="00084EDC">
          <w:rPr>
            <w:noProof/>
            <w:webHidden/>
          </w:rPr>
          <w:instrText xml:space="preserve"> PAGEREF _Toc395740490 \h </w:instrText>
        </w:r>
        <w:r>
          <w:rPr>
            <w:noProof/>
            <w:webHidden/>
          </w:rPr>
        </w:r>
        <w:r>
          <w:rPr>
            <w:noProof/>
            <w:webHidden/>
          </w:rPr>
          <w:fldChar w:fldCharType="separate"/>
        </w:r>
        <w:r w:rsidR="00084EDC">
          <w:rPr>
            <w:noProof/>
            <w:webHidden/>
          </w:rPr>
          <w:t>14</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r:id="rId9" w:anchor="_Toc395740491" w:history="1">
        <w:r w:rsidR="00084EDC" w:rsidRPr="007939D9">
          <w:rPr>
            <w:rStyle w:val="Hiperligao"/>
            <w:noProof/>
            <w:lang w:val="en-US"/>
          </w:rPr>
          <w:t>Figure 3.2 - The three initial trees at the end of the first three transactions</w:t>
        </w:r>
        <w:r w:rsidR="00084EDC">
          <w:rPr>
            <w:noProof/>
            <w:webHidden/>
          </w:rPr>
          <w:tab/>
        </w:r>
        <w:r>
          <w:rPr>
            <w:noProof/>
            <w:webHidden/>
          </w:rPr>
          <w:fldChar w:fldCharType="begin"/>
        </w:r>
        <w:r w:rsidR="00084EDC">
          <w:rPr>
            <w:noProof/>
            <w:webHidden/>
          </w:rPr>
          <w:instrText xml:space="preserve"> PAGEREF _Toc395740491 \h </w:instrText>
        </w:r>
        <w:r>
          <w:rPr>
            <w:noProof/>
            <w:webHidden/>
          </w:rPr>
        </w:r>
        <w:r>
          <w:rPr>
            <w:noProof/>
            <w:webHidden/>
          </w:rPr>
          <w:fldChar w:fldCharType="separate"/>
        </w:r>
        <w:r w:rsidR="00084EDC">
          <w:rPr>
            <w:noProof/>
            <w:webHidden/>
          </w:rPr>
          <w:t>15</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r:id="rId10" w:anchor="_Toc395740492" w:history="1">
        <w:r w:rsidR="00084EDC" w:rsidRPr="007939D9">
          <w:rPr>
            <w:rStyle w:val="Hiperligao"/>
            <w:noProof/>
            <w:lang w:val="en-GB"/>
          </w:rPr>
          <w:t>Figure 3.3 - Prefix sub-paths for all frequent items</w:t>
        </w:r>
        <w:r w:rsidR="00084EDC">
          <w:rPr>
            <w:noProof/>
            <w:webHidden/>
          </w:rPr>
          <w:tab/>
        </w:r>
        <w:r>
          <w:rPr>
            <w:noProof/>
            <w:webHidden/>
          </w:rPr>
          <w:fldChar w:fldCharType="begin"/>
        </w:r>
        <w:r w:rsidR="00084EDC">
          <w:rPr>
            <w:noProof/>
            <w:webHidden/>
          </w:rPr>
          <w:instrText xml:space="preserve"> PAGEREF _Toc395740492 \h </w:instrText>
        </w:r>
        <w:r>
          <w:rPr>
            <w:noProof/>
            <w:webHidden/>
          </w:rPr>
        </w:r>
        <w:r>
          <w:rPr>
            <w:noProof/>
            <w:webHidden/>
          </w:rPr>
          <w:fldChar w:fldCharType="separate"/>
        </w:r>
        <w:r w:rsidR="00084EDC">
          <w:rPr>
            <w:noProof/>
            <w:webHidden/>
          </w:rPr>
          <w:t>16</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r:id="rId11" w:anchor="_Toc395740493" w:history="1">
        <w:r w:rsidR="00084EDC" w:rsidRPr="007939D9">
          <w:rPr>
            <w:rStyle w:val="Hiperligao"/>
            <w:noProof/>
            <w:lang w:val="en-GB"/>
          </w:rPr>
          <w:t xml:space="preserve">Figure 3.4 - Conditional FP-Tree for item </w:t>
        </w:r>
        <w:r w:rsidR="00084EDC" w:rsidRPr="007939D9">
          <w:rPr>
            <w:rStyle w:val="Hiperligao"/>
            <w:i/>
            <w:noProof/>
            <w:lang w:val="en-GB"/>
          </w:rPr>
          <w:t>professor</w:t>
        </w:r>
        <w:r w:rsidR="00084EDC">
          <w:rPr>
            <w:noProof/>
            <w:webHidden/>
          </w:rPr>
          <w:tab/>
        </w:r>
        <w:r>
          <w:rPr>
            <w:noProof/>
            <w:webHidden/>
          </w:rPr>
          <w:fldChar w:fldCharType="begin"/>
        </w:r>
        <w:r w:rsidR="00084EDC">
          <w:rPr>
            <w:noProof/>
            <w:webHidden/>
          </w:rPr>
          <w:instrText xml:space="preserve"> PAGEREF _Toc395740493 \h </w:instrText>
        </w:r>
        <w:r>
          <w:rPr>
            <w:noProof/>
            <w:webHidden/>
          </w:rPr>
        </w:r>
        <w:r>
          <w:rPr>
            <w:noProof/>
            <w:webHidden/>
          </w:rPr>
          <w:fldChar w:fldCharType="separate"/>
        </w:r>
        <w:r w:rsidR="00084EDC">
          <w:rPr>
            <w:noProof/>
            <w:webHidden/>
          </w:rPr>
          <w:t>18</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4" w:history="1">
        <w:r w:rsidR="00084EDC" w:rsidRPr="007939D9">
          <w:rPr>
            <w:rStyle w:val="Hiperligao"/>
            <w:noProof/>
            <w:lang w:val="en-GB"/>
          </w:rPr>
          <w:t xml:space="preserve">Figure 3.5 – Interestingness measures types (adapted from </w:t>
        </w:r>
        <w:r w:rsidR="00084EDC" w:rsidRPr="007939D9">
          <w:rPr>
            <w:rStyle w:val="Hiperligao"/>
            <w:rFonts w:cs="Times New Roman"/>
            <w:noProof/>
            <w:lang w:val="en-GB"/>
          </w:rPr>
          <w:t>(Silberschatz and Tuzhilin, 1995)</w:t>
        </w:r>
        <w:r w:rsidR="00084EDC" w:rsidRPr="007939D9">
          <w:rPr>
            <w:rStyle w:val="Hiperligao"/>
            <w:noProof/>
            <w:lang w:val="en-GB"/>
          </w:rPr>
          <w:t>)</w:t>
        </w:r>
        <w:r w:rsidR="00084EDC">
          <w:rPr>
            <w:noProof/>
            <w:webHidden/>
          </w:rPr>
          <w:tab/>
        </w:r>
        <w:r>
          <w:rPr>
            <w:noProof/>
            <w:webHidden/>
          </w:rPr>
          <w:fldChar w:fldCharType="begin"/>
        </w:r>
        <w:r w:rsidR="00084EDC">
          <w:rPr>
            <w:noProof/>
            <w:webHidden/>
          </w:rPr>
          <w:instrText xml:space="preserve"> PAGEREF _Toc395740494 \h </w:instrText>
        </w:r>
        <w:r>
          <w:rPr>
            <w:noProof/>
            <w:webHidden/>
          </w:rPr>
        </w:r>
        <w:r>
          <w:rPr>
            <w:noProof/>
            <w:webHidden/>
          </w:rPr>
          <w:fldChar w:fldCharType="separate"/>
        </w:r>
        <w:r w:rsidR="00084EDC">
          <w:rPr>
            <w:noProof/>
            <w:webHidden/>
          </w:rPr>
          <w:t>21</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5" w:history="1">
        <w:r w:rsidR="00084EDC" w:rsidRPr="007939D9">
          <w:rPr>
            <w:rStyle w:val="Hiperligao"/>
            <w:noProof/>
            <w:lang w:val="en-GB"/>
          </w:rPr>
          <w:t>Figure 5.1 - Rapidminer Main Process</w:t>
        </w:r>
        <w:r w:rsidR="00084EDC">
          <w:rPr>
            <w:noProof/>
            <w:webHidden/>
          </w:rPr>
          <w:tab/>
        </w:r>
        <w:r>
          <w:rPr>
            <w:noProof/>
            <w:webHidden/>
          </w:rPr>
          <w:fldChar w:fldCharType="begin"/>
        </w:r>
        <w:r w:rsidR="00084EDC">
          <w:rPr>
            <w:noProof/>
            <w:webHidden/>
          </w:rPr>
          <w:instrText xml:space="preserve"> PAGEREF _Toc395740495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6" w:history="1">
        <w:r w:rsidR="00084EDC" w:rsidRPr="007939D9">
          <w:rPr>
            <w:rStyle w:val="Hiperligao"/>
            <w:noProof/>
            <w:lang w:val="en-GB"/>
          </w:rPr>
          <w:t>Figure 5.2 - Conceptual Architecture</w:t>
        </w:r>
        <w:r w:rsidR="00084EDC">
          <w:rPr>
            <w:noProof/>
            <w:webHidden/>
          </w:rPr>
          <w:tab/>
        </w:r>
        <w:r>
          <w:rPr>
            <w:noProof/>
            <w:webHidden/>
          </w:rPr>
          <w:fldChar w:fldCharType="begin"/>
        </w:r>
        <w:r w:rsidR="00084EDC">
          <w:rPr>
            <w:noProof/>
            <w:webHidden/>
          </w:rPr>
          <w:instrText xml:space="preserve"> PAGEREF _Toc395740496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7" w:history="1">
        <w:r w:rsidR="00084EDC" w:rsidRPr="007939D9">
          <w:rPr>
            <w:rStyle w:val="Hiperligao"/>
            <w:noProof/>
            <w:lang w:val="en-GB"/>
          </w:rPr>
          <w:t>Figure 5.3 - Vector Creation</w:t>
        </w:r>
        <w:r w:rsidR="00084EDC">
          <w:rPr>
            <w:noProof/>
            <w:webHidden/>
          </w:rPr>
          <w:tab/>
        </w:r>
        <w:r>
          <w:rPr>
            <w:noProof/>
            <w:webHidden/>
          </w:rPr>
          <w:fldChar w:fldCharType="begin"/>
        </w:r>
        <w:r w:rsidR="00084EDC">
          <w:rPr>
            <w:noProof/>
            <w:webHidden/>
          </w:rPr>
          <w:instrText xml:space="preserve"> PAGEREF _Toc395740497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8" w:history="1">
        <w:r w:rsidR="00084EDC" w:rsidRPr="007939D9">
          <w:rPr>
            <w:rStyle w:val="Hiperligao"/>
            <w:noProof/>
            <w:lang w:val="en-GB"/>
          </w:rPr>
          <w:t>Figure 5.4 - Document Analysis Pipeline</w:t>
        </w:r>
        <w:r w:rsidR="00084EDC">
          <w:rPr>
            <w:noProof/>
            <w:webHidden/>
          </w:rPr>
          <w:tab/>
        </w:r>
        <w:r>
          <w:rPr>
            <w:noProof/>
            <w:webHidden/>
          </w:rPr>
          <w:fldChar w:fldCharType="begin"/>
        </w:r>
        <w:r w:rsidR="00084EDC">
          <w:rPr>
            <w:noProof/>
            <w:webHidden/>
          </w:rPr>
          <w:instrText xml:space="preserve"> PAGEREF _Toc395740498 \h </w:instrText>
        </w:r>
        <w:r>
          <w:rPr>
            <w:noProof/>
            <w:webHidden/>
          </w:rPr>
        </w:r>
        <w:r>
          <w:rPr>
            <w:noProof/>
            <w:webHidden/>
          </w:rPr>
          <w:fldChar w:fldCharType="separate"/>
        </w:r>
        <w:r w:rsidR="00084EDC">
          <w:rPr>
            <w:noProof/>
            <w:webHidden/>
          </w:rPr>
          <w:t>32</w:t>
        </w:r>
        <w:r>
          <w:rPr>
            <w:noProof/>
            <w:webHidden/>
          </w:rPr>
          <w:fldChar w:fldCharType="end"/>
        </w:r>
      </w:hyperlink>
    </w:p>
    <w:p w:rsidR="00084EDC" w:rsidRDefault="00E0364C">
      <w:pPr>
        <w:pStyle w:val="ndicedeilustraes"/>
        <w:tabs>
          <w:tab w:val="right" w:leader="dot" w:pos="8494"/>
        </w:tabs>
        <w:rPr>
          <w:rFonts w:asciiTheme="minorHAnsi" w:eastAsiaTheme="minorEastAsia" w:hAnsiTheme="minorHAnsi"/>
          <w:noProof/>
          <w:lang w:eastAsia="pt-PT"/>
        </w:rPr>
      </w:pPr>
      <w:hyperlink w:anchor="_Toc395740499" w:history="1">
        <w:r w:rsidR="00084EDC" w:rsidRPr="007939D9">
          <w:rPr>
            <w:rStyle w:val="Hiperligao"/>
            <w:noProof/>
            <w:lang w:val="en-GB"/>
          </w:rPr>
          <w:t>Figure 5.5 - Entity Relation Model</w:t>
        </w:r>
        <w:r w:rsidR="00084EDC">
          <w:rPr>
            <w:noProof/>
            <w:webHidden/>
          </w:rPr>
          <w:tab/>
        </w:r>
        <w:r>
          <w:rPr>
            <w:noProof/>
            <w:webHidden/>
          </w:rPr>
          <w:fldChar w:fldCharType="begin"/>
        </w:r>
        <w:r w:rsidR="00084EDC">
          <w:rPr>
            <w:noProof/>
            <w:webHidden/>
          </w:rPr>
          <w:instrText xml:space="preserve"> PAGEREF _Toc395740499 \h </w:instrText>
        </w:r>
        <w:r>
          <w:rPr>
            <w:noProof/>
            <w:webHidden/>
          </w:rPr>
        </w:r>
        <w:r>
          <w:rPr>
            <w:noProof/>
            <w:webHidden/>
          </w:rPr>
          <w:fldChar w:fldCharType="separate"/>
        </w:r>
        <w:r w:rsidR="00084EDC">
          <w:rPr>
            <w:noProof/>
            <w:webHidden/>
          </w:rPr>
          <w:t>34</w:t>
        </w:r>
        <w:r>
          <w:rPr>
            <w:noProof/>
            <w:webHidden/>
          </w:rPr>
          <w:fldChar w:fldCharType="end"/>
        </w:r>
      </w:hyperlink>
    </w:p>
    <w:p w:rsidR="00F278D7" w:rsidRDefault="00E0364C"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F278D7" w:rsidRDefault="00E0364C">
      <w:pPr>
        <w:pStyle w:val="ndicedeilustraes"/>
        <w:tabs>
          <w:tab w:val="right" w:leader="dot" w:pos="8494"/>
        </w:tabs>
        <w:rPr>
          <w:rFonts w:asciiTheme="minorHAnsi" w:eastAsiaTheme="minorEastAsia" w:hAnsiTheme="minorHAnsi"/>
          <w:noProof/>
          <w:lang w:eastAsia="pt-PT"/>
        </w:rPr>
      </w:pPr>
      <w:hyperlink w:anchor="_Toc395783531" w:history="1">
        <w:r w:rsidR="00F278D7" w:rsidRPr="00611086">
          <w:rPr>
            <w:rStyle w:val="Hiperligao"/>
            <w:noProof/>
            <w:lang w:val="en-GB"/>
          </w:rPr>
          <w:t>Table 3</w:t>
        </w:r>
        <w:r w:rsidR="00F278D7" w:rsidRPr="00611086">
          <w:rPr>
            <w:rStyle w:val="Hiperligao"/>
            <w:noProof/>
            <w:lang w:val="en-GB"/>
          </w:rPr>
          <w:noBreakHyphen/>
          <w:t>1 – Transaction table for frequent items in database</w:t>
        </w:r>
        <w:r w:rsidR="00F278D7">
          <w:rPr>
            <w:noProof/>
            <w:webHidden/>
          </w:rPr>
          <w:tab/>
        </w:r>
        <w:r>
          <w:rPr>
            <w:noProof/>
            <w:webHidden/>
          </w:rPr>
          <w:fldChar w:fldCharType="begin"/>
        </w:r>
        <w:r w:rsidR="00F278D7">
          <w:rPr>
            <w:noProof/>
            <w:webHidden/>
          </w:rPr>
          <w:instrText xml:space="preserve"> PAGEREF _Toc395783531 \h </w:instrText>
        </w:r>
        <w:r>
          <w:rPr>
            <w:noProof/>
            <w:webHidden/>
          </w:rPr>
        </w:r>
        <w:r>
          <w:rPr>
            <w:noProof/>
            <w:webHidden/>
          </w:rPr>
          <w:fldChar w:fldCharType="separate"/>
        </w:r>
        <w:r w:rsidR="00F278D7">
          <w:rPr>
            <w:noProof/>
            <w:webHidden/>
          </w:rPr>
          <w:t>12</w:t>
        </w:r>
        <w:r>
          <w:rPr>
            <w:noProof/>
            <w:webHidden/>
          </w:rPr>
          <w:fldChar w:fldCharType="end"/>
        </w:r>
      </w:hyperlink>
    </w:p>
    <w:p w:rsidR="00F278D7" w:rsidRDefault="00E0364C">
      <w:pPr>
        <w:pStyle w:val="ndicedeilustraes"/>
        <w:tabs>
          <w:tab w:val="right" w:leader="dot" w:pos="8494"/>
        </w:tabs>
        <w:rPr>
          <w:rFonts w:asciiTheme="minorHAnsi" w:eastAsiaTheme="minorEastAsia" w:hAnsiTheme="minorHAnsi"/>
          <w:noProof/>
          <w:lang w:eastAsia="pt-PT"/>
        </w:rPr>
      </w:pPr>
      <w:hyperlink w:anchor="_Toc395783532" w:history="1">
        <w:r w:rsidR="00F278D7" w:rsidRPr="00611086">
          <w:rPr>
            <w:rStyle w:val="Hiperligao"/>
            <w:noProof/>
            <w:lang w:val="en-GB"/>
          </w:rPr>
          <w:t>Table 3</w:t>
        </w:r>
        <w:r w:rsidR="00F278D7" w:rsidRPr="00611086">
          <w:rPr>
            <w:rStyle w:val="Hiperligao"/>
            <w:noProof/>
            <w:lang w:val="en-GB"/>
          </w:rPr>
          <w:noBreakHyphen/>
          <w:t>2 - Paths table for frequent items</w:t>
        </w:r>
        <w:r w:rsidR="00F278D7">
          <w:rPr>
            <w:noProof/>
            <w:webHidden/>
          </w:rPr>
          <w:tab/>
        </w:r>
        <w:r>
          <w:rPr>
            <w:noProof/>
            <w:webHidden/>
          </w:rPr>
          <w:fldChar w:fldCharType="begin"/>
        </w:r>
        <w:r w:rsidR="00F278D7">
          <w:rPr>
            <w:noProof/>
            <w:webHidden/>
          </w:rPr>
          <w:instrText xml:space="preserve"> PAGEREF _Toc395783532 \h </w:instrText>
        </w:r>
        <w:r>
          <w:rPr>
            <w:noProof/>
            <w:webHidden/>
          </w:rPr>
        </w:r>
        <w:r>
          <w:rPr>
            <w:noProof/>
            <w:webHidden/>
          </w:rPr>
          <w:fldChar w:fldCharType="separate"/>
        </w:r>
        <w:r w:rsidR="00F278D7">
          <w:rPr>
            <w:noProof/>
            <w:webHidden/>
          </w:rPr>
          <w:t>16</w:t>
        </w:r>
        <w:r>
          <w:rPr>
            <w:noProof/>
            <w:webHidden/>
          </w:rPr>
          <w:fldChar w:fldCharType="end"/>
        </w:r>
      </w:hyperlink>
    </w:p>
    <w:p w:rsidR="00F278D7" w:rsidRDefault="00E0364C">
      <w:pPr>
        <w:pStyle w:val="ndicedeilustraes"/>
        <w:tabs>
          <w:tab w:val="right" w:leader="dot" w:pos="8494"/>
        </w:tabs>
        <w:rPr>
          <w:rFonts w:asciiTheme="minorHAnsi" w:eastAsiaTheme="minorEastAsia" w:hAnsiTheme="minorHAnsi"/>
          <w:noProof/>
          <w:lang w:eastAsia="pt-PT"/>
        </w:rPr>
      </w:pPr>
      <w:hyperlink w:anchor="_Toc395783533" w:history="1">
        <w:r w:rsidR="00F278D7" w:rsidRPr="00611086">
          <w:rPr>
            <w:rStyle w:val="Hiperligao"/>
            <w:noProof/>
            <w:lang w:val="en-GB"/>
          </w:rPr>
          <w:t>Table 3</w:t>
        </w:r>
        <w:r w:rsidR="00F278D7" w:rsidRPr="00611086">
          <w:rPr>
            <w:rStyle w:val="Hiperligao"/>
            <w:noProof/>
            <w:lang w:val="en-GB"/>
          </w:rPr>
          <w:noBreakHyphen/>
          <w:t>3 - Frequent itemsets discovered for all items</w:t>
        </w:r>
        <w:r w:rsidR="00F278D7">
          <w:rPr>
            <w:noProof/>
            <w:webHidden/>
          </w:rPr>
          <w:tab/>
        </w:r>
        <w:r>
          <w:rPr>
            <w:noProof/>
            <w:webHidden/>
          </w:rPr>
          <w:fldChar w:fldCharType="begin"/>
        </w:r>
        <w:r w:rsidR="00F278D7">
          <w:rPr>
            <w:noProof/>
            <w:webHidden/>
          </w:rPr>
          <w:instrText xml:space="preserve"> PAGEREF _Toc395783533 \h </w:instrText>
        </w:r>
        <w:r>
          <w:rPr>
            <w:noProof/>
            <w:webHidden/>
          </w:rPr>
        </w:r>
        <w:r>
          <w:rPr>
            <w:noProof/>
            <w:webHidden/>
          </w:rPr>
          <w:fldChar w:fldCharType="separate"/>
        </w:r>
        <w:r w:rsidR="00F278D7">
          <w:rPr>
            <w:noProof/>
            <w:webHidden/>
          </w:rPr>
          <w:t>18</w:t>
        </w:r>
        <w:r>
          <w:rPr>
            <w:noProof/>
            <w:webHidden/>
          </w:rPr>
          <w:fldChar w:fldCharType="end"/>
        </w:r>
      </w:hyperlink>
    </w:p>
    <w:p w:rsidR="00F278D7" w:rsidRDefault="00E0364C">
      <w:pPr>
        <w:pStyle w:val="ndicedeilustraes"/>
        <w:tabs>
          <w:tab w:val="right" w:leader="dot" w:pos="8494"/>
        </w:tabs>
        <w:rPr>
          <w:rFonts w:asciiTheme="minorHAnsi" w:eastAsiaTheme="minorEastAsia" w:hAnsiTheme="minorHAnsi"/>
          <w:noProof/>
          <w:lang w:eastAsia="pt-PT"/>
        </w:rPr>
      </w:pPr>
      <w:hyperlink w:anchor="_Toc395783534" w:history="1">
        <w:r w:rsidR="00F278D7" w:rsidRPr="00611086">
          <w:rPr>
            <w:rStyle w:val="Hiperligao"/>
            <w:noProof/>
            <w:lang w:val="en-GB"/>
          </w:rPr>
          <w:t>Table 5</w:t>
        </w:r>
        <w:r w:rsidR="00F278D7" w:rsidRPr="00611086">
          <w:rPr>
            <w:rStyle w:val="Hiperligao"/>
            <w:noProof/>
            <w:lang w:val="en-GB"/>
          </w:rPr>
          <w:noBreakHyphen/>
          <w:t>1 – Numerical to Binomial regulation</w:t>
        </w:r>
        <w:r w:rsidR="00F278D7">
          <w:rPr>
            <w:noProof/>
            <w:webHidden/>
          </w:rPr>
          <w:tab/>
        </w:r>
        <w:r>
          <w:rPr>
            <w:noProof/>
            <w:webHidden/>
          </w:rPr>
          <w:fldChar w:fldCharType="begin"/>
        </w:r>
        <w:r w:rsidR="00F278D7">
          <w:rPr>
            <w:noProof/>
            <w:webHidden/>
          </w:rPr>
          <w:instrText xml:space="preserve"> PAGEREF _Toc395783534 \h </w:instrText>
        </w:r>
        <w:r>
          <w:rPr>
            <w:noProof/>
            <w:webHidden/>
          </w:rPr>
        </w:r>
        <w:r>
          <w:rPr>
            <w:noProof/>
            <w:webHidden/>
          </w:rPr>
          <w:fldChar w:fldCharType="separate"/>
        </w:r>
        <w:r w:rsidR="00F278D7">
          <w:rPr>
            <w:noProof/>
            <w:webHidden/>
          </w:rPr>
          <w:t>33</w:t>
        </w:r>
        <w:r>
          <w:rPr>
            <w:noProof/>
            <w:webHidden/>
          </w:rPr>
          <w:fldChar w:fldCharType="end"/>
        </w:r>
      </w:hyperlink>
    </w:p>
    <w:p w:rsidR="00F278D7" w:rsidRDefault="00E0364C">
      <w:pPr>
        <w:pStyle w:val="ndicedeilustraes"/>
        <w:tabs>
          <w:tab w:val="right" w:leader="dot" w:pos="8494"/>
        </w:tabs>
        <w:rPr>
          <w:rFonts w:asciiTheme="minorHAnsi" w:eastAsiaTheme="minorEastAsia" w:hAnsiTheme="minorHAnsi"/>
          <w:noProof/>
          <w:lang w:eastAsia="pt-PT"/>
        </w:rPr>
      </w:pPr>
      <w:hyperlink w:anchor="_Toc395783535" w:history="1">
        <w:r w:rsidR="00F278D7" w:rsidRPr="00611086">
          <w:rPr>
            <w:rStyle w:val="Hiperligao"/>
            <w:noProof/>
            <w:lang w:val="en-GB"/>
          </w:rPr>
          <w:t>Table 5</w:t>
        </w:r>
        <w:r w:rsidR="00F278D7" w:rsidRPr="00611086">
          <w:rPr>
            <w:rStyle w:val="Hiperligao"/>
            <w:noProof/>
            <w:lang w:val="en-GB"/>
          </w:rPr>
          <w:noBreakHyphen/>
          <w:t>2 - Association Rules Database Structure</w:t>
        </w:r>
        <w:r w:rsidR="00F278D7">
          <w:rPr>
            <w:noProof/>
            <w:webHidden/>
          </w:rPr>
          <w:tab/>
        </w:r>
        <w:r>
          <w:rPr>
            <w:noProof/>
            <w:webHidden/>
          </w:rPr>
          <w:fldChar w:fldCharType="begin"/>
        </w:r>
        <w:r w:rsidR="00F278D7">
          <w:rPr>
            <w:noProof/>
            <w:webHidden/>
          </w:rPr>
          <w:instrText xml:space="preserve"> PAGEREF _Toc395783535 \h </w:instrText>
        </w:r>
        <w:r>
          <w:rPr>
            <w:noProof/>
            <w:webHidden/>
          </w:rPr>
        </w:r>
        <w:r>
          <w:rPr>
            <w:noProof/>
            <w:webHidden/>
          </w:rPr>
          <w:fldChar w:fldCharType="separate"/>
        </w:r>
        <w:r w:rsidR="00F278D7">
          <w:rPr>
            <w:noProof/>
            <w:webHidden/>
          </w:rPr>
          <w:t>34</w:t>
        </w:r>
        <w:r>
          <w:rPr>
            <w:noProof/>
            <w:webHidden/>
          </w:rPr>
          <w:fldChar w:fldCharType="end"/>
        </w:r>
      </w:hyperlink>
    </w:p>
    <w:p w:rsidR="00C0676A" w:rsidRPr="0024194D" w:rsidRDefault="00E0364C">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2562C1"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5740502"/>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5740503"/>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5740504"/>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5740505"/>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5740506"/>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5740507"/>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5740508"/>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5740509"/>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5740510"/>
      <w:r w:rsidRPr="0024194D">
        <w:rPr>
          <w:lang w:val="en-GB"/>
        </w:rPr>
        <w:t>Ontology Learning</w:t>
      </w:r>
      <w:bookmarkEnd w:id="14"/>
    </w:p>
    <w:p w:rsidR="00881E8E" w:rsidRDefault="00881E8E" w:rsidP="00881E8E">
      <w:pPr>
        <w:pStyle w:val="Ttulo3"/>
        <w:rPr>
          <w:lang w:val="en-GB"/>
        </w:rPr>
      </w:pPr>
      <w:bookmarkStart w:id="15" w:name="_Toc395740511"/>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5740512"/>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5740513"/>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5740514"/>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E0364C">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E0364C">
        <w:rPr>
          <w:lang w:val="en-GB"/>
        </w:rPr>
        <w:fldChar w:fldCharType="separate"/>
      </w:r>
      <w:r w:rsidR="009C593D" w:rsidRPr="009C593D">
        <w:rPr>
          <w:rFonts w:cs="Times New Roman"/>
          <w:lang w:val="en-GB"/>
        </w:rPr>
        <w:t>(Marinica and Guillet, 2010)</w:t>
      </w:r>
      <w:r w:rsidR="00E0364C">
        <w:rPr>
          <w:lang w:val="en-GB"/>
        </w:rPr>
        <w:fldChar w:fldCharType="end"/>
      </w:r>
      <w:r w:rsidR="00B83B6E">
        <w:rPr>
          <w:lang w:val="en-GB"/>
        </w:rPr>
        <w:t xml:space="preserve">, and one of the most studied in the scientific community </w:t>
      </w:r>
      <w:r w:rsidR="00E0364C">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E0364C">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E0364C">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E0364C">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0364C">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E0364C">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E0364C" w:rsidRPr="00056630">
              <w:rPr>
                <w:lang w:val="en-GB"/>
              </w:rPr>
              <w:fldChar w:fldCharType="begin"/>
            </w:r>
            <w:r w:rsidRPr="00056630">
              <w:rPr>
                <w:lang w:val="en-GB"/>
              </w:rPr>
              <w:instrText xml:space="preserve"> SEQ Equation \* ARABIC </w:instrText>
            </w:r>
            <w:r w:rsidR="00E0364C" w:rsidRPr="00056630">
              <w:rPr>
                <w:lang w:val="en-GB"/>
              </w:rPr>
              <w:fldChar w:fldCharType="separate"/>
            </w:r>
            <w:r w:rsidR="00F26FEA">
              <w:rPr>
                <w:noProof/>
                <w:lang w:val="en-GB"/>
              </w:rPr>
              <w:t>1</w:t>
            </w:r>
            <w:r w:rsidR="00E0364C"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E0364C" w:rsidRPr="00056630">
              <w:rPr>
                <w:lang w:val="en-GB"/>
              </w:rPr>
              <w:fldChar w:fldCharType="begin"/>
            </w:r>
            <w:r w:rsidRPr="00056630">
              <w:rPr>
                <w:lang w:val="en-GB"/>
              </w:rPr>
              <w:instrText xml:space="preserve"> SEQ Equation \* ARABIC </w:instrText>
            </w:r>
            <w:r w:rsidR="00E0364C" w:rsidRPr="00056630">
              <w:rPr>
                <w:lang w:val="en-GB"/>
              </w:rPr>
              <w:fldChar w:fldCharType="separate"/>
            </w:r>
            <w:r w:rsidR="00F26FEA">
              <w:rPr>
                <w:noProof/>
                <w:lang w:val="en-GB"/>
              </w:rPr>
              <w:t>2</w:t>
            </w:r>
            <w:r w:rsidR="00E0364C"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E0364C">
        <w:rPr>
          <w:lang w:val="en-GB"/>
        </w:rPr>
        <w:fldChar w:fldCharType="begin"/>
      </w:r>
      <w:r w:rsidR="0044211E">
        <w:rPr>
          <w:lang w:val="en-GB"/>
        </w:rPr>
        <w:instrText xml:space="preserve"> REF _Ref393665284 \h </w:instrText>
      </w:r>
      <w:r w:rsidR="00E0364C">
        <w:rPr>
          <w:lang w:val="en-GB"/>
        </w:rPr>
      </w:r>
      <w:r w:rsidR="00E0364C">
        <w:rPr>
          <w:lang w:val="en-GB"/>
        </w:rPr>
        <w:fldChar w:fldCharType="separate"/>
      </w:r>
      <w:r w:rsidR="0044211E" w:rsidRPr="0044211E">
        <w:rPr>
          <w:b/>
          <w:lang w:val="en-GB"/>
        </w:rPr>
        <w:t>(</w:t>
      </w:r>
      <w:r w:rsidR="0044211E">
        <w:rPr>
          <w:noProof/>
          <w:lang w:val="en-GB"/>
        </w:rPr>
        <w:t>1</w:t>
      </w:r>
      <w:r w:rsidR="0044211E" w:rsidRPr="0044211E">
        <w:rPr>
          <w:b/>
          <w:lang w:val="en-GB"/>
        </w:rPr>
        <w:t>)</w:t>
      </w:r>
      <w:r w:rsidR="00E0364C">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with B </w:t>
      </w:r>
      <w:r w:rsidR="00940527">
        <w:rPr>
          <w:lang w:val="en-GB"/>
        </w:rPr>
        <w:lastRenderedPageBreak/>
        <w:t>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E0364C">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E0364C">
        <w:rPr>
          <w:lang w:val="en-GB"/>
        </w:rPr>
        <w:fldChar w:fldCharType="separate"/>
      </w:r>
      <w:r w:rsidRPr="00DC0280">
        <w:rPr>
          <w:rFonts w:cs="Times New Roman"/>
          <w:lang w:val="en-GB"/>
        </w:rPr>
        <w:t>(Hoque et al., 2011)</w:t>
      </w:r>
      <w:r w:rsidR="00E0364C">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 xml:space="preserve">The transformation of data </w:t>
      </w:r>
      <w:r w:rsidR="008C6B51">
        <w:rPr>
          <w:lang w:val="en-GB"/>
        </w:rPr>
        <w:t>into</w:t>
      </w:r>
      <w:r>
        <w:rPr>
          <w:lang w:val="en-GB"/>
        </w:rPr>
        <w:t xml:space="preserve">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E66668" w:rsidRDefault="00E66668" w:rsidP="00FB5030">
      <w:pPr>
        <w:pStyle w:val="PargrafodaLista"/>
        <w:ind w:left="0"/>
        <w:rPr>
          <w:lang w:val="en-GB"/>
        </w:rPr>
      </w:pPr>
    </w:p>
    <w:p w:rsidR="00CD1685" w:rsidRPr="00F85600" w:rsidRDefault="00B20A01" w:rsidP="00FB5030">
      <w:pPr>
        <w:pStyle w:val="PargrafodaLista"/>
        <w:ind w:left="0"/>
        <w:rPr>
          <w:lang w:val="en-GB"/>
        </w:rPr>
      </w:pPr>
      <w:r>
        <w:rPr>
          <w:lang w:val="en-GB"/>
        </w:rPr>
        <w:t xml:space="preserve">When the interest of evaluation has to be considered, one should start with the </w:t>
      </w:r>
      <w:r w:rsidR="008C6B51">
        <w:rPr>
          <w:lang w:val="en-GB"/>
        </w:rPr>
        <w:t>domain</w:t>
      </w:r>
      <w:r>
        <w:rPr>
          <w:lang w:val="en-GB"/>
        </w:rPr>
        <w:t xml:space="preserve"> of evaluation. For instance, if the </w:t>
      </w:r>
      <w:r w:rsidR="008C6B51">
        <w:rPr>
          <w:lang w:val="en-GB"/>
        </w:rPr>
        <w:t>domain</w:t>
      </w:r>
      <w:r>
        <w:rPr>
          <w:lang w:val="en-GB"/>
        </w:rPr>
        <w:t xml:space="preserve"> is construction and architecture, association rules </w:t>
      </w:r>
      <w:r w:rsidR="00120A00">
        <w:rPr>
          <w:lang w:val="en-GB"/>
        </w:rPr>
        <w:t xml:space="preserve">discovered </w:t>
      </w:r>
      <w:r>
        <w:rPr>
          <w:lang w:val="en-GB"/>
        </w:rPr>
        <w:t>that include houses or buildings could be more interesting than computers or photography. In contrast, if the idea is to find relations to houses or photographs</w:t>
      </w:r>
      <w:r w:rsidR="008C6B51">
        <w:rPr>
          <w:lang w:val="en-GB"/>
        </w:rPr>
        <w:t xml:space="preserve"> of buildings</w:t>
      </w:r>
      <w:r>
        <w:rPr>
          <w:lang w:val="en-GB"/>
        </w:rPr>
        <w:t xml:space="preserve">, then the interest on photography rises, transforming </w:t>
      </w:r>
      <w:r w:rsidR="00EE2DCB">
        <w:rPr>
          <w:lang w:val="en-GB"/>
        </w:rPr>
        <w:t>one</w:t>
      </w:r>
      <w:r>
        <w:rPr>
          <w:lang w:val="en-GB"/>
        </w:rPr>
        <w:t xml:space="preserve"> uninteresting </w:t>
      </w:r>
      <w:r w:rsidR="008C6B51">
        <w:rPr>
          <w:lang w:val="en-GB"/>
        </w:rPr>
        <w:t xml:space="preserve">domain </w:t>
      </w:r>
      <w:r w:rsidR="00EE2DCB">
        <w:rPr>
          <w:lang w:val="en-GB"/>
        </w:rPr>
        <w:t xml:space="preserve">into </w:t>
      </w:r>
      <w:r>
        <w:rPr>
          <w:lang w:val="en-GB"/>
        </w:rPr>
        <w:t xml:space="preserve">an interesting </w:t>
      </w:r>
      <w:r w:rsidR="00EE2DCB">
        <w:rPr>
          <w:lang w:val="en-GB"/>
        </w:rPr>
        <w:t>one</w:t>
      </w:r>
      <w:r>
        <w:rPr>
          <w:lang w:val="en-GB"/>
        </w:rPr>
        <w:t xml:space="preserve">. Therefore, the </w:t>
      </w:r>
      <w:r w:rsidR="008C6B51">
        <w:rPr>
          <w:lang w:val="en-GB"/>
        </w:rPr>
        <w:t xml:space="preserve">domain </w:t>
      </w:r>
      <w:r w:rsidR="00120A00">
        <w:rPr>
          <w:lang w:val="en-GB"/>
        </w:rPr>
        <w:t xml:space="preserve">is one important factor and </w:t>
      </w:r>
      <w:r>
        <w:rPr>
          <w:lang w:val="en-GB"/>
        </w:rPr>
        <w:t xml:space="preserve">should be carefully chosen to give the best results related to the interest considered. In </w:t>
      </w:r>
      <w:r w:rsidR="00E0364C">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E0364C">
        <w:rPr>
          <w:lang w:val="en-GB"/>
        </w:rPr>
        <w:fldChar w:fldCharType="separate"/>
      </w:r>
      <w:r w:rsidR="00F343AC">
        <w:rPr>
          <w:rFonts w:cs="Times New Roman"/>
          <w:lang w:val="en-GB"/>
        </w:rPr>
        <w:t>Yao et al.</w:t>
      </w:r>
      <w:r w:rsidRPr="00DE0764">
        <w:rPr>
          <w:rFonts w:cs="Times New Roman"/>
          <w:lang w:val="en-GB"/>
        </w:rPr>
        <w:t xml:space="preserve"> </w:t>
      </w:r>
      <w:r w:rsidR="00F343AC">
        <w:rPr>
          <w:rFonts w:cs="Times New Roman"/>
          <w:lang w:val="en-GB"/>
        </w:rPr>
        <w:t>(</w:t>
      </w:r>
      <w:r w:rsidRPr="00DE0764">
        <w:rPr>
          <w:rFonts w:cs="Times New Roman"/>
          <w:lang w:val="en-GB"/>
        </w:rPr>
        <w:t>2006)</w:t>
      </w:r>
      <w:r w:rsidR="00E0364C">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w:t>
      </w:r>
      <w:r w:rsidR="006A312C">
        <w:rPr>
          <w:lang w:val="en-GB"/>
        </w:rPr>
        <w:lastRenderedPageBreak/>
        <w:t>education can be also different, or even the geographical location can be a factor of difference 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F85600" w:rsidRDefault="00F85600" w:rsidP="00FB5030">
      <w:pPr>
        <w:pStyle w:val="PargrafodaLista"/>
        <w:ind w:left="0"/>
        <w:rPr>
          <w:lang w:val="en-GB"/>
        </w:rPr>
      </w:pPr>
    </w:p>
    <w:p w:rsidR="00CB424F" w:rsidRDefault="00DB5EA1" w:rsidP="00FB5030">
      <w:pPr>
        <w:pStyle w:val="PargrafodaLista"/>
        <w:ind w:left="0"/>
        <w:rPr>
          <w:lang w:val="en-GB"/>
        </w:rPr>
      </w:pPr>
      <w:r>
        <w:rPr>
          <w:lang w:val="en-GB"/>
        </w:rPr>
        <w:t xml:space="preserve">To overcome the drawback of subjectivity of a rule, some objective measures have been proposed to measure a rule. </w:t>
      </w:r>
      <w:r w:rsidR="00032A05">
        <w:rPr>
          <w:lang w:val="en-GB"/>
        </w:rPr>
        <w:t xml:space="preserve">The methodology to use in </w:t>
      </w:r>
      <w:r>
        <w:rPr>
          <w:lang w:val="en-GB"/>
        </w:rPr>
        <w:t xml:space="preserve">the </w:t>
      </w:r>
      <w:r w:rsidR="00032A05">
        <w:rPr>
          <w:lang w:val="en-GB"/>
        </w:rPr>
        <w:t xml:space="preserve">evaluation </w:t>
      </w:r>
      <w:r>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Pr>
          <w:lang w:val="en-GB"/>
        </w:rPr>
        <w:t xml:space="preserve"> in </w:t>
      </w:r>
      <w:r w:rsidR="00E0364C">
        <w:rPr>
          <w:lang w:val="en-GB"/>
        </w:rPr>
        <w:fldChar w:fldCharType="begin"/>
      </w:r>
      <w:r>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0364C">
        <w:rPr>
          <w:lang w:val="en-GB"/>
        </w:rPr>
        <w:fldChar w:fldCharType="separate"/>
      </w:r>
      <w:r>
        <w:rPr>
          <w:rFonts w:cs="Times New Roman"/>
          <w:lang w:val="en-GB"/>
        </w:rPr>
        <w:t>Agrawal et al.</w:t>
      </w:r>
      <w:r w:rsidRPr="00DB5EA1">
        <w:rPr>
          <w:rFonts w:cs="Times New Roman"/>
          <w:lang w:val="en-GB"/>
        </w:rPr>
        <w:t xml:space="preserve"> </w:t>
      </w:r>
      <w:r>
        <w:rPr>
          <w:rFonts w:cs="Times New Roman"/>
          <w:lang w:val="en-GB"/>
        </w:rPr>
        <w:t>(</w:t>
      </w:r>
      <w:r w:rsidRPr="00DB5EA1">
        <w:rPr>
          <w:rFonts w:cs="Times New Roman"/>
          <w:lang w:val="en-GB"/>
        </w:rPr>
        <w:t>1993)</w:t>
      </w:r>
      <w:r w:rsidR="00E0364C">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E0364C">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E0364C">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E0364C">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w:t>
      </w:r>
      <w:r w:rsidR="002B3CFD">
        <w:rPr>
          <w:lang w:val="en-GB"/>
        </w:rPr>
        <w:t xml:space="preserve">above, </w:t>
      </w:r>
      <w:r>
        <w:rPr>
          <w:lang w:val="en-GB"/>
        </w:rPr>
        <w:t>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 xml:space="preserve">process could </w:t>
      </w:r>
      <w:r w:rsidR="002B3CFD">
        <w:rPr>
          <w:lang w:val="en-GB"/>
        </w:rPr>
        <w:t xml:space="preserve">discover </w:t>
      </w:r>
      <w:r>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w:t>
      </w:r>
      <w:r w:rsidR="002B3CFD">
        <w:rPr>
          <w:lang w:val="en-GB"/>
        </w:rPr>
        <w:t>to</w:t>
      </w:r>
      <w:r>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ECLAT</w:t>
      </w:r>
      <w:r>
        <w:rPr>
          <w:lang w:val="en-GB"/>
        </w:rPr>
        <w:t xml:space="preserve"> </w:t>
      </w:r>
      <w:r w:rsidR="00E0364C">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0364C">
        <w:rPr>
          <w:lang w:val="en-GB"/>
        </w:rPr>
        <w:fldChar w:fldCharType="separate"/>
      </w:r>
      <w:r w:rsidRPr="00EC6994">
        <w:rPr>
          <w:rFonts w:cs="Times New Roman"/>
          <w:lang w:val="en-GB"/>
        </w:rPr>
        <w:t>(Zaki, 2000)</w:t>
      </w:r>
      <w:r w:rsidR="00E0364C">
        <w:rPr>
          <w:lang w:val="en-GB"/>
        </w:rPr>
        <w:fldChar w:fldCharType="end"/>
      </w:r>
      <w:r w:rsidR="00341B61" w:rsidRPr="0024194D">
        <w:rPr>
          <w:lang w:val="en-GB"/>
        </w:rPr>
        <w:t>, Apriori</w:t>
      </w:r>
      <w:r w:rsidR="003D1966">
        <w:rPr>
          <w:lang w:val="en-GB"/>
        </w:rPr>
        <w:t xml:space="preserve"> </w:t>
      </w:r>
      <w:r w:rsidR="00E0364C">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E0364C">
        <w:rPr>
          <w:lang w:val="en-GB"/>
        </w:rPr>
        <w:fldChar w:fldCharType="separate"/>
      </w:r>
      <w:r w:rsidRPr="00CB49E5">
        <w:rPr>
          <w:rFonts w:cs="Times New Roman"/>
          <w:lang w:val="en-GB"/>
        </w:rPr>
        <w:t>(Agrawal and Srikant, 1994)</w:t>
      </w:r>
      <w:r w:rsidR="00E0364C">
        <w:rPr>
          <w:lang w:val="en-GB"/>
        </w:rPr>
        <w:fldChar w:fldCharType="end"/>
      </w:r>
      <w:r w:rsidR="00341B61" w:rsidRPr="0024194D">
        <w:rPr>
          <w:lang w:val="en-GB"/>
        </w:rPr>
        <w:t xml:space="preserve"> and FP-Growth</w:t>
      </w:r>
      <w:r w:rsidR="0008290B" w:rsidRPr="0024194D">
        <w:rPr>
          <w:lang w:val="en-GB"/>
        </w:rPr>
        <w:t xml:space="preserve"> </w:t>
      </w:r>
      <w:r w:rsidR="00E0364C">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0364C">
        <w:rPr>
          <w:lang w:val="en-GB"/>
        </w:rPr>
        <w:fldChar w:fldCharType="separate"/>
      </w:r>
      <w:r w:rsidR="001A5219" w:rsidRPr="00CB49E5">
        <w:rPr>
          <w:rFonts w:cs="Times New Roman"/>
          <w:lang w:val="en-GB"/>
        </w:rPr>
        <w:t>(Han et al., 2004)</w:t>
      </w:r>
      <w:r w:rsidR="00E0364C">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AR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lastRenderedPageBreak/>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Pr="0024194D">
        <w:rPr>
          <w:lang w:val="en-GB"/>
        </w:rPr>
        <w:t xml:space="preserve">. </w:t>
      </w:r>
      <w:r w:rsidR="002B3CFD">
        <w:rPr>
          <w:lang w:val="en-GB"/>
        </w:rPr>
        <w:t>And discussed w</w:t>
      </w:r>
      <w:r w:rsidRPr="0024194D">
        <w:rPr>
          <w:lang w:val="en-GB"/>
        </w:rPr>
        <w:t xml:space="preserve">hat </w:t>
      </w:r>
      <w:r w:rsidR="002B3CFD" w:rsidRPr="0024194D">
        <w:rPr>
          <w:lang w:val="en-GB"/>
        </w:rPr>
        <w:t>the best one, the fastest one is</w:t>
      </w:r>
      <w:r w:rsidR="002B3CFD">
        <w:rPr>
          <w:lang w:val="en-GB"/>
        </w:rPr>
        <w:t xml:space="preserve">, and </w:t>
      </w:r>
      <w:proofErr w:type="gramStart"/>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for </w:t>
      </w:r>
      <w:r w:rsidR="0008290B" w:rsidRPr="0024194D">
        <w:rPr>
          <w:lang w:val="en-GB"/>
        </w:rPr>
        <w:t>low data structures</w:t>
      </w:r>
      <w:r w:rsidR="002B3CFD">
        <w:rPr>
          <w:lang w:val="en-GB"/>
        </w:rPr>
        <w:t xml:space="preserve"> a</w:t>
      </w:r>
      <w:r w:rsidR="0008290B" w:rsidRPr="0024194D">
        <w:rPr>
          <w:lang w:val="en-GB"/>
        </w:rPr>
        <w:t>nd for big ones</w:t>
      </w:r>
      <w:proofErr w:type="gramEnd"/>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 xml:space="preserve">All this questions will be answered by the author of </w:t>
      </w:r>
      <w:r w:rsidR="00F654E0">
        <w:rPr>
          <w:lang w:val="en-GB"/>
        </w:rPr>
        <w:t xml:space="preserve">the present </w:t>
      </w:r>
      <w:r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5740515"/>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E0364C"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w:t>
      </w:r>
      <w:r w:rsidR="008921FD" w:rsidRPr="0024194D">
        <w:rPr>
          <w:lang w:val="en-GB"/>
        </w:rPr>
        <w:lastRenderedPageBreak/>
        <w:t xml:space="preserve">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(Han et al., 2004)</w:t>
      </w:r>
      <w:r w:rsidR="00E0364C"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E0364C"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E0364C"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E0364C"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E0364C"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E0364C"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E0364C"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5783531"/>
      <w:r w:rsidRPr="00E452D9">
        <w:rPr>
          <w:sz w:val="20"/>
          <w:lang w:val="en-GB"/>
        </w:rPr>
        <w:t xml:space="preserve">Table </w:t>
      </w:r>
      <w:r w:rsidR="00E0364C">
        <w:rPr>
          <w:sz w:val="20"/>
          <w:lang w:val="en-GB"/>
        </w:rPr>
        <w:fldChar w:fldCharType="begin"/>
      </w:r>
      <w:r w:rsidR="00485C89">
        <w:rPr>
          <w:sz w:val="20"/>
          <w:lang w:val="en-GB"/>
        </w:rPr>
        <w:instrText xml:space="preserve"> STYLEREF 1 \s </w:instrText>
      </w:r>
      <w:r w:rsidR="00E0364C">
        <w:rPr>
          <w:sz w:val="20"/>
          <w:lang w:val="en-GB"/>
        </w:rPr>
        <w:fldChar w:fldCharType="separate"/>
      </w:r>
      <w:r w:rsidR="00A23234">
        <w:rPr>
          <w:noProof/>
          <w:sz w:val="20"/>
          <w:lang w:val="en-GB"/>
        </w:rPr>
        <w:t>3</w:t>
      </w:r>
      <w:r w:rsidR="00E0364C">
        <w:rPr>
          <w:sz w:val="20"/>
          <w:lang w:val="en-GB"/>
        </w:rPr>
        <w:fldChar w:fldCharType="end"/>
      </w:r>
      <w:r w:rsidR="00485C89">
        <w:rPr>
          <w:sz w:val="20"/>
          <w:lang w:val="en-GB"/>
        </w:rPr>
        <w:noBreakHyphen/>
      </w:r>
      <w:r w:rsidR="00E0364C">
        <w:rPr>
          <w:sz w:val="20"/>
          <w:lang w:val="en-GB"/>
        </w:rPr>
        <w:fldChar w:fldCharType="begin"/>
      </w:r>
      <w:r w:rsidR="00485C89">
        <w:rPr>
          <w:sz w:val="20"/>
          <w:lang w:val="en-GB"/>
        </w:rPr>
        <w:instrText xml:space="preserve"> SEQ Table \* ARABIC \s 1 </w:instrText>
      </w:r>
      <w:r w:rsidR="00E0364C">
        <w:rPr>
          <w:sz w:val="20"/>
          <w:lang w:val="en-GB"/>
        </w:rPr>
        <w:fldChar w:fldCharType="separate"/>
      </w:r>
      <w:r w:rsidR="00A23234">
        <w:rPr>
          <w:noProof/>
          <w:sz w:val="20"/>
          <w:lang w:val="en-GB"/>
        </w:rPr>
        <w:t>1</w:t>
      </w:r>
      <w:r w:rsidR="00E0364C">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lastRenderedPageBreak/>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E0364C" w:rsidRPr="0024194D">
        <w:rPr>
          <w:lang w:val="en-GB"/>
        </w:rPr>
        <w:fldChar w:fldCharType="begin"/>
      </w:r>
      <w:r w:rsidR="00597947" w:rsidRPr="0024194D">
        <w:rPr>
          <w:lang w:val="en-GB"/>
        </w:rPr>
        <w:instrText xml:space="preserve"> REF _Ref392585410 \r \h </w:instrText>
      </w:r>
      <w:r w:rsidR="00E0364C" w:rsidRPr="0024194D">
        <w:rPr>
          <w:lang w:val="en-GB"/>
        </w:rPr>
      </w:r>
      <w:r w:rsidR="00E0364C" w:rsidRPr="0024194D">
        <w:rPr>
          <w:lang w:val="en-GB"/>
        </w:rPr>
        <w:fldChar w:fldCharType="separate"/>
      </w:r>
      <w:r w:rsidR="00A23234">
        <w:rPr>
          <w:lang w:val="en-GB"/>
        </w:rPr>
        <w:t>3.1.3</w:t>
      </w:r>
      <w:r w:rsidR="00E0364C"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E0364C">
        <w:rPr>
          <w:lang w:val="en-GB"/>
        </w:rPr>
        <w:fldChar w:fldCharType="begin"/>
      </w:r>
      <w:r w:rsidR="00B71A13">
        <w:rPr>
          <w:lang w:val="en-GB"/>
        </w:rPr>
        <w:instrText xml:space="preserve"> REF _Ref392758766 \h </w:instrText>
      </w:r>
      <w:r w:rsidR="00E0364C">
        <w:rPr>
          <w:lang w:val="en-GB"/>
        </w:rPr>
      </w:r>
      <w:r w:rsidR="00E0364C">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E0364C">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w:t>
      </w:r>
      <w:r w:rsidR="00597947" w:rsidRPr="0024194D">
        <w:rPr>
          <w:lang w:val="en-GB"/>
        </w:rPr>
        <w:lastRenderedPageBreak/>
        <w:t>common prefixes can be shared are higher if the frequent items have been sorted by its frequency, from top to bottom order.</w:t>
      </w:r>
      <w:r w:rsidR="006642B4">
        <w:rPr>
          <w:lang w:val="en-GB"/>
        </w:rPr>
        <w:t xml:space="preserve"> </w:t>
      </w:r>
    </w:p>
    <w:p w:rsidR="00F654E0" w:rsidRPr="0024194D" w:rsidRDefault="00E0364C" w:rsidP="00F654E0">
      <w:pPr>
        <w:jc w:val="center"/>
        <w:rPr>
          <w:lang w:val="en-GB"/>
        </w:rPr>
      </w:pPr>
      <w:r w:rsidRPr="00E0364C">
        <w:rPr>
          <w:noProof/>
          <w:lang w:val="en-GB"/>
        </w:rPr>
        <w:pict>
          <v:shape id="_x0000_s1909" type="#_x0000_t202" style="position:absolute;left:0;text-align:left;margin-left:28.45pt;margin-top:154.9pt;width:366.8pt;height:19.5pt;z-index:251679744" stroked="f">
            <v:textbox style="mso-next-textbox:#_x0000_s1909" inset="0,0,0,0">
              <w:txbxContent>
                <w:p w:rsidR="006D0F58" w:rsidRPr="00E452D9" w:rsidRDefault="006D0F58"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5740490"/>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E0364C">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6D0F58" w:rsidRPr="00151E0C" w:rsidRDefault="006D0F58"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6D0F58" w:rsidRPr="00151E0C" w:rsidRDefault="006D0F58"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6D0F58" w:rsidRPr="00151E0C" w:rsidRDefault="006D0F58"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6D0F58" w:rsidRPr="00151E0C" w:rsidRDefault="006D0F58"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6D0F58" w:rsidRPr="00151E0C" w:rsidRDefault="006D0F58"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6D0F58" w:rsidRPr="00151E0C" w:rsidRDefault="006D0F58"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6D0F58" w:rsidRPr="00151E0C" w:rsidRDefault="006D0F58"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6D0F58" w:rsidRPr="00151E0C" w:rsidRDefault="006D0F58"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6D0F58" w:rsidRPr="00151E0C" w:rsidRDefault="006D0F58"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6D0F58" w:rsidRPr="00151E0C" w:rsidRDefault="006D0F58"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6D0F58" w:rsidRPr="00151E0C" w:rsidRDefault="006D0F58"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6D0F58" w:rsidRPr="00151E0C" w:rsidRDefault="006D0F58"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6D0F58" w:rsidRPr="00151E0C" w:rsidRDefault="006D0F58"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6D0F58" w:rsidRPr="00151E0C" w:rsidRDefault="006D0F58"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6D0F58" w:rsidRPr="00151E0C" w:rsidRDefault="006D0F58"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E0364C">
        <w:rPr>
          <w:lang w:val="en-GB"/>
        </w:rPr>
        <w:fldChar w:fldCharType="begin"/>
      </w:r>
      <w:r w:rsidR="00234E63">
        <w:rPr>
          <w:lang w:val="en-GB"/>
        </w:rPr>
        <w:instrText xml:space="preserve"> REF _Ref392774720 \h </w:instrText>
      </w:r>
      <w:r w:rsidR="00E0364C">
        <w:rPr>
          <w:lang w:val="en-GB"/>
        </w:rPr>
      </w:r>
      <w:r w:rsidR="00E0364C">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E0364C">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w:t>
      </w:r>
      <w:r w:rsidR="001A35A7">
        <w:rPr>
          <w:lang w:val="en-GB"/>
        </w:rPr>
        <w:lastRenderedPageBreak/>
        <w:t xml:space="preserve">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E0364C">
        <w:rPr>
          <w:lang w:val="en-GB"/>
        </w:rPr>
        <w:fldChar w:fldCharType="begin"/>
      </w:r>
      <w:r w:rsidR="00BE19C9">
        <w:rPr>
          <w:lang w:val="en-GB"/>
        </w:rPr>
        <w:instrText xml:space="preserve"> REF _Ref392774720 \h </w:instrText>
      </w:r>
      <w:r w:rsidR="00E0364C">
        <w:rPr>
          <w:lang w:val="en-GB"/>
        </w:rPr>
      </w:r>
      <w:r w:rsidR="00E0364C">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E0364C">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E0364C"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6D0F58" w:rsidRPr="00E452D9" w:rsidRDefault="006D0F58" w:rsidP="00E41571">
                  <w:pPr>
                    <w:pStyle w:val="Legenda"/>
                    <w:spacing w:line="360" w:lineRule="auto"/>
                    <w:rPr>
                      <w:sz w:val="20"/>
                      <w:lang w:val="en-GB"/>
                    </w:rPr>
                  </w:pPr>
                  <w:bookmarkStart w:id="27" w:name="_Ref392774720"/>
                  <w:bookmarkStart w:id="28" w:name="_Toc395638190"/>
                  <w:bookmarkStart w:id="29" w:name="_Toc395638365"/>
                  <w:bookmarkStart w:id="30" w:name="_Toc395740491"/>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 The 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6D0F58" w:rsidRPr="00BD2D9B" w:rsidRDefault="006D0F58" w:rsidP="00234E63">
                      <w:pPr>
                        <w:spacing w:line="240" w:lineRule="auto"/>
                        <w:jc w:val="center"/>
                        <w:rPr>
                          <w:b/>
                          <w:sz w:val="10"/>
                          <w:szCs w:val="14"/>
                        </w:rPr>
                      </w:pPr>
                      <w:proofErr w:type="gramStart"/>
                      <w:r>
                        <w:rPr>
                          <w:b/>
                          <w:sz w:val="12"/>
                          <w:szCs w:val="14"/>
                        </w:rPr>
                        <w:t>architect:1</w:t>
                      </w:r>
                      <w:proofErr w:type="gramEnd"/>
                    </w:p>
                    <w:p w:rsidR="006D0F58" w:rsidRPr="00BD2D9B" w:rsidRDefault="006D0F58" w:rsidP="00234E63"/>
                  </w:txbxContent>
                </v:textbox>
              </v:oval>
              <v:oval id="_x0000_s1338" style="position:absolute;left:3843;top:6697;width:850;height:363;v-text-anchor:middle">
                <v:shadow on="t" opacity=".5"/>
                <v:textbox style="mso-next-textbox:#_x0000_s1338" inset="0,,0">
                  <w:txbxContent>
                    <w:p w:rsidR="006D0F58" w:rsidRPr="00BD2D9B" w:rsidRDefault="006D0F58" w:rsidP="00234E63">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234E63"/>
                  </w:txbxContent>
                </v:textbox>
              </v:oval>
              <v:oval id="_x0000_s1339" style="position:absolute;left:3843;top:8010;width:852;height:363;v-text-anchor:middle">
                <v:shadow on="t" opacity=".5"/>
                <v:textbox style="mso-next-textbox:#_x0000_s1339" inset="0,,0">
                  <w:txbxContent>
                    <w:p w:rsidR="006D0F58" w:rsidRPr="00BD2D9B" w:rsidRDefault="006D0F58" w:rsidP="00234E63">
                      <w:pPr>
                        <w:spacing w:line="240" w:lineRule="auto"/>
                        <w:jc w:val="center"/>
                        <w:rPr>
                          <w:b/>
                          <w:sz w:val="10"/>
                          <w:szCs w:val="14"/>
                        </w:rPr>
                      </w:pPr>
                      <w:proofErr w:type="gramStart"/>
                      <w:r>
                        <w:rPr>
                          <w:b/>
                          <w:sz w:val="12"/>
                          <w:szCs w:val="14"/>
                        </w:rPr>
                        <w:t>designer:1</w:t>
                      </w:r>
                      <w:proofErr w:type="gramEnd"/>
                    </w:p>
                    <w:p w:rsidR="006D0F58" w:rsidRPr="00BD2D9B" w:rsidRDefault="006D0F58"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6D0F58" w:rsidRPr="00BD2D9B" w:rsidRDefault="006D0F58" w:rsidP="00234E63">
                      <w:pPr>
                        <w:spacing w:line="240" w:lineRule="auto"/>
                        <w:jc w:val="center"/>
                        <w:rPr>
                          <w:b/>
                          <w:sz w:val="10"/>
                          <w:szCs w:val="14"/>
                        </w:rPr>
                      </w:pPr>
                      <w:proofErr w:type="gramStart"/>
                      <w:r>
                        <w:rPr>
                          <w:b/>
                          <w:sz w:val="12"/>
                          <w:szCs w:val="14"/>
                        </w:rPr>
                        <w:t>architect:1</w:t>
                      </w:r>
                      <w:proofErr w:type="gramEnd"/>
                    </w:p>
                    <w:p w:rsidR="006D0F58" w:rsidRPr="00BD2D9B" w:rsidRDefault="006D0F58" w:rsidP="00234E63"/>
                  </w:txbxContent>
                </v:textbox>
              </v:oval>
              <v:oval id="_x0000_s1344" style="position:absolute;left:7309;top:6767;width:850;height:363;v-text-anchor:middle">
                <v:shadow on="t" opacity=".5"/>
                <v:textbox style="mso-next-textbox:#_x0000_s1344" inset="0,,0">
                  <w:txbxContent>
                    <w:p w:rsidR="006D0F58" w:rsidRPr="00BD2D9B" w:rsidRDefault="006D0F58" w:rsidP="00234E63">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234E63"/>
                  </w:txbxContent>
                </v:textbox>
              </v:oval>
              <v:oval id="_x0000_s1345" style="position:absolute;left:6678;top:7930;width:852;height:363;v-text-anchor:middle">
                <v:shadow on="t" opacity=".5"/>
                <v:textbox style="mso-next-textbox:#_x0000_s1345" inset="0,,0">
                  <w:txbxContent>
                    <w:p w:rsidR="006D0F58" w:rsidRPr="00BD2D9B" w:rsidRDefault="006D0F58" w:rsidP="00234E63">
                      <w:pPr>
                        <w:spacing w:line="240" w:lineRule="auto"/>
                        <w:jc w:val="center"/>
                        <w:rPr>
                          <w:b/>
                          <w:sz w:val="10"/>
                          <w:szCs w:val="14"/>
                        </w:rPr>
                      </w:pPr>
                      <w:proofErr w:type="gramStart"/>
                      <w:r>
                        <w:rPr>
                          <w:b/>
                          <w:sz w:val="12"/>
                          <w:szCs w:val="14"/>
                        </w:rPr>
                        <w:t>designer:1</w:t>
                      </w:r>
                      <w:proofErr w:type="gramEnd"/>
                    </w:p>
                    <w:p w:rsidR="006D0F58" w:rsidRPr="00BD2D9B" w:rsidRDefault="006D0F58"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6D0F58" w:rsidRPr="00BD2D9B" w:rsidRDefault="006D0F58" w:rsidP="00234E63">
                      <w:pPr>
                        <w:spacing w:line="240" w:lineRule="auto"/>
                        <w:jc w:val="center"/>
                        <w:rPr>
                          <w:b/>
                          <w:sz w:val="10"/>
                          <w:szCs w:val="14"/>
                        </w:rPr>
                      </w:pPr>
                      <w:proofErr w:type="gramStart"/>
                      <w:r>
                        <w:rPr>
                          <w:b/>
                          <w:sz w:val="12"/>
                          <w:szCs w:val="14"/>
                        </w:rPr>
                        <w:t>designer:1</w:t>
                      </w:r>
                      <w:proofErr w:type="gramEnd"/>
                    </w:p>
                    <w:p w:rsidR="006D0F58" w:rsidRPr="00BD2D9B" w:rsidRDefault="006D0F58" w:rsidP="00234E63"/>
                  </w:txbxContent>
                </v:textbox>
              </v:oval>
              <v:oval id="_x0000_s1349" style="position:absolute;left:8101;top:7880;width:852;height:363;v-text-anchor:middle">
                <v:shadow on="t" opacity=".5"/>
                <v:textbox style="mso-next-textbox:#_x0000_s1349" inset="0,,0">
                  <w:txbxContent>
                    <w:p w:rsidR="006D0F58" w:rsidRPr="00BD2D9B" w:rsidRDefault="006D0F58" w:rsidP="00234E63">
                      <w:pPr>
                        <w:spacing w:line="240" w:lineRule="auto"/>
                        <w:jc w:val="center"/>
                        <w:rPr>
                          <w:b/>
                          <w:sz w:val="10"/>
                          <w:szCs w:val="14"/>
                        </w:rPr>
                      </w:pPr>
                      <w:proofErr w:type="gramStart"/>
                      <w:r>
                        <w:rPr>
                          <w:b/>
                          <w:sz w:val="12"/>
                          <w:szCs w:val="14"/>
                        </w:rPr>
                        <w:t>engineer:1</w:t>
                      </w:r>
                      <w:proofErr w:type="gramEnd"/>
                    </w:p>
                    <w:p w:rsidR="006D0F58" w:rsidRPr="00BD2D9B" w:rsidRDefault="006D0F58" w:rsidP="00234E63"/>
                  </w:txbxContent>
                </v:textbox>
              </v:oval>
              <v:oval id="_x0000_s1350" style="position:absolute;left:8101;top:8450;width:852;height:363;v-text-anchor:middle">
                <v:shadow on="t" opacity=".5"/>
                <v:textbox style="mso-next-textbox:#_x0000_s1350" inset="0,,0">
                  <w:txbxContent>
                    <w:p w:rsidR="006D0F58" w:rsidRPr="00BD2D9B" w:rsidRDefault="006D0F58" w:rsidP="00234E63">
                      <w:pPr>
                        <w:spacing w:line="240" w:lineRule="auto"/>
                        <w:jc w:val="center"/>
                        <w:rPr>
                          <w:b/>
                          <w:sz w:val="10"/>
                          <w:szCs w:val="14"/>
                        </w:rPr>
                      </w:pPr>
                      <w:proofErr w:type="gramStart"/>
                      <w:r>
                        <w:rPr>
                          <w:b/>
                          <w:sz w:val="12"/>
                          <w:szCs w:val="14"/>
                        </w:rPr>
                        <w:t>analyst:1</w:t>
                      </w:r>
                      <w:proofErr w:type="gramEnd"/>
                    </w:p>
                    <w:p w:rsidR="006D0F58" w:rsidRPr="00BD2D9B" w:rsidRDefault="006D0F58"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6D0F58" w:rsidRPr="00BD2D9B" w:rsidRDefault="006D0F58" w:rsidP="00234E63">
                      <w:pPr>
                        <w:spacing w:line="240" w:lineRule="auto"/>
                        <w:jc w:val="center"/>
                        <w:rPr>
                          <w:b/>
                          <w:sz w:val="10"/>
                          <w:szCs w:val="14"/>
                        </w:rPr>
                      </w:pPr>
                      <w:proofErr w:type="gramStart"/>
                      <w:r>
                        <w:rPr>
                          <w:b/>
                          <w:sz w:val="12"/>
                          <w:szCs w:val="14"/>
                        </w:rPr>
                        <w:t>architect:2</w:t>
                      </w:r>
                      <w:proofErr w:type="gramEnd"/>
                    </w:p>
                    <w:p w:rsidR="006D0F58" w:rsidRPr="00BD2D9B" w:rsidRDefault="006D0F58" w:rsidP="00234E63"/>
                  </w:txbxContent>
                </v:textbox>
              </v:oval>
              <v:oval id="_x0000_s1357" style="position:absolute;left:3497;top:9768;width:850;height:363;v-text-anchor:middle">
                <v:shadow on="t" opacity=".5"/>
                <v:textbox style="mso-next-textbox:#_x0000_s1357" inset="0,,0">
                  <w:txbxContent>
                    <w:p w:rsidR="006D0F58" w:rsidRPr="00BD2D9B" w:rsidRDefault="006D0F58" w:rsidP="00234E63">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6D0F58" w:rsidRPr="00BD2D9B" w:rsidRDefault="006D0F58" w:rsidP="00234E63">
                      <w:pPr>
                        <w:spacing w:line="240" w:lineRule="auto"/>
                        <w:jc w:val="center"/>
                        <w:rPr>
                          <w:b/>
                          <w:sz w:val="10"/>
                          <w:szCs w:val="14"/>
                        </w:rPr>
                      </w:pPr>
                      <w:proofErr w:type="gramStart"/>
                      <w:r>
                        <w:rPr>
                          <w:b/>
                          <w:sz w:val="12"/>
                          <w:szCs w:val="14"/>
                        </w:rPr>
                        <w:t>designer:1</w:t>
                      </w:r>
                      <w:proofErr w:type="gramEnd"/>
                    </w:p>
                    <w:p w:rsidR="006D0F58" w:rsidRPr="00BD2D9B" w:rsidRDefault="006D0F58" w:rsidP="00234E63"/>
                  </w:txbxContent>
                </v:textbox>
              </v:oval>
              <v:oval id="_x0000_s1361" style="position:absolute;left:4289;top:10881;width:852;height:363;v-text-anchor:middle">
                <v:shadow on="t" opacity=".5"/>
                <v:textbox style="mso-next-textbox:#_x0000_s1361" inset="0,,0">
                  <w:txbxContent>
                    <w:p w:rsidR="006D0F58" w:rsidRPr="00BD2D9B" w:rsidRDefault="006D0F58" w:rsidP="00234E63">
                      <w:pPr>
                        <w:spacing w:line="240" w:lineRule="auto"/>
                        <w:jc w:val="center"/>
                        <w:rPr>
                          <w:b/>
                          <w:sz w:val="10"/>
                          <w:szCs w:val="14"/>
                        </w:rPr>
                      </w:pPr>
                      <w:proofErr w:type="gramStart"/>
                      <w:r>
                        <w:rPr>
                          <w:b/>
                          <w:sz w:val="12"/>
                          <w:szCs w:val="14"/>
                        </w:rPr>
                        <w:t>engineer:1</w:t>
                      </w:r>
                      <w:proofErr w:type="gramEnd"/>
                    </w:p>
                    <w:p w:rsidR="006D0F58" w:rsidRPr="00BD2D9B" w:rsidRDefault="006D0F58" w:rsidP="00234E63"/>
                  </w:txbxContent>
                </v:textbox>
              </v:oval>
              <v:oval id="_x0000_s1362" style="position:absolute;left:4289;top:11451;width:852;height:363;v-text-anchor:middle">
                <v:shadow on="t" opacity=".5"/>
                <v:textbox style="mso-next-textbox:#_x0000_s1362" inset="0,,0">
                  <w:txbxContent>
                    <w:p w:rsidR="006D0F58" w:rsidRPr="00BD2D9B" w:rsidRDefault="006D0F58" w:rsidP="00234E63">
                      <w:pPr>
                        <w:spacing w:line="240" w:lineRule="auto"/>
                        <w:jc w:val="center"/>
                        <w:rPr>
                          <w:b/>
                          <w:sz w:val="10"/>
                          <w:szCs w:val="14"/>
                        </w:rPr>
                      </w:pPr>
                      <w:proofErr w:type="gramStart"/>
                      <w:r>
                        <w:rPr>
                          <w:b/>
                          <w:sz w:val="12"/>
                          <w:szCs w:val="14"/>
                        </w:rPr>
                        <w:t>analyst:1</w:t>
                      </w:r>
                      <w:proofErr w:type="gramEnd"/>
                    </w:p>
                    <w:p w:rsidR="006D0F58" w:rsidRPr="00BD2D9B" w:rsidRDefault="006D0F58"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6D0F58" w:rsidRPr="00BD2D9B" w:rsidRDefault="006D0F58" w:rsidP="00234E63">
                      <w:pPr>
                        <w:spacing w:line="240" w:lineRule="auto"/>
                        <w:jc w:val="center"/>
                        <w:rPr>
                          <w:b/>
                          <w:sz w:val="10"/>
                          <w:szCs w:val="14"/>
                        </w:rPr>
                      </w:pPr>
                      <w:proofErr w:type="gramStart"/>
                      <w:r>
                        <w:rPr>
                          <w:b/>
                          <w:sz w:val="12"/>
                          <w:szCs w:val="14"/>
                        </w:rPr>
                        <w:t>engineer:1</w:t>
                      </w:r>
                      <w:proofErr w:type="gramEnd"/>
                    </w:p>
                    <w:p w:rsidR="006D0F58" w:rsidRPr="00BD2D9B" w:rsidRDefault="006D0F58" w:rsidP="00234E63"/>
                  </w:txbxContent>
                </v:textbox>
              </v:oval>
              <v:oval id="_x0000_s1368" style="position:absolute;left:2288;top:11501;width:852;height:363;v-text-anchor:middle">
                <v:shadow on="t" opacity=".5"/>
                <v:textbox style="mso-next-textbox:#_x0000_s1368" inset="0,,0">
                  <w:txbxContent>
                    <w:p w:rsidR="006D0F58" w:rsidRPr="00BD2D9B" w:rsidRDefault="006D0F58" w:rsidP="00234E63">
                      <w:pPr>
                        <w:spacing w:line="240" w:lineRule="auto"/>
                        <w:jc w:val="center"/>
                        <w:rPr>
                          <w:b/>
                          <w:sz w:val="10"/>
                          <w:szCs w:val="14"/>
                        </w:rPr>
                      </w:pPr>
                      <w:proofErr w:type="gramStart"/>
                      <w:r>
                        <w:rPr>
                          <w:b/>
                          <w:sz w:val="12"/>
                          <w:szCs w:val="14"/>
                        </w:rPr>
                        <w:t>analyst:1</w:t>
                      </w:r>
                      <w:proofErr w:type="gramEnd"/>
                    </w:p>
                    <w:p w:rsidR="006D0F58" w:rsidRPr="00BD2D9B" w:rsidRDefault="006D0F58"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6D0F58" w:rsidRPr="00BD2D9B" w:rsidRDefault="006D0F58" w:rsidP="00234E63">
                      <w:pPr>
                        <w:spacing w:line="240" w:lineRule="auto"/>
                        <w:jc w:val="center"/>
                        <w:rPr>
                          <w:b/>
                          <w:sz w:val="10"/>
                          <w:szCs w:val="14"/>
                        </w:rPr>
                      </w:pPr>
                      <w:proofErr w:type="gramStart"/>
                      <w:r>
                        <w:rPr>
                          <w:b/>
                          <w:sz w:val="12"/>
                          <w:szCs w:val="14"/>
                        </w:rPr>
                        <w:t>professor:1</w:t>
                      </w:r>
                      <w:proofErr w:type="gramEnd"/>
                    </w:p>
                    <w:p w:rsidR="006D0F58" w:rsidRPr="00BD2D9B" w:rsidRDefault="006D0F58"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6D0F58" w:rsidRPr="00BD2D9B" w:rsidRDefault="006D0F58" w:rsidP="00234E63">
                      <w:pPr>
                        <w:spacing w:line="240" w:lineRule="auto"/>
                        <w:jc w:val="center"/>
                        <w:rPr>
                          <w:b/>
                          <w:sz w:val="10"/>
                          <w:szCs w:val="14"/>
                        </w:rPr>
                      </w:pPr>
                      <w:proofErr w:type="gramStart"/>
                      <w:r>
                        <w:rPr>
                          <w:b/>
                          <w:sz w:val="12"/>
                          <w:szCs w:val="14"/>
                        </w:rPr>
                        <w:t>designer:1</w:t>
                      </w:r>
                      <w:proofErr w:type="gramEnd"/>
                    </w:p>
                    <w:p w:rsidR="006D0F58" w:rsidRPr="00BD2D9B" w:rsidRDefault="006D0F58"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6D0F58" w:rsidRPr="00E2067B" w:rsidRDefault="006D0F58"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6D0F58" w:rsidRPr="002F57E1" w:rsidRDefault="006D0F58"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6D0F58" w:rsidRPr="002F57E1" w:rsidRDefault="006D0F58"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E0364C">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25pt;height:133.8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E0364C" w:rsidP="000D77DD">
      <w:pPr>
        <w:rPr>
          <w:b/>
          <w:lang w:val="en-GB"/>
        </w:rPr>
      </w:pPr>
      <w:r w:rsidRPr="00E0364C">
        <w:rPr>
          <w:noProof/>
        </w:rPr>
        <w:pict>
          <v:shape id="_x0000_s1819" type="#_x0000_t202" style="position:absolute;left:0;text-align:left;margin-left:63.2pt;margin-top:540.6pt;width:301.4pt;height:23.5pt;z-index:251671552" stroked="f">
            <v:textbox style="mso-next-textbox:#_x0000_s1819;mso-fit-shape-to-text:t" inset="0,0,0,0">
              <w:txbxContent>
                <w:p w:rsidR="006D0F58" w:rsidRPr="0088055A" w:rsidRDefault="006D0F58"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E0364C"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6D0F58" w:rsidRPr="00324139" w:rsidRDefault="006D0F58" w:rsidP="00E41571">
                  <w:pPr>
                    <w:pStyle w:val="Legenda"/>
                    <w:spacing w:line="360" w:lineRule="auto"/>
                    <w:rPr>
                      <w:sz w:val="20"/>
                      <w:szCs w:val="20"/>
                      <w:lang w:val="en-GB"/>
                    </w:rPr>
                  </w:pPr>
                  <w:bookmarkStart w:id="31" w:name="_Ref395638884"/>
                  <w:bookmarkStart w:id="32" w:name="_Toc395740492"/>
                  <w:proofErr w:type="gramStart"/>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proofErr w:type="gramEnd"/>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1"/>
                  <w:r w:rsidRPr="00324139">
                    <w:rPr>
                      <w:sz w:val="20"/>
                      <w:szCs w:val="20"/>
                      <w:lang w:val="en-GB"/>
                    </w:rPr>
                    <w:t xml:space="preserve"> - Prefix sub-paths for all frequent items</w:t>
                  </w:r>
                  <w:bookmarkEnd w:id="32"/>
                </w:p>
              </w:txbxContent>
            </v:textbox>
          </v:shape>
        </w:pict>
      </w:r>
      <w:r w:rsidRPr="00E0364C">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6D0F58" w:rsidRPr="00BD2D9B" w:rsidRDefault="006D0F58" w:rsidP="005D6FE9">
                    <w:pPr>
                      <w:spacing w:line="240" w:lineRule="auto"/>
                      <w:jc w:val="center"/>
                      <w:rPr>
                        <w:b/>
                        <w:sz w:val="10"/>
                        <w:szCs w:val="14"/>
                      </w:rPr>
                    </w:pPr>
                    <w:proofErr w:type="gramStart"/>
                    <w:r>
                      <w:rPr>
                        <w:b/>
                        <w:sz w:val="12"/>
                        <w:szCs w:val="14"/>
                      </w:rPr>
                      <w:t>architect:8</w:t>
                    </w:r>
                    <w:proofErr w:type="gramEnd"/>
                  </w:p>
                  <w:p w:rsidR="006D0F58" w:rsidRPr="00BD2D9B" w:rsidRDefault="006D0F58" w:rsidP="005D6FE9"/>
                </w:txbxContent>
              </v:textbox>
            </v:oval>
            <v:oval id="_x0000_s1914" style="position:absolute;left:3568;top:4109;width:850;height:363;v-text-anchor:middle">
              <v:shadow on="t" opacity=".5"/>
              <v:textbox style="mso-next-textbox:#_x0000_s1914" inset="0,,0">
                <w:txbxContent>
                  <w:p w:rsidR="006D0F58" w:rsidRPr="00BD2D9B" w:rsidRDefault="006D0F58" w:rsidP="005D6FE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6D0F58" w:rsidRPr="00BD2D9B" w:rsidRDefault="006D0F58" w:rsidP="005D6FE9">
                    <w:pPr>
                      <w:spacing w:line="240" w:lineRule="auto"/>
                      <w:jc w:val="center"/>
                      <w:rPr>
                        <w:b/>
                        <w:sz w:val="10"/>
                        <w:szCs w:val="14"/>
                      </w:rPr>
                    </w:pPr>
                    <w:proofErr w:type="gramStart"/>
                    <w:r>
                      <w:rPr>
                        <w:b/>
                        <w:sz w:val="12"/>
                        <w:szCs w:val="14"/>
                      </w:rPr>
                      <w:t>designer:2</w:t>
                    </w:r>
                    <w:proofErr w:type="gramEnd"/>
                  </w:p>
                  <w:p w:rsidR="006D0F58" w:rsidRPr="00BD2D9B" w:rsidRDefault="006D0F58" w:rsidP="005D6FE9"/>
                </w:txbxContent>
              </v:textbox>
            </v:oval>
            <v:oval id="_x0000_s1917" style="position:absolute;left:4360;top:5222;width:852;height:363;v-text-anchor:middle">
              <v:shadow on="t" opacity=".5"/>
              <v:textbox style="mso-next-textbox:#_x0000_s1917" inset="0,,0">
                <w:txbxContent>
                  <w:p w:rsidR="006D0F58" w:rsidRPr="00BD2D9B" w:rsidRDefault="006D0F58" w:rsidP="005D6FE9">
                    <w:pPr>
                      <w:spacing w:line="240" w:lineRule="auto"/>
                      <w:jc w:val="center"/>
                      <w:rPr>
                        <w:b/>
                        <w:sz w:val="10"/>
                        <w:szCs w:val="14"/>
                      </w:rPr>
                    </w:pPr>
                    <w:proofErr w:type="gramStart"/>
                    <w:r>
                      <w:rPr>
                        <w:b/>
                        <w:sz w:val="12"/>
                        <w:szCs w:val="14"/>
                      </w:rPr>
                      <w:t>engineer:2</w:t>
                    </w:r>
                    <w:proofErr w:type="gramEnd"/>
                  </w:p>
                  <w:p w:rsidR="006D0F58" w:rsidRPr="00BD2D9B" w:rsidRDefault="006D0F58" w:rsidP="005D6FE9"/>
                </w:txbxContent>
              </v:textbox>
            </v:oval>
            <v:oval id="_x0000_s1918" style="position:absolute;left:2359;top:5272;width:852;height:363;v-text-anchor:middle">
              <v:shadow on="t" opacity=".5"/>
              <v:textbox style="mso-next-textbox:#_x0000_s1918" inset="0,,0">
                <w:txbxContent>
                  <w:p w:rsidR="006D0F58" w:rsidRPr="00BD2D9B" w:rsidRDefault="006D0F58" w:rsidP="005D6FE9">
                    <w:pPr>
                      <w:spacing w:line="240" w:lineRule="auto"/>
                      <w:jc w:val="center"/>
                      <w:rPr>
                        <w:b/>
                        <w:sz w:val="10"/>
                        <w:szCs w:val="14"/>
                      </w:rPr>
                    </w:pPr>
                    <w:proofErr w:type="gramStart"/>
                    <w:r>
                      <w:rPr>
                        <w:b/>
                        <w:sz w:val="12"/>
                        <w:szCs w:val="14"/>
                      </w:rPr>
                      <w:t>engineer:1</w:t>
                    </w:r>
                    <w:proofErr w:type="gramEnd"/>
                  </w:p>
                  <w:p w:rsidR="006D0F58" w:rsidRPr="00BD2D9B" w:rsidRDefault="006D0F58" w:rsidP="005D6FE9"/>
                </w:txbxContent>
              </v:textbox>
            </v:oval>
            <v:oval id="_x0000_s1919" style="position:absolute;left:2359;top:5842;width:852;height:363;v-text-anchor:middle">
              <v:shadow on="t" opacity=".5"/>
              <v:textbox style="mso-next-textbox:#_x0000_s1919"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oval id="_x0000_s1920" style="position:absolute;left:2359;top:6418;width:852;height:363;v-text-anchor:middle">
              <v:shadow on="t" opacity=".5"/>
              <v:textbox style="mso-next-textbox:#_x0000_s1920" inset="0,,0">
                <w:txbxContent>
                  <w:p w:rsidR="006D0F58" w:rsidRPr="00BD2D9B" w:rsidRDefault="006D0F58" w:rsidP="005D6FE9">
                    <w:pPr>
                      <w:spacing w:line="240" w:lineRule="auto"/>
                      <w:jc w:val="center"/>
                      <w:rPr>
                        <w:b/>
                        <w:sz w:val="10"/>
                        <w:szCs w:val="14"/>
                      </w:rPr>
                    </w:pPr>
                    <w:proofErr w:type="gramStart"/>
                    <w:r>
                      <w:rPr>
                        <w:b/>
                        <w:sz w:val="12"/>
                        <w:szCs w:val="14"/>
                      </w:rPr>
                      <w:t>professor:1</w:t>
                    </w:r>
                    <w:proofErr w:type="gramEnd"/>
                  </w:p>
                  <w:p w:rsidR="006D0F58" w:rsidRPr="00BD2D9B" w:rsidRDefault="006D0F58" w:rsidP="005D6FE9"/>
                </w:txbxContent>
              </v:textbox>
            </v:oval>
            <v:oval id="_x0000_s1921" style="position:absolute;left:3337;top:5094;width:852;height:363;v-text-anchor:middle">
              <v:shadow on="t" opacity=".5"/>
              <v:textbox style="mso-next-textbox:#_x0000_s1921"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6D0F58" w:rsidRPr="00BD2D9B" w:rsidRDefault="006D0F58" w:rsidP="005D6FE9">
                    <w:pPr>
                      <w:spacing w:line="240" w:lineRule="auto"/>
                      <w:jc w:val="center"/>
                      <w:rPr>
                        <w:b/>
                        <w:sz w:val="10"/>
                        <w:szCs w:val="14"/>
                      </w:rPr>
                    </w:pPr>
                    <w:proofErr w:type="gramStart"/>
                    <w:r>
                      <w:rPr>
                        <w:b/>
                        <w:sz w:val="12"/>
                        <w:szCs w:val="14"/>
                      </w:rPr>
                      <w:t>professor:1</w:t>
                    </w:r>
                    <w:proofErr w:type="gramEnd"/>
                  </w:p>
                  <w:p w:rsidR="006D0F58" w:rsidRPr="00BD2D9B" w:rsidRDefault="006D0F58" w:rsidP="005D6FE9"/>
                </w:txbxContent>
              </v:textbox>
            </v:oval>
            <v:oval id="_x0000_s1924" style="position:absolute;left:4980;top:5842;width:852;height:363;v-text-anchor:middle">
              <v:shadow on="t" opacity=".5"/>
              <v:textbox style="mso-next-textbox:#_x0000_s1924" inset="0,,0">
                <w:txbxContent>
                  <w:p w:rsidR="006D0F58" w:rsidRPr="00BD2D9B" w:rsidRDefault="006D0F58" w:rsidP="005D6FE9">
                    <w:pPr>
                      <w:spacing w:line="240" w:lineRule="auto"/>
                      <w:jc w:val="center"/>
                      <w:rPr>
                        <w:b/>
                        <w:sz w:val="10"/>
                        <w:szCs w:val="14"/>
                      </w:rPr>
                    </w:pPr>
                    <w:proofErr w:type="gramStart"/>
                    <w:r>
                      <w:rPr>
                        <w:b/>
                        <w:sz w:val="12"/>
                        <w:szCs w:val="14"/>
                      </w:rPr>
                      <w:t>professor:1</w:t>
                    </w:r>
                    <w:proofErr w:type="gramEnd"/>
                  </w:p>
                  <w:p w:rsidR="006D0F58" w:rsidRPr="00BD2D9B" w:rsidRDefault="006D0F58"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6D0F58" w:rsidRPr="00E2067B" w:rsidRDefault="006D0F58"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6D0F58" w:rsidRPr="00BD2D9B" w:rsidRDefault="006D0F58" w:rsidP="005D6FE9">
                    <w:pPr>
                      <w:spacing w:line="240" w:lineRule="auto"/>
                      <w:jc w:val="center"/>
                      <w:rPr>
                        <w:b/>
                        <w:sz w:val="10"/>
                        <w:szCs w:val="14"/>
                      </w:rPr>
                    </w:pPr>
                    <w:proofErr w:type="gramStart"/>
                    <w:r>
                      <w:rPr>
                        <w:b/>
                        <w:sz w:val="12"/>
                        <w:szCs w:val="14"/>
                      </w:rPr>
                      <w:t>architect:8</w:t>
                    </w:r>
                    <w:proofErr w:type="gramEnd"/>
                  </w:p>
                  <w:p w:rsidR="006D0F58" w:rsidRPr="00BD2D9B" w:rsidRDefault="006D0F58" w:rsidP="005D6FE9"/>
                </w:txbxContent>
              </v:textbox>
            </v:oval>
            <v:oval id="_x0000_s1938" style="position:absolute;left:6514;top:9757;width:850;height:363;v-text-anchor:middle">
              <v:shadow on="t" opacity=".5"/>
              <v:textbox style="mso-next-textbox:#_x0000_s1938" inset="0,,0">
                <w:txbxContent>
                  <w:p w:rsidR="006D0F58" w:rsidRPr="00BD2D9B" w:rsidRDefault="006D0F58" w:rsidP="005D6FE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6D0F58" w:rsidRPr="00BD2D9B" w:rsidRDefault="006D0F58" w:rsidP="005D6FE9">
                    <w:pPr>
                      <w:spacing w:line="240" w:lineRule="auto"/>
                      <w:jc w:val="center"/>
                      <w:rPr>
                        <w:b/>
                        <w:sz w:val="10"/>
                        <w:szCs w:val="14"/>
                      </w:rPr>
                    </w:pPr>
                    <w:proofErr w:type="gramStart"/>
                    <w:r>
                      <w:rPr>
                        <w:b/>
                        <w:sz w:val="12"/>
                        <w:szCs w:val="14"/>
                      </w:rPr>
                      <w:t>designer:5</w:t>
                    </w:r>
                    <w:proofErr w:type="gramEnd"/>
                  </w:p>
                  <w:p w:rsidR="006D0F58" w:rsidRPr="00BD2D9B" w:rsidRDefault="006D0F58" w:rsidP="005D6FE9"/>
                </w:txbxContent>
              </v:textbox>
            </v:oval>
            <v:oval id="_x0000_s1941" style="position:absolute;left:7306;top:10870;width:852;height:363;v-text-anchor:middle">
              <v:shadow on="t" opacity=".5"/>
              <v:textbox style="mso-next-textbox:#_x0000_s1941" inset="0,,0">
                <w:txbxContent>
                  <w:p w:rsidR="006D0F58" w:rsidRPr="00BD2D9B" w:rsidRDefault="006D0F58" w:rsidP="005D6FE9">
                    <w:pPr>
                      <w:spacing w:line="240" w:lineRule="auto"/>
                      <w:jc w:val="center"/>
                      <w:rPr>
                        <w:b/>
                        <w:sz w:val="10"/>
                        <w:szCs w:val="14"/>
                      </w:rPr>
                    </w:pPr>
                    <w:proofErr w:type="gramStart"/>
                    <w:r>
                      <w:rPr>
                        <w:b/>
                        <w:sz w:val="12"/>
                        <w:szCs w:val="14"/>
                      </w:rPr>
                      <w:t>engineer:2</w:t>
                    </w:r>
                    <w:proofErr w:type="gramEnd"/>
                  </w:p>
                  <w:p w:rsidR="006D0F58" w:rsidRPr="00BD2D9B" w:rsidRDefault="006D0F58" w:rsidP="005D6FE9"/>
                </w:txbxContent>
              </v:textbox>
            </v:oval>
            <v:oval id="_x0000_s1942" style="position:absolute;left:6875;top:11440;width:852;height:363;v-text-anchor:middle">
              <v:shadow on="t" opacity=".5"/>
              <v:textbox style="mso-next-textbox:#_x0000_s1942"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6D0F58" w:rsidRPr="00BD2D9B" w:rsidRDefault="006D0F58" w:rsidP="005D6FE9">
                    <w:pPr>
                      <w:spacing w:line="240" w:lineRule="auto"/>
                      <w:jc w:val="center"/>
                      <w:rPr>
                        <w:b/>
                        <w:sz w:val="10"/>
                        <w:szCs w:val="14"/>
                      </w:rPr>
                    </w:pPr>
                    <w:proofErr w:type="gramStart"/>
                    <w:r>
                      <w:rPr>
                        <w:b/>
                        <w:sz w:val="12"/>
                        <w:szCs w:val="14"/>
                      </w:rPr>
                      <w:t>engineer:1</w:t>
                    </w:r>
                    <w:proofErr w:type="gramEnd"/>
                  </w:p>
                  <w:p w:rsidR="006D0F58" w:rsidRPr="00BD2D9B" w:rsidRDefault="006D0F58" w:rsidP="005D6FE9"/>
                </w:txbxContent>
              </v:textbox>
            </v:oval>
            <v:oval id="_x0000_s1945" style="position:absolute;left:5305;top:11490;width:852;height:363;v-text-anchor:middle">
              <v:shadow on="t" opacity=".5"/>
              <v:textbox style="mso-next-textbox:#_x0000_s1945"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oval id="_x0000_s1946" style="position:absolute;left:6283;top:10742;width:852;height:363;v-text-anchor:middle">
              <v:shadow on="t" opacity=".5"/>
              <v:textbox style="mso-next-textbox:#_x0000_s1946"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6D0F58" w:rsidRPr="00BD2D9B" w:rsidRDefault="006D0F58" w:rsidP="005D6FE9">
                    <w:pPr>
                      <w:spacing w:line="240" w:lineRule="auto"/>
                      <w:jc w:val="center"/>
                      <w:rPr>
                        <w:b/>
                        <w:sz w:val="10"/>
                        <w:szCs w:val="14"/>
                      </w:rPr>
                    </w:pPr>
                    <w:proofErr w:type="gramStart"/>
                    <w:r>
                      <w:rPr>
                        <w:b/>
                        <w:sz w:val="12"/>
                        <w:szCs w:val="14"/>
                      </w:rPr>
                      <w:t>designer:5</w:t>
                    </w:r>
                    <w:proofErr w:type="gramEnd"/>
                  </w:p>
                  <w:p w:rsidR="006D0F58" w:rsidRPr="00BD2D9B" w:rsidRDefault="006D0F58" w:rsidP="005D6FE9"/>
                </w:txbxContent>
              </v:textbox>
            </v:oval>
            <v:oval id="_x0000_s1949" style="position:absolute;left:4292;top:11440;width:852;height:363;v-text-anchor:middle">
              <v:shadow on="t" opacity=".5"/>
              <v:textbox style="mso-next-textbox:#_x0000_s1949"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oval id="_x0000_s1950" style="position:absolute;left:3384;top:11350;width:852;height:363;v-text-anchor:middle">
              <v:shadow on="t" opacity=".5"/>
              <v:textbox style="mso-next-textbox:#_x0000_s1950" inset="0,,0">
                <w:txbxContent>
                  <w:p w:rsidR="006D0F58" w:rsidRPr="00BD2D9B" w:rsidRDefault="006D0F58" w:rsidP="005D6FE9">
                    <w:pPr>
                      <w:spacing w:line="240" w:lineRule="auto"/>
                      <w:jc w:val="center"/>
                      <w:rPr>
                        <w:b/>
                        <w:sz w:val="10"/>
                        <w:szCs w:val="14"/>
                      </w:rPr>
                    </w:pPr>
                    <w:proofErr w:type="gramStart"/>
                    <w:r>
                      <w:rPr>
                        <w:b/>
                        <w:sz w:val="12"/>
                        <w:szCs w:val="14"/>
                      </w:rPr>
                      <w:t>engineer:3</w:t>
                    </w:r>
                    <w:proofErr w:type="gramEnd"/>
                  </w:p>
                  <w:p w:rsidR="006D0F58" w:rsidRPr="00BD2D9B" w:rsidRDefault="006D0F58" w:rsidP="005D6FE9"/>
                </w:txbxContent>
              </v:textbox>
            </v:oval>
            <v:oval id="_x0000_s1951" style="position:absolute;left:3384;top:11920;width:852;height:363;v-text-anchor:middle">
              <v:shadow on="t" opacity=".5"/>
              <v:textbox style="mso-next-textbox:#_x0000_s1951" inset="0,,0">
                <w:txbxContent>
                  <w:p w:rsidR="006D0F58" w:rsidRPr="00BD2D9B" w:rsidRDefault="006D0F58" w:rsidP="005D6FE9">
                    <w:pPr>
                      <w:spacing w:line="240" w:lineRule="auto"/>
                      <w:jc w:val="center"/>
                      <w:rPr>
                        <w:b/>
                        <w:sz w:val="10"/>
                        <w:szCs w:val="14"/>
                      </w:rPr>
                    </w:pPr>
                    <w:proofErr w:type="gramStart"/>
                    <w:r>
                      <w:rPr>
                        <w:b/>
                        <w:sz w:val="12"/>
                        <w:szCs w:val="14"/>
                      </w:rPr>
                      <w:t>analyst:1</w:t>
                    </w:r>
                    <w:proofErr w:type="gramEnd"/>
                  </w:p>
                  <w:p w:rsidR="006D0F58" w:rsidRPr="00BD2D9B" w:rsidRDefault="006D0F58"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6D0F58" w:rsidRPr="00E2067B" w:rsidRDefault="006D0F58"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6D0F58" w:rsidRPr="00BD2D9B" w:rsidRDefault="006D0F58" w:rsidP="005D6FE9">
                    <w:pPr>
                      <w:spacing w:line="240" w:lineRule="auto"/>
                      <w:jc w:val="center"/>
                      <w:rPr>
                        <w:b/>
                        <w:sz w:val="10"/>
                        <w:szCs w:val="14"/>
                      </w:rPr>
                    </w:pPr>
                    <w:proofErr w:type="gramStart"/>
                    <w:r>
                      <w:rPr>
                        <w:b/>
                        <w:sz w:val="12"/>
                        <w:szCs w:val="14"/>
                      </w:rPr>
                      <w:t>architect:8</w:t>
                    </w:r>
                    <w:proofErr w:type="gramEnd"/>
                  </w:p>
                  <w:p w:rsidR="006D0F58" w:rsidRPr="00BD2D9B" w:rsidRDefault="006D0F58" w:rsidP="005D6FE9"/>
                </w:txbxContent>
              </v:textbox>
            </v:oval>
            <v:oval id="_x0000_s1969" style="position:absolute;left:5048;top:7389;width:850;height:363;v-text-anchor:middle">
              <v:shadow on="t" opacity=".5"/>
              <v:textbox style="mso-next-textbox:#_x0000_s1969" inset="0,,0">
                <w:txbxContent>
                  <w:p w:rsidR="006D0F58" w:rsidRPr="00BD2D9B" w:rsidRDefault="006D0F58" w:rsidP="005D6FE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6D0F58" w:rsidRPr="00BD2D9B" w:rsidRDefault="006D0F58" w:rsidP="005D6FE9">
                    <w:pPr>
                      <w:spacing w:line="240" w:lineRule="auto"/>
                      <w:jc w:val="center"/>
                      <w:rPr>
                        <w:b/>
                        <w:sz w:val="10"/>
                        <w:szCs w:val="14"/>
                      </w:rPr>
                    </w:pPr>
                    <w:proofErr w:type="gramStart"/>
                    <w:r>
                      <w:rPr>
                        <w:b/>
                        <w:sz w:val="12"/>
                        <w:szCs w:val="14"/>
                      </w:rPr>
                      <w:t>designer:2</w:t>
                    </w:r>
                    <w:proofErr w:type="gramEnd"/>
                  </w:p>
                  <w:p w:rsidR="006D0F58" w:rsidRPr="00BD2D9B" w:rsidRDefault="006D0F58" w:rsidP="005D6FE9"/>
                </w:txbxContent>
              </v:textbox>
            </v:oval>
            <v:oval id="_x0000_s1972" style="position:absolute;left:5840;top:8502;width:852;height:363;v-text-anchor:middle">
              <v:shadow on="t" opacity=".5"/>
              <v:textbox style="mso-next-textbox:#_x0000_s1972" inset="0,,0">
                <w:txbxContent>
                  <w:p w:rsidR="006D0F58" w:rsidRPr="00BD2D9B" w:rsidRDefault="006D0F58" w:rsidP="005D6FE9">
                    <w:pPr>
                      <w:spacing w:line="240" w:lineRule="auto"/>
                      <w:jc w:val="center"/>
                      <w:rPr>
                        <w:b/>
                        <w:sz w:val="10"/>
                        <w:szCs w:val="14"/>
                      </w:rPr>
                    </w:pPr>
                    <w:proofErr w:type="gramStart"/>
                    <w:r>
                      <w:rPr>
                        <w:b/>
                        <w:sz w:val="12"/>
                        <w:szCs w:val="14"/>
                      </w:rPr>
                      <w:t>engineer:2</w:t>
                    </w:r>
                    <w:proofErr w:type="gramEnd"/>
                  </w:p>
                  <w:p w:rsidR="006D0F58" w:rsidRPr="00BD2D9B" w:rsidRDefault="006D0F58" w:rsidP="005D6FE9"/>
                </w:txbxContent>
              </v:textbox>
            </v:oval>
            <v:oval id="_x0000_s1973" style="position:absolute;left:3839;top:8552;width:852;height:363;v-text-anchor:middle">
              <v:shadow on="t" opacity=".5"/>
              <v:textbox style="mso-next-textbox:#_x0000_s1973" inset="0,,0">
                <w:txbxContent>
                  <w:p w:rsidR="006D0F58" w:rsidRPr="00BD2D9B" w:rsidRDefault="006D0F58" w:rsidP="005D6FE9">
                    <w:pPr>
                      <w:spacing w:line="240" w:lineRule="auto"/>
                      <w:jc w:val="center"/>
                      <w:rPr>
                        <w:b/>
                        <w:sz w:val="10"/>
                        <w:szCs w:val="14"/>
                      </w:rPr>
                    </w:pPr>
                    <w:proofErr w:type="gramStart"/>
                    <w:r>
                      <w:rPr>
                        <w:b/>
                        <w:sz w:val="12"/>
                        <w:szCs w:val="14"/>
                      </w:rPr>
                      <w:t>engineer:1</w:t>
                    </w:r>
                    <w:proofErr w:type="gramEnd"/>
                  </w:p>
                  <w:p w:rsidR="006D0F58" w:rsidRPr="00BD2D9B" w:rsidRDefault="006D0F58" w:rsidP="005D6FE9"/>
                </w:txbxContent>
              </v:textbox>
            </v:oval>
            <v:oval id="_x0000_s1974" style="position:absolute;left:2537;top:8502;width:852;height:363;v-text-anchor:middle">
              <v:shadow on="t" opacity=".5"/>
              <v:textbox style="mso-next-textbox:#_x0000_s1974" inset="0,,0">
                <w:txbxContent>
                  <w:p w:rsidR="006D0F58" w:rsidRPr="00BD2D9B" w:rsidRDefault="006D0F58" w:rsidP="005D6FE9">
                    <w:pPr>
                      <w:spacing w:line="240" w:lineRule="auto"/>
                      <w:jc w:val="center"/>
                      <w:rPr>
                        <w:b/>
                        <w:sz w:val="10"/>
                        <w:szCs w:val="14"/>
                      </w:rPr>
                    </w:pPr>
                    <w:proofErr w:type="gramStart"/>
                    <w:r>
                      <w:rPr>
                        <w:b/>
                        <w:sz w:val="12"/>
                        <w:szCs w:val="14"/>
                      </w:rPr>
                      <w:t>designer:5</w:t>
                    </w:r>
                    <w:proofErr w:type="gramEnd"/>
                  </w:p>
                  <w:p w:rsidR="006D0F58" w:rsidRPr="00BD2D9B" w:rsidRDefault="006D0F58" w:rsidP="005D6FE9"/>
                </w:txbxContent>
              </v:textbox>
            </v:oval>
            <v:oval id="_x0000_s1975" style="position:absolute;left:1918;top:8982;width:852;height:363;v-text-anchor:middle">
              <v:shadow on="t" opacity=".5"/>
              <v:textbox style="mso-next-textbox:#_x0000_s1975" inset="0,,0">
                <w:txbxContent>
                  <w:p w:rsidR="006D0F58" w:rsidRPr="00BD2D9B" w:rsidRDefault="006D0F58" w:rsidP="005D6FE9">
                    <w:pPr>
                      <w:spacing w:line="240" w:lineRule="auto"/>
                      <w:jc w:val="center"/>
                      <w:rPr>
                        <w:b/>
                        <w:sz w:val="10"/>
                        <w:szCs w:val="14"/>
                      </w:rPr>
                    </w:pPr>
                    <w:proofErr w:type="gramStart"/>
                    <w:r>
                      <w:rPr>
                        <w:b/>
                        <w:sz w:val="12"/>
                        <w:szCs w:val="14"/>
                      </w:rPr>
                      <w:t>engineer:3</w:t>
                    </w:r>
                    <w:proofErr w:type="gramEnd"/>
                  </w:p>
                  <w:p w:rsidR="006D0F58" w:rsidRPr="00BD2D9B" w:rsidRDefault="006D0F58"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6D0F58" w:rsidRPr="00E2067B" w:rsidRDefault="006D0F58"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6D0F58" w:rsidRPr="00BD2D9B" w:rsidRDefault="006D0F58" w:rsidP="005D6FE9">
                    <w:pPr>
                      <w:spacing w:line="240" w:lineRule="auto"/>
                      <w:jc w:val="center"/>
                      <w:rPr>
                        <w:b/>
                        <w:sz w:val="10"/>
                        <w:szCs w:val="14"/>
                      </w:rPr>
                    </w:pPr>
                    <w:proofErr w:type="gramStart"/>
                    <w:r>
                      <w:rPr>
                        <w:b/>
                        <w:sz w:val="12"/>
                        <w:szCs w:val="14"/>
                      </w:rPr>
                      <w:t>architect:8</w:t>
                    </w:r>
                    <w:proofErr w:type="gramEnd"/>
                  </w:p>
                  <w:p w:rsidR="006D0F58" w:rsidRPr="00BD2D9B" w:rsidRDefault="006D0F58" w:rsidP="005D6FE9"/>
                </w:txbxContent>
              </v:textbox>
            </v:oval>
            <v:oval id="_x0000_s1986" style="position:absolute;left:8639;top:4472;width:850;height:363;v-text-anchor:middle">
              <v:shadow on="t" opacity=".5"/>
              <v:textbox style="mso-next-textbox:#_x0000_s1986" inset="0,,0">
                <w:txbxContent>
                  <w:p w:rsidR="006D0F58" w:rsidRPr="00BD2D9B" w:rsidRDefault="006D0F58" w:rsidP="005D6FE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6D0F58" w:rsidRPr="00BD2D9B" w:rsidRDefault="006D0F58" w:rsidP="005D6FE9">
                    <w:pPr>
                      <w:spacing w:line="240" w:lineRule="auto"/>
                      <w:jc w:val="center"/>
                      <w:rPr>
                        <w:b/>
                        <w:sz w:val="10"/>
                        <w:szCs w:val="14"/>
                      </w:rPr>
                    </w:pPr>
                    <w:proofErr w:type="gramStart"/>
                    <w:r>
                      <w:rPr>
                        <w:b/>
                        <w:sz w:val="12"/>
                        <w:szCs w:val="14"/>
                      </w:rPr>
                      <w:t>designer:2</w:t>
                    </w:r>
                    <w:proofErr w:type="gramEnd"/>
                  </w:p>
                  <w:p w:rsidR="006D0F58" w:rsidRPr="00BD2D9B" w:rsidRDefault="006D0F58" w:rsidP="005D6FE9"/>
                </w:txbxContent>
              </v:textbox>
            </v:oval>
            <v:oval id="_x0000_s1989" style="position:absolute;left:6128;top:5585;width:852;height:363;v-text-anchor:middle">
              <v:shadow on="t" opacity=".5"/>
              <v:textbox style="mso-next-textbox:#_x0000_s1989" inset="0,,0">
                <w:txbxContent>
                  <w:p w:rsidR="006D0F58" w:rsidRPr="00BD2D9B" w:rsidRDefault="006D0F58" w:rsidP="005D6FE9">
                    <w:pPr>
                      <w:spacing w:line="240" w:lineRule="auto"/>
                      <w:jc w:val="center"/>
                      <w:rPr>
                        <w:b/>
                        <w:sz w:val="10"/>
                        <w:szCs w:val="14"/>
                      </w:rPr>
                    </w:pPr>
                    <w:proofErr w:type="gramStart"/>
                    <w:r>
                      <w:rPr>
                        <w:b/>
                        <w:sz w:val="12"/>
                        <w:szCs w:val="14"/>
                      </w:rPr>
                      <w:t>designer:5</w:t>
                    </w:r>
                    <w:proofErr w:type="gramEnd"/>
                  </w:p>
                  <w:p w:rsidR="006D0F58" w:rsidRPr="00BD2D9B" w:rsidRDefault="006D0F58"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6D0F58" w:rsidRPr="00BD2D9B" w:rsidRDefault="006D0F58" w:rsidP="005D6FE9">
                    <w:pPr>
                      <w:spacing w:line="240" w:lineRule="auto"/>
                      <w:jc w:val="center"/>
                      <w:rPr>
                        <w:b/>
                        <w:sz w:val="10"/>
                        <w:szCs w:val="14"/>
                      </w:rPr>
                    </w:pPr>
                    <w:proofErr w:type="gramStart"/>
                    <w:r>
                      <w:rPr>
                        <w:b/>
                        <w:sz w:val="12"/>
                        <w:szCs w:val="14"/>
                      </w:rPr>
                      <w:t>architect:8</w:t>
                    </w:r>
                    <w:proofErr w:type="gramEnd"/>
                  </w:p>
                  <w:p w:rsidR="006D0F58" w:rsidRPr="00BD2D9B" w:rsidRDefault="006D0F58" w:rsidP="005D6FE9"/>
                </w:txbxContent>
              </v:textbox>
            </v:oval>
            <v:oval id="_x0000_s1994" style="position:absolute;left:8861;top:7643;width:850;height:363;v-text-anchor:middle">
              <v:shadow on="t" opacity=".5"/>
              <v:textbox style="mso-next-textbox:#_x0000_s1994" inset="0,,0">
                <w:txbxContent>
                  <w:p w:rsidR="006D0F58" w:rsidRPr="00BD2D9B" w:rsidRDefault="006D0F58" w:rsidP="005D6FE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6D0F58" w:rsidRPr="00E2067B" w:rsidRDefault="006D0F58"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6D0F58" w:rsidRPr="00E2067B" w:rsidRDefault="006D0F58"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CD1E2D" w:rsidP="00CD1E2D">
      <w:pPr>
        <w:rPr>
          <w:lang w:val="en-GB"/>
        </w:rPr>
      </w:pPr>
      <w:r>
        <w:rPr>
          <w:lang w:val="en-GB"/>
        </w:rPr>
        <w:t xml:space="preserve">Find an example of </w:t>
      </w:r>
      <w:r w:rsidRPr="00EA2047">
        <w:rPr>
          <w:lang w:val="en-GB"/>
        </w:rPr>
        <w:t xml:space="preserve">this </w:t>
      </w:r>
      <w:r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 xml:space="preserve"> where </w:t>
      </w:r>
      <w:r>
        <w:rPr>
          <w:lang w:val="en-GB"/>
        </w:rPr>
        <w:t xml:space="preserve">each of the items in the database will have an exclusive prefix path sub-tree. It is the </w:t>
      </w:r>
      <w:r w:rsidRPr="006D550F">
        <w:rPr>
          <w:i/>
          <w:lang w:val="en-GB"/>
        </w:rPr>
        <w:t>divide and conquer</w:t>
      </w:r>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3" w:name="_Ref393032722"/>
      <w:bookmarkStart w:id="34" w:name="_Toc395783532"/>
      <w:r w:rsidRPr="00CC1D30">
        <w:rPr>
          <w:sz w:val="20"/>
          <w:lang w:val="en-GB"/>
        </w:rPr>
        <w:t xml:space="preserve">Table </w:t>
      </w:r>
      <w:r w:rsidR="00E0364C">
        <w:rPr>
          <w:sz w:val="20"/>
          <w:lang w:val="en-GB"/>
        </w:rPr>
        <w:fldChar w:fldCharType="begin"/>
      </w:r>
      <w:r w:rsidR="00485C89">
        <w:rPr>
          <w:sz w:val="20"/>
          <w:lang w:val="en-GB"/>
        </w:rPr>
        <w:instrText xml:space="preserve"> STYLEREF 1 \s </w:instrText>
      </w:r>
      <w:r w:rsidR="00E0364C">
        <w:rPr>
          <w:sz w:val="20"/>
          <w:lang w:val="en-GB"/>
        </w:rPr>
        <w:fldChar w:fldCharType="separate"/>
      </w:r>
      <w:r w:rsidR="00A23234">
        <w:rPr>
          <w:noProof/>
          <w:sz w:val="20"/>
          <w:lang w:val="en-GB"/>
        </w:rPr>
        <w:t>3</w:t>
      </w:r>
      <w:r w:rsidR="00E0364C">
        <w:rPr>
          <w:sz w:val="20"/>
          <w:lang w:val="en-GB"/>
        </w:rPr>
        <w:fldChar w:fldCharType="end"/>
      </w:r>
      <w:r w:rsidR="00485C89">
        <w:rPr>
          <w:sz w:val="20"/>
          <w:lang w:val="en-GB"/>
        </w:rPr>
        <w:noBreakHyphen/>
      </w:r>
      <w:r w:rsidR="00E0364C">
        <w:rPr>
          <w:sz w:val="20"/>
          <w:lang w:val="en-GB"/>
        </w:rPr>
        <w:fldChar w:fldCharType="begin"/>
      </w:r>
      <w:r w:rsidR="00485C89">
        <w:rPr>
          <w:sz w:val="20"/>
          <w:lang w:val="en-GB"/>
        </w:rPr>
        <w:instrText xml:space="preserve"> SEQ Table \* ARABIC \s 1 </w:instrText>
      </w:r>
      <w:r w:rsidR="00E0364C">
        <w:rPr>
          <w:sz w:val="20"/>
          <w:lang w:val="en-GB"/>
        </w:rPr>
        <w:fldChar w:fldCharType="separate"/>
      </w:r>
      <w:r w:rsidR="00A23234">
        <w:rPr>
          <w:noProof/>
          <w:sz w:val="20"/>
          <w:lang w:val="en-GB"/>
        </w:rPr>
        <w:t>2</w:t>
      </w:r>
      <w:r w:rsidR="00E0364C">
        <w:rPr>
          <w:sz w:val="20"/>
          <w:lang w:val="en-GB"/>
        </w:rPr>
        <w:fldChar w:fldCharType="end"/>
      </w:r>
      <w:bookmarkEnd w:id="33"/>
      <w:r w:rsidRPr="00CC1D30">
        <w:rPr>
          <w:sz w:val="20"/>
          <w:lang w:val="en-GB"/>
        </w:rPr>
        <w:t xml:space="preserve"> - Paths table for </w:t>
      </w:r>
      <w:r>
        <w:rPr>
          <w:sz w:val="20"/>
          <w:lang w:val="en-GB"/>
        </w:rPr>
        <w:t>frequent items</w:t>
      </w:r>
      <w:bookmarkEnd w:id="34"/>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lastRenderedPageBreak/>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w:t>
      </w:r>
      <w:r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a) to</w:t>
      </w:r>
      <w:r>
        <w:rPr>
          <w:lang w:val="en-GB"/>
        </w:rPr>
        <w:t xml:space="preserve">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E0364C">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E0364C">
        <w:rPr>
          <w:rFonts w:eastAsiaTheme="minorEastAsia"/>
          <w:lang w:val="en-GB"/>
        </w:rPr>
        <w:fldChar w:fldCharType="separate"/>
      </w:r>
      <w:r w:rsidRPr="006611E1">
        <w:rPr>
          <w:rFonts w:cs="Times New Roman"/>
          <w:lang w:val="en-GB"/>
        </w:rPr>
        <w:t>(Vo and Le, 2009)</w:t>
      </w:r>
      <w:r w:rsidR="00E0364C">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05663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E41571">
            <w:pPr>
              <w:pStyle w:val="Legenda"/>
              <w:spacing w:line="360" w:lineRule="auto"/>
              <w:jc w:val="right"/>
              <w:rPr>
                <w:rFonts w:eastAsiaTheme="minorEastAsia"/>
                <w:b w:val="0"/>
                <w:lang w:val="en-GB"/>
              </w:rPr>
            </w:pPr>
            <w:bookmarkStart w:id="35" w:name="_Ref393029284"/>
            <w:bookmarkStart w:id="36" w:name="_Ref393029288"/>
            <w:r w:rsidRPr="00056630">
              <w:rPr>
                <w:rFonts w:eastAsiaTheme="minorEastAsia"/>
                <w:b w:val="0"/>
                <w:lang w:val="en-GB"/>
              </w:rPr>
              <w:t>(</w:t>
            </w:r>
            <w:r w:rsidR="00E0364C"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E0364C" w:rsidRPr="00056630">
              <w:rPr>
                <w:rFonts w:eastAsiaTheme="minorEastAsia"/>
                <w:b w:val="0"/>
                <w:lang w:val="en-GB"/>
              </w:rPr>
              <w:fldChar w:fldCharType="separate"/>
            </w:r>
            <w:r w:rsidR="00F26FEA">
              <w:rPr>
                <w:rFonts w:eastAsiaTheme="minorEastAsia"/>
                <w:b w:val="0"/>
                <w:noProof/>
                <w:lang w:val="en-GB"/>
              </w:rPr>
              <w:t>3</w:t>
            </w:r>
            <w:r w:rsidR="00E0364C" w:rsidRPr="00056630">
              <w:rPr>
                <w:rFonts w:eastAsiaTheme="minorEastAsia"/>
                <w:b w:val="0"/>
                <w:lang w:val="en-GB"/>
              </w:rPr>
              <w:fldChar w:fldCharType="end"/>
            </w:r>
            <w:bookmarkEnd w:id="35"/>
            <w:r w:rsidRPr="00056630">
              <w:rPr>
                <w:rFonts w:eastAsiaTheme="minorEastAsia"/>
                <w:b w:val="0"/>
                <w:lang w:val="en-GB"/>
              </w:rPr>
              <w:t>)</w:t>
            </w:r>
            <w:bookmarkEnd w:id="36"/>
          </w:p>
        </w:tc>
      </w:tr>
    </w:tbl>
    <w:p w:rsidR="00CD1E2D" w:rsidRDefault="00CD1E2D" w:rsidP="00CD1E2D">
      <w:pPr>
        <w:rPr>
          <w:lang w:val="en-GB"/>
        </w:rPr>
      </w:pPr>
      <w:r>
        <w:rPr>
          <w:lang w:val="en-GB"/>
        </w:rPr>
        <w:t xml:space="preserve">Equation </w:t>
      </w:r>
      <w:r w:rsidR="00E0364C">
        <w:rPr>
          <w:lang w:val="en-GB"/>
        </w:rPr>
        <w:fldChar w:fldCharType="begin"/>
      </w:r>
      <w:r>
        <w:rPr>
          <w:lang w:val="en-GB"/>
        </w:rPr>
        <w:instrText xml:space="preserve"> REF _Ref393029288 \h </w:instrText>
      </w:r>
      <w:r w:rsidR="00E0364C">
        <w:rPr>
          <w:lang w:val="en-GB"/>
        </w:rPr>
      </w:r>
      <w:r w:rsidR="00E0364C">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E0364C">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r>
        <w:rPr>
          <w:lang w:val="en-GB"/>
        </w:rPr>
        <w:t>:8</w:t>
      </w:r>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E0364C"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6D0F58" w:rsidRPr="00324139" w:rsidRDefault="006D0F58" w:rsidP="00485C89">
                  <w:pPr>
                    <w:pStyle w:val="Legenda"/>
                    <w:rPr>
                      <w:sz w:val="20"/>
                      <w:szCs w:val="20"/>
                      <w:lang w:val="en-GB"/>
                    </w:rPr>
                  </w:pPr>
                  <w:bookmarkStart w:id="37" w:name="_Ref394268252"/>
                  <w:bookmarkStart w:id="38" w:name="_Ref394268247"/>
                  <w:bookmarkStart w:id="39" w:name="_Toc395638193"/>
                  <w:bookmarkStart w:id="40" w:name="_Toc395638367"/>
                  <w:bookmarkStart w:id="41" w:name="_Toc395740493"/>
                  <w:proofErr w:type="gramStart"/>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proofErr w:type="gramEnd"/>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7"/>
                  <w:r w:rsidRPr="00324139">
                    <w:rPr>
                      <w:sz w:val="20"/>
                      <w:szCs w:val="20"/>
                      <w:lang w:val="en-GB"/>
                    </w:rPr>
                    <w:t xml:space="preserve"> - Conditional FP-Tree for item </w:t>
                  </w:r>
                  <w:r w:rsidRPr="00324139">
                    <w:rPr>
                      <w:i/>
                      <w:sz w:val="20"/>
                      <w:szCs w:val="20"/>
                      <w:lang w:val="en-GB"/>
                    </w:rPr>
                    <w:t>professor</w:t>
                  </w:r>
                  <w:bookmarkEnd w:id="38"/>
                  <w:bookmarkEnd w:id="39"/>
                  <w:bookmarkEnd w:id="40"/>
                  <w:bookmarkEnd w:id="41"/>
                  <w:r w:rsidRPr="00324139">
                    <w:rPr>
                      <w:sz w:val="20"/>
                      <w:szCs w:val="20"/>
                      <w:lang w:val="en-GB"/>
                    </w:rPr>
                    <w:t xml:space="preserve"> </w:t>
                  </w:r>
                </w:p>
              </w:txbxContent>
            </v:textbox>
          </v:shape>
        </w:pict>
      </w:r>
      <w:r w:rsidRPr="00E0364C">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6D0F58" w:rsidRPr="00BD2D9B" w:rsidRDefault="006D0F58" w:rsidP="00485C89">
                    <w:pPr>
                      <w:spacing w:line="240" w:lineRule="auto"/>
                      <w:jc w:val="center"/>
                      <w:rPr>
                        <w:b/>
                        <w:sz w:val="10"/>
                        <w:szCs w:val="14"/>
                      </w:rPr>
                    </w:pPr>
                    <w:proofErr w:type="gramStart"/>
                    <w:r>
                      <w:rPr>
                        <w:b/>
                        <w:sz w:val="12"/>
                        <w:szCs w:val="14"/>
                      </w:rPr>
                      <w:t>architect:2</w:t>
                    </w:r>
                    <w:proofErr w:type="gramEnd"/>
                  </w:p>
                  <w:p w:rsidR="006D0F58" w:rsidRPr="00BD2D9B" w:rsidRDefault="006D0F58" w:rsidP="00485C89"/>
                </w:txbxContent>
              </v:textbox>
            </v:oval>
            <v:oval id="_x0000_s1852" style="position:absolute;left:4189;top:7091;width:850;height:363;v-text-anchor:middle">
              <v:shadow on="t" opacity=".5"/>
              <v:textbox style="mso-next-textbox:#_x0000_s1852" inset="0,,0">
                <w:txbxContent>
                  <w:p w:rsidR="006D0F58" w:rsidRPr="00BD2D9B" w:rsidRDefault="006D0F58" w:rsidP="00485C89">
                    <w:pPr>
                      <w:spacing w:line="240" w:lineRule="auto"/>
                      <w:jc w:val="center"/>
                      <w:rPr>
                        <w:b/>
                        <w:sz w:val="10"/>
                        <w:szCs w:val="14"/>
                      </w:rPr>
                    </w:pPr>
                    <w:proofErr w:type="spellStart"/>
                    <w:proofErr w:type="gramStart"/>
                    <w:r>
                      <w:rPr>
                        <w:b/>
                        <w:sz w:val="12"/>
                        <w:szCs w:val="14"/>
                      </w:rPr>
                      <w:t>null</w:t>
                    </w:r>
                    <w:proofErr w:type="spellEnd"/>
                    <w:proofErr w:type="gramEnd"/>
                  </w:p>
                  <w:p w:rsidR="006D0F58" w:rsidRPr="00BD2D9B" w:rsidRDefault="006D0F58"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6D0F58" w:rsidRPr="00BD2D9B" w:rsidRDefault="006D0F58" w:rsidP="00485C89">
                    <w:pPr>
                      <w:spacing w:line="240" w:lineRule="auto"/>
                      <w:jc w:val="center"/>
                      <w:rPr>
                        <w:b/>
                        <w:sz w:val="10"/>
                        <w:szCs w:val="14"/>
                      </w:rPr>
                    </w:pPr>
                    <w:proofErr w:type="gramStart"/>
                    <w:r>
                      <w:rPr>
                        <w:b/>
                        <w:sz w:val="12"/>
                        <w:szCs w:val="14"/>
                      </w:rPr>
                      <w:t>engineer:1</w:t>
                    </w:r>
                    <w:proofErr w:type="gramEnd"/>
                  </w:p>
                  <w:p w:rsidR="006D0F58" w:rsidRPr="00BD2D9B" w:rsidRDefault="006D0F58" w:rsidP="00485C89"/>
                </w:txbxContent>
              </v:textbox>
            </v:oval>
            <v:oval id="_x0000_s1855" style="position:absolute;left:2980;top:8254;width:852;height:363;v-text-anchor:middle">
              <v:shadow on="t" opacity=".5"/>
              <v:textbox style="mso-next-textbox:#_x0000_s1855" inset="0,,0">
                <w:txbxContent>
                  <w:p w:rsidR="006D0F58" w:rsidRPr="00BD2D9B" w:rsidRDefault="006D0F58" w:rsidP="00485C89">
                    <w:pPr>
                      <w:spacing w:line="240" w:lineRule="auto"/>
                      <w:jc w:val="center"/>
                      <w:rPr>
                        <w:b/>
                        <w:sz w:val="10"/>
                        <w:szCs w:val="14"/>
                      </w:rPr>
                    </w:pPr>
                    <w:proofErr w:type="gramStart"/>
                    <w:r>
                      <w:rPr>
                        <w:b/>
                        <w:sz w:val="12"/>
                        <w:szCs w:val="14"/>
                      </w:rPr>
                      <w:t>engineer:1</w:t>
                    </w:r>
                    <w:proofErr w:type="gramEnd"/>
                  </w:p>
                  <w:p w:rsidR="006D0F58" w:rsidRPr="00BD2D9B" w:rsidRDefault="006D0F58" w:rsidP="00485C89"/>
                </w:txbxContent>
              </v:textbox>
            </v:oval>
            <v:oval id="_x0000_s1856" style="position:absolute;left:2980;top:8824;width:852;height:363;v-text-anchor:middle">
              <v:shadow on="t" opacity=".5"/>
              <v:textbox style="mso-next-textbox:#_x0000_s1856" inset="0,,0">
                <w:txbxContent>
                  <w:p w:rsidR="006D0F58" w:rsidRPr="00BD2D9B" w:rsidRDefault="006D0F58" w:rsidP="00485C89">
                    <w:pPr>
                      <w:spacing w:line="240" w:lineRule="auto"/>
                      <w:jc w:val="center"/>
                      <w:rPr>
                        <w:b/>
                        <w:sz w:val="10"/>
                        <w:szCs w:val="14"/>
                      </w:rPr>
                    </w:pPr>
                    <w:proofErr w:type="gramStart"/>
                    <w:r>
                      <w:rPr>
                        <w:b/>
                        <w:sz w:val="12"/>
                        <w:szCs w:val="14"/>
                      </w:rPr>
                      <w:t>analyst:1</w:t>
                    </w:r>
                    <w:proofErr w:type="gramEnd"/>
                  </w:p>
                  <w:p w:rsidR="006D0F58" w:rsidRPr="00BD2D9B" w:rsidRDefault="006D0F58" w:rsidP="00485C89"/>
                </w:txbxContent>
              </v:textbox>
            </v:oval>
            <v:oval id="_x0000_s1857" style="position:absolute;left:3958;top:8076;width:852;height:363;v-text-anchor:middle">
              <v:shadow on="t" opacity=".5"/>
              <v:textbox style="mso-next-textbox:#_x0000_s1857" inset="0,,0">
                <w:txbxContent>
                  <w:p w:rsidR="006D0F58" w:rsidRPr="00BD2D9B" w:rsidRDefault="006D0F58" w:rsidP="00485C89">
                    <w:pPr>
                      <w:spacing w:line="240" w:lineRule="auto"/>
                      <w:jc w:val="center"/>
                      <w:rPr>
                        <w:b/>
                        <w:sz w:val="10"/>
                        <w:szCs w:val="14"/>
                      </w:rPr>
                    </w:pPr>
                    <w:proofErr w:type="gramStart"/>
                    <w:r>
                      <w:rPr>
                        <w:b/>
                        <w:sz w:val="12"/>
                        <w:szCs w:val="14"/>
                      </w:rPr>
                      <w:t>analyst:1</w:t>
                    </w:r>
                    <w:proofErr w:type="gramEnd"/>
                  </w:p>
                  <w:p w:rsidR="006D0F58" w:rsidRPr="00BD2D9B" w:rsidRDefault="006D0F58"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E0364C">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0364C">
        <w:rPr>
          <w:lang w:val="en-GB"/>
        </w:rPr>
        <w:fldChar w:fldCharType="separate"/>
      </w:r>
      <w:r w:rsidRPr="00042DFF">
        <w:rPr>
          <w:rFonts w:cs="Times New Roman"/>
          <w:lang w:val="en-GB"/>
        </w:rPr>
        <w:t>Han et al.</w:t>
      </w:r>
      <w:r w:rsidR="00F815AC">
        <w:rPr>
          <w:rFonts w:cs="Times New Roman"/>
          <w:lang w:val="en-GB"/>
        </w:rPr>
        <w:t xml:space="preserve"> (</w:t>
      </w:r>
      <w:r w:rsidRPr="00042DFF">
        <w:rPr>
          <w:rFonts w:cs="Times New Roman"/>
          <w:lang w:val="en-GB"/>
        </w:rPr>
        <w:t>2004)</w:t>
      </w:r>
      <w:r w:rsidR="00E0364C">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BF0DFA" w:rsidRPr="00BF0DFA">
          <w:rPr>
            <w:lang w:val="en-GB"/>
          </w:rPr>
          <w:t xml:space="preserve">Figure </w:t>
        </w:r>
        <w:r w:rsidR="00BF0DFA" w:rsidRPr="00BF0DFA">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2" w:name="_Ref393039440"/>
      <w:bookmarkStart w:id="43" w:name="_Toc395783533"/>
      <w:r w:rsidRPr="00485C89">
        <w:rPr>
          <w:sz w:val="20"/>
          <w:lang w:val="en-GB"/>
        </w:rPr>
        <w:t xml:space="preserve">Table </w:t>
      </w:r>
      <w:r w:rsidR="00E0364C" w:rsidRPr="00485C89">
        <w:rPr>
          <w:sz w:val="20"/>
        </w:rPr>
        <w:fldChar w:fldCharType="begin"/>
      </w:r>
      <w:r w:rsidRPr="00485C89">
        <w:rPr>
          <w:sz w:val="20"/>
          <w:lang w:val="en-GB"/>
        </w:rPr>
        <w:instrText xml:space="preserve"> STYLEREF 1 \s </w:instrText>
      </w:r>
      <w:r w:rsidR="00E0364C" w:rsidRPr="00485C89">
        <w:rPr>
          <w:sz w:val="20"/>
        </w:rPr>
        <w:fldChar w:fldCharType="separate"/>
      </w:r>
      <w:r w:rsidR="005D6FE9">
        <w:rPr>
          <w:noProof/>
          <w:sz w:val="20"/>
          <w:lang w:val="en-GB"/>
        </w:rPr>
        <w:t>3</w:t>
      </w:r>
      <w:r w:rsidR="00E0364C" w:rsidRPr="00485C89">
        <w:rPr>
          <w:sz w:val="20"/>
        </w:rPr>
        <w:fldChar w:fldCharType="end"/>
      </w:r>
      <w:r w:rsidRPr="00485C89">
        <w:rPr>
          <w:sz w:val="20"/>
          <w:lang w:val="en-GB"/>
        </w:rPr>
        <w:noBreakHyphen/>
      </w:r>
      <w:r w:rsidR="00E0364C" w:rsidRPr="00485C89">
        <w:rPr>
          <w:sz w:val="20"/>
        </w:rPr>
        <w:fldChar w:fldCharType="begin"/>
      </w:r>
      <w:r w:rsidRPr="00485C89">
        <w:rPr>
          <w:sz w:val="20"/>
          <w:lang w:val="en-GB"/>
        </w:rPr>
        <w:instrText xml:space="preserve"> SEQ Table \* ARABIC \s 1 </w:instrText>
      </w:r>
      <w:r w:rsidR="00E0364C" w:rsidRPr="00485C89">
        <w:rPr>
          <w:sz w:val="20"/>
        </w:rPr>
        <w:fldChar w:fldCharType="separate"/>
      </w:r>
      <w:r>
        <w:rPr>
          <w:noProof/>
          <w:sz w:val="20"/>
          <w:lang w:val="en-GB"/>
        </w:rPr>
        <w:t>3</w:t>
      </w:r>
      <w:r w:rsidR="00E0364C" w:rsidRPr="00485C89">
        <w:rPr>
          <w:sz w:val="20"/>
        </w:rPr>
        <w:fldChar w:fldCharType="end"/>
      </w:r>
      <w:bookmarkEnd w:id="42"/>
      <w:r w:rsidRPr="00485C89">
        <w:rPr>
          <w:sz w:val="20"/>
          <w:lang w:val="en-GB"/>
        </w:rPr>
        <w:t xml:space="preserve"> - Frequent itemsets discovered for all items</w:t>
      </w:r>
      <w:bookmarkEnd w:id="43"/>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2562C1"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2562C1"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2562C1"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E0364C" w:rsidP="00BF0DFA">
      <w:pPr>
        <w:spacing w:before="240"/>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E0364C">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0364C">
        <w:rPr>
          <w:lang w:val="en-GB"/>
        </w:rPr>
        <w:fldChar w:fldCharType="separate"/>
      </w:r>
      <w:r w:rsidR="00DB1FB7" w:rsidRPr="00DB1FB7">
        <w:rPr>
          <w:rFonts w:cs="Times New Roman"/>
          <w:lang w:val="en-GB"/>
        </w:rPr>
        <w:t>(Agrawal et al., 1993)</w:t>
      </w:r>
      <w:r w:rsidR="00E0364C">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E0364C">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E0364C">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E0364C">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E0364C">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0364C">
        <w:rPr>
          <w:lang w:val="en-GB"/>
        </w:rPr>
        <w:fldChar w:fldCharType="separate"/>
      </w:r>
      <w:r w:rsidR="00C06DF4" w:rsidRPr="00C06DF4">
        <w:rPr>
          <w:rFonts w:cs="Times New Roman"/>
          <w:lang w:val="en-GB"/>
        </w:rPr>
        <w:t>(Han et al., 2004; Zaki, 2000)</w:t>
      </w:r>
      <w:r w:rsidR="00E0364C">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w:t>
      </w:r>
      <w:r w:rsidR="00E70FFD">
        <w:rPr>
          <w:lang w:val="en-GB"/>
        </w:rPr>
        <w:lastRenderedPageBreak/>
        <w:t xml:space="preserve">be large, although it could discover the frequent items,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E0364C">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E0364C">
        <w:rPr>
          <w:lang w:val="en-GB"/>
        </w:rPr>
        <w:fldChar w:fldCharType="separate"/>
      </w:r>
      <w:r w:rsidR="00F12FA5" w:rsidRPr="002B26BA">
        <w:rPr>
          <w:rFonts w:cs="Times New Roman"/>
          <w:lang w:val="en-GB"/>
        </w:rPr>
        <w:t>(Liu et al., 1999)</w:t>
      </w:r>
      <w:r w:rsidR="00E0364C">
        <w:rPr>
          <w:lang w:val="en-GB"/>
        </w:rPr>
        <w:fldChar w:fldCharType="end"/>
      </w:r>
      <w:r w:rsidR="00F12FA5">
        <w:rPr>
          <w:lang w:val="en-GB"/>
        </w:rPr>
        <w:t xml:space="preserve">, A-Close </w:t>
      </w:r>
      <w:r w:rsidR="00E0364C">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E0364C">
        <w:rPr>
          <w:lang w:val="en-GB"/>
        </w:rPr>
        <w:fldChar w:fldCharType="separate"/>
      </w:r>
      <w:r w:rsidR="00F12FA5" w:rsidRPr="00027664">
        <w:rPr>
          <w:rFonts w:cs="Times New Roman"/>
          <w:lang w:val="es-ES_tradnl"/>
        </w:rPr>
        <w:t>(Pasquier et al., 1999)</w:t>
      </w:r>
      <w:r w:rsidR="00E0364C">
        <w:rPr>
          <w:lang w:val="en-GB"/>
        </w:rPr>
        <w:fldChar w:fldCharType="end"/>
      </w:r>
      <w:r w:rsidR="00F12FA5" w:rsidRPr="00027664">
        <w:rPr>
          <w:lang w:val="es-ES_tradnl"/>
        </w:rPr>
        <w:t xml:space="preserve">, </w:t>
      </w:r>
      <w:r w:rsidR="002B26BA" w:rsidRPr="00027664">
        <w:rPr>
          <w:lang w:val="es-ES_tradnl"/>
        </w:rPr>
        <w:t xml:space="preserve">Apriori-Inverse </w:t>
      </w:r>
      <w:r w:rsidR="00E0364C">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E0364C">
        <w:rPr>
          <w:lang w:val="en-GB"/>
        </w:rPr>
        <w:fldChar w:fldCharType="separate"/>
      </w:r>
      <w:r w:rsidR="002B26BA" w:rsidRPr="00027664">
        <w:rPr>
          <w:rFonts w:cs="Times New Roman"/>
          <w:lang w:val="es-ES_tradnl"/>
        </w:rPr>
        <w:t>(Koh and Rountree, 2005)</w:t>
      </w:r>
      <w:r w:rsidR="00E0364C">
        <w:rPr>
          <w:lang w:val="en-GB"/>
        </w:rPr>
        <w:fldChar w:fldCharType="end"/>
      </w:r>
      <w:r w:rsidR="002B26BA" w:rsidRPr="00027664">
        <w:rPr>
          <w:lang w:val="es-ES_tradnl"/>
        </w:rPr>
        <w:t xml:space="preserve">, UApriori </w:t>
      </w:r>
      <w:r w:rsidR="00E0364C">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E0364C">
        <w:rPr>
          <w:lang w:val="en-GB"/>
        </w:rPr>
        <w:fldChar w:fldCharType="separate"/>
      </w:r>
      <w:r w:rsidR="002B26BA" w:rsidRPr="00027664">
        <w:rPr>
          <w:rFonts w:cs="Times New Roman"/>
          <w:lang w:val="es-ES_tradnl"/>
        </w:rPr>
        <w:t>(Metanat Hooshsadat et al., 2012)</w:t>
      </w:r>
      <w:r w:rsidR="00E0364C">
        <w:rPr>
          <w:lang w:val="en-GB"/>
        </w:rPr>
        <w:fldChar w:fldCharType="end"/>
      </w:r>
      <w:r w:rsidR="00F12FA5" w:rsidRPr="00027664">
        <w:rPr>
          <w:lang w:val="es-ES_tradnl"/>
        </w:rPr>
        <w:t xml:space="preserve"> and many other Apriori-like based algorithms.</w:t>
      </w:r>
    </w:p>
    <w:p w:rsidR="00C06DF4" w:rsidRPr="00F12FA5" w:rsidRDefault="00C06DF4" w:rsidP="00305A00">
      <w:pPr>
        <w:rPr>
          <w:lang w:val="en-GB"/>
        </w:rPr>
      </w:pPr>
      <w:r>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E0364C">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0364C">
        <w:rPr>
          <w:lang w:val="en-GB"/>
        </w:rPr>
        <w:fldChar w:fldCharType="separate"/>
      </w:r>
      <w:r w:rsidR="007135A6" w:rsidRPr="007135A6">
        <w:rPr>
          <w:rFonts w:cs="Times New Roman"/>
          <w:lang w:val="en-GB"/>
        </w:rPr>
        <w:t>(Zaki, 2000)</w:t>
      </w:r>
      <w:r w:rsidR="00E0364C">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E0364C"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4" w:name="_Ref392585337"/>
      <w:bookmarkStart w:id="45" w:name="_Ref392585347"/>
      <w:bookmarkStart w:id="46" w:name="_Ref392585360"/>
      <w:bookmarkStart w:id="47" w:name="_Ref392585368"/>
      <w:bookmarkStart w:id="48" w:name="_Ref392585380"/>
      <w:bookmarkStart w:id="49" w:name="_Ref392585388"/>
      <w:bookmarkStart w:id="50" w:name="_Ref392585410"/>
      <w:bookmarkStart w:id="51" w:name="_Ref395633454"/>
      <w:bookmarkStart w:id="52" w:name="_Toc395740516"/>
      <w:r w:rsidRPr="00C96484">
        <w:rPr>
          <w:lang w:val="en-GB"/>
        </w:rPr>
        <w:t>Association Rules</w:t>
      </w:r>
      <w:bookmarkEnd w:id="44"/>
      <w:bookmarkEnd w:id="45"/>
      <w:bookmarkEnd w:id="46"/>
      <w:bookmarkEnd w:id="47"/>
      <w:bookmarkEnd w:id="48"/>
      <w:bookmarkEnd w:id="49"/>
      <w:bookmarkEnd w:id="50"/>
      <w:r w:rsidR="005549F5">
        <w:rPr>
          <w:lang w:val="en-GB"/>
        </w:rPr>
        <w:t xml:space="preserve"> Measurement</w:t>
      </w:r>
      <w:bookmarkEnd w:id="51"/>
      <w:bookmarkEnd w:id="52"/>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E0364C">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E0364C">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E0364C">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E0364C">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E0364C">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E0364C">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3" w:name="_Ref395655063"/>
      <w:bookmarkStart w:id="54" w:name="_Toc395740494"/>
      <w:proofErr w:type="gramStart"/>
      <w:r w:rsidRPr="00843A85">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5</w:t>
      </w:r>
      <w:r>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Pr>
          <w:sz w:val="20"/>
          <w:lang w:val="en-GB"/>
        </w:rPr>
        <w:t xml:space="preserve">types (adapted from </w:t>
      </w:r>
      <w:r>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Pr>
          <w:sz w:val="20"/>
          <w:lang w:val="en-GB"/>
        </w:rPr>
        <w:fldChar w:fldCharType="separate"/>
      </w:r>
      <w:r w:rsidRPr="00731ADC">
        <w:rPr>
          <w:rFonts w:cs="Times New Roman"/>
          <w:sz w:val="20"/>
          <w:lang w:val="en-GB"/>
        </w:rPr>
        <w:t>(</w:t>
      </w:r>
      <w:proofErr w:type="spellStart"/>
      <w:r w:rsidRPr="00731ADC">
        <w:rPr>
          <w:rFonts w:cs="Times New Roman"/>
          <w:sz w:val="20"/>
          <w:lang w:val="en-GB"/>
        </w:rPr>
        <w:t>Silberschatz</w:t>
      </w:r>
      <w:proofErr w:type="spellEnd"/>
      <w:r w:rsidRPr="00731ADC">
        <w:rPr>
          <w:rFonts w:cs="Times New Roman"/>
          <w:sz w:val="20"/>
          <w:lang w:val="en-GB"/>
        </w:rPr>
        <w:t xml:space="preserve"> and </w:t>
      </w:r>
      <w:proofErr w:type="spellStart"/>
      <w:r w:rsidRPr="00731ADC">
        <w:rPr>
          <w:rFonts w:cs="Times New Roman"/>
          <w:sz w:val="20"/>
          <w:lang w:val="en-GB"/>
        </w:rPr>
        <w:t>Tuzhilin</w:t>
      </w:r>
      <w:proofErr w:type="spellEnd"/>
      <w:r w:rsidRPr="00731ADC">
        <w:rPr>
          <w:rFonts w:cs="Times New Roman"/>
          <w:sz w:val="20"/>
          <w:lang w:val="en-GB"/>
        </w:rPr>
        <w:t>, 1995)</w:t>
      </w:r>
      <w:r>
        <w:rPr>
          <w:sz w:val="20"/>
          <w:lang w:val="en-GB"/>
        </w:rPr>
        <w:fldChar w:fldCharType="end"/>
      </w:r>
      <w:r>
        <w:rPr>
          <w:sz w:val="20"/>
          <w:lang w:val="en-GB"/>
        </w:rPr>
        <w:t>)</w:t>
      </w:r>
      <w:bookmarkEnd w:id="54"/>
    </w:p>
    <w:p w:rsidR="009E4AB7" w:rsidRDefault="0033498E" w:rsidP="005826F7">
      <w:pPr>
        <w:rPr>
          <w:lang w:val="en-GB"/>
        </w:rPr>
      </w:pPr>
      <w:r>
        <w:rPr>
          <w:lang w:val="en-GB"/>
        </w:rPr>
        <w:t xml:space="preserve">Some of the challenges to evaluate </w:t>
      </w:r>
      <w:r w:rsidR="00686AF3">
        <w:rPr>
          <w:lang w:val="en-GB"/>
        </w:rPr>
        <w:t>the</w:t>
      </w:r>
      <w:r>
        <w:rPr>
          <w:lang w:val="en-GB"/>
        </w:rPr>
        <w:t xml:space="preserve"> subjectivity of </w:t>
      </w:r>
      <w:r w:rsidR="00724193">
        <w:rPr>
          <w:lang w:val="en-GB"/>
        </w:rPr>
        <w:t xml:space="preserve">knowledge </w:t>
      </w:r>
      <w:r>
        <w:rPr>
          <w:lang w:val="en-GB"/>
        </w:rPr>
        <w:t>interest</w:t>
      </w:r>
      <w:r w:rsidR="00724193">
        <w:rPr>
          <w:lang w:val="en-GB"/>
        </w:rPr>
        <w:t>ingness</w:t>
      </w:r>
      <w:r>
        <w:rPr>
          <w:lang w:val="en-GB"/>
        </w:rPr>
        <w:t xml:space="preserve">, and in this case, a rule, were already discussed in the beginning of this chapter. But it is important to go deeper in this subject. </w:t>
      </w:r>
      <w:r w:rsidR="00E0364C">
        <w:rPr>
          <w:lang w:val="en-GB"/>
        </w:rPr>
        <w:fldChar w:fldCharType="begin"/>
      </w:r>
      <w:r>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E0364C">
        <w:rPr>
          <w:lang w:val="en-GB"/>
        </w:rPr>
        <w:fldChar w:fldCharType="separate"/>
      </w:r>
      <w:r w:rsidRPr="0033498E">
        <w:rPr>
          <w:rFonts w:cs="Times New Roman"/>
          <w:lang w:val="en-GB"/>
        </w:rPr>
        <w:t>Silberschatz and Tuzhilin (1995)</w:t>
      </w:r>
      <w:r w:rsidR="00E0364C">
        <w:rPr>
          <w:lang w:val="en-GB"/>
        </w:rPr>
        <w:fldChar w:fldCharType="end"/>
      </w:r>
      <w:r>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Pr>
          <w:lang w:val="en-GB"/>
        </w:rPr>
        <w:t xml:space="preserve">, </w:t>
      </w:r>
      <w:r w:rsidRPr="0033498E">
        <w:rPr>
          <w:i/>
          <w:lang w:val="en-GB"/>
        </w:rPr>
        <w:t>Unexpectedness</w:t>
      </w:r>
      <w:r>
        <w:rPr>
          <w:lang w:val="en-GB"/>
        </w:rPr>
        <w:t xml:space="preserve"> and </w:t>
      </w:r>
      <w:r w:rsidRPr="0033498E">
        <w:rPr>
          <w:i/>
          <w:lang w:val="en-GB"/>
        </w:rPr>
        <w:t>Actionability</w:t>
      </w:r>
      <w:r>
        <w:rPr>
          <w:lang w:val="en-GB"/>
        </w:rPr>
        <w:t xml:space="preserve">. The first concept represents the value of some </w:t>
      </w:r>
      <w:r w:rsidR="00C32826">
        <w:rPr>
          <w:lang w:val="en-GB"/>
        </w:rPr>
        <w:t>unexpectedness</w:t>
      </w:r>
      <w:r>
        <w:rPr>
          <w:lang w:val="en-GB"/>
        </w:rPr>
        <w:t xml:space="preserve"> </w:t>
      </w:r>
      <w:r w:rsidR="007D07F8">
        <w:rPr>
          <w:lang w:val="en-GB"/>
        </w:rPr>
        <w:t xml:space="preserve">in a rule when </w:t>
      </w:r>
      <w:r>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Pr="007D07F8">
        <w:rPr>
          <w:lang w:val="en-GB"/>
        </w:rPr>
        <w:t>actionability</w:t>
      </w:r>
      <w:r>
        <w:rPr>
          <w:lang w:val="en-GB"/>
        </w:rPr>
        <w:t xml:space="preserve">, represents the usability that a rule could have. </w:t>
      </w:r>
      <w:r w:rsidR="007D07F8">
        <w:rPr>
          <w:lang w:val="en-GB"/>
        </w:rPr>
        <w:t>In other words, i</w:t>
      </w:r>
      <w:r>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E0364C">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E0364C">
        <w:rPr>
          <w:lang w:val="en-GB"/>
        </w:rPr>
        <w:fldChar w:fldCharType="separate"/>
      </w:r>
      <w:proofErr w:type="spellStart"/>
      <w:r w:rsidR="00C32826" w:rsidRPr="00C32826">
        <w:rPr>
          <w:rFonts w:cs="Times New Roman"/>
          <w:szCs w:val="24"/>
          <w:lang w:val="en-GB"/>
        </w:rPr>
        <w:t>Gonç</w:t>
      </w:r>
      <w:r w:rsidR="00C32826">
        <w:rPr>
          <w:rFonts w:cs="Times New Roman"/>
          <w:szCs w:val="24"/>
          <w:lang w:val="en-GB"/>
        </w:rPr>
        <w:t>alves</w:t>
      </w:r>
      <w:proofErr w:type="spellEnd"/>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E0364C">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w:t>
      </w:r>
      <w:r w:rsidR="00C32826">
        <w:rPr>
          <w:lang w:val="en-GB"/>
        </w:rPr>
        <w:lastRenderedPageBreak/>
        <w:t xml:space="preserve">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837260" w:rsidP="005826F7">
      <w:pPr>
        <w:rPr>
          <w:lang w:val="en-GB"/>
        </w:rPr>
      </w:pPr>
      <w:r>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C223B3" w:rsidRDefault="00C223B3" w:rsidP="005826F7">
      <w:pPr>
        <w:rPr>
          <w:lang w:val="en-GB"/>
        </w:rPr>
      </w:pPr>
    </w:p>
    <w:p w:rsidR="00724193" w:rsidRDefault="009E4AB7" w:rsidP="005826F7">
      <w:pPr>
        <w:rPr>
          <w:lang w:val="en-GB"/>
        </w:rPr>
      </w:pPr>
      <w:r>
        <w:rPr>
          <w:lang w:val="en-GB"/>
        </w:rPr>
        <w:t xml:space="preserve">On the </w:t>
      </w:r>
      <w:r w:rsidR="00C223B3">
        <w:rPr>
          <w:lang w:val="en-GB"/>
        </w:rPr>
        <w:t xml:space="preserve">other </w:t>
      </w:r>
      <w:r>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E0364C">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E0364C">
        <w:rPr>
          <w:lang w:val="en-GB"/>
        </w:rPr>
        <w:fldChar w:fldCharType="separate"/>
      </w:r>
      <w:r w:rsidR="00724193" w:rsidRPr="00724193">
        <w:rPr>
          <w:rFonts w:cs="Times New Roman"/>
          <w:lang w:val="en-GB"/>
        </w:rPr>
        <w:t>Tan et al. (2002)</w:t>
      </w:r>
      <w:r w:rsidR="00E0364C">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r w:rsidR="00E17F6E">
        <w:rPr>
          <w:lang w:val="en-GB"/>
        </w:rPr>
        <w:t>states</w:t>
      </w:r>
      <w:r w:rsidR="00522578">
        <w:rPr>
          <w:lang w:val="en-GB"/>
        </w:rPr>
        <w:t xml:space="preserve"> if one has </w:t>
      </w:r>
      <w:proofErr w:type="gramStart"/>
      <w:r w:rsidR="00522578">
        <w:rPr>
          <w:lang w:val="en-GB"/>
        </w:rPr>
        <w:t>A and</w:t>
      </w:r>
      <w:proofErr w:type="gramEnd"/>
      <w:r w:rsidR="00522578">
        <w:rPr>
          <w:lang w:val="en-GB"/>
        </w:rPr>
        <w:t xml:space="preserve"> B concepts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59077D" w:rsidRDefault="0059077D" w:rsidP="00935C28">
      <w:pPr>
        <w:pStyle w:val="Ttulo4"/>
        <w:rPr>
          <w:lang w:val="en-GB"/>
        </w:rPr>
      </w:pPr>
      <w:r>
        <w:rPr>
          <w:lang w:val="en-GB"/>
        </w:rPr>
        <w:t>Support and confidence</w:t>
      </w:r>
    </w:p>
    <w:p w:rsidR="00A834A1" w:rsidRDefault="008F1A27" w:rsidP="00A834A1">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E0364C">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E0364C">
        <w:rPr>
          <w:lang w:val="en-GB"/>
        </w:rPr>
        <w:fldChar w:fldCharType="separate"/>
      </w:r>
      <w:r w:rsidR="0059077D" w:rsidRPr="0059077D">
        <w:rPr>
          <w:rFonts w:cs="Times New Roman"/>
          <w:lang w:val="en-GB"/>
        </w:rPr>
        <w:t>Hoque et al. (2011)</w:t>
      </w:r>
      <w:r w:rsidR="00E0364C">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E0364C">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E0364C">
        <w:rPr>
          <w:lang w:val="en-GB"/>
        </w:rPr>
        <w:fldChar w:fldCharType="separate"/>
      </w:r>
      <w:proofErr w:type="spellStart"/>
      <w:r w:rsidR="006C57A1" w:rsidRPr="006C57A1">
        <w:rPr>
          <w:rFonts w:cs="Times New Roman"/>
          <w:lang w:val="en-GB"/>
        </w:rPr>
        <w:t>Azevedo</w:t>
      </w:r>
      <w:proofErr w:type="spellEnd"/>
      <w:r w:rsidR="006C57A1" w:rsidRPr="006C57A1">
        <w:rPr>
          <w:rFonts w:cs="Times New Roman"/>
          <w:lang w:val="en-GB"/>
        </w:rPr>
        <w:t xml:space="preserve">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xml:space="preserve">), </w:t>
      </w:r>
      <w:proofErr w:type="spellStart"/>
      <w:r w:rsidR="00E17F6E">
        <w:rPr>
          <w:rFonts w:cs="Times New Roman"/>
          <w:lang w:val="en-GB"/>
        </w:rPr>
        <w:t>Bhujade</w:t>
      </w:r>
      <w:proofErr w:type="spellEnd"/>
      <w:r w:rsidR="00E17F6E">
        <w:rPr>
          <w:rFonts w:cs="Times New Roman"/>
          <w:lang w:val="en-GB"/>
        </w:rPr>
        <w:t xml:space="preserve"> and </w:t>
      </w:r>
      <w:proofErr w:type="spellStart"/>
      <w:r w:rsidR="00E17F6E">
        <w:rPr>
          <w:rFonts w:cs="Times New Roman"/>
          <w:lang w:val="en-GB"/>
        </w:rPr>
        <w:t>Janwe</w:t>
      </w:r>
      <w:proofErr w:type="spellEnd"/>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w:t>
      </w:r>
      <w:proofErr w:type="spellStart"/>
      <w:r w:rsidR="006C57A1" w:rsidRPr="006C57A1">
        <w:rPr>
          <w:rFonts w:cs="Times New Roman"/>
          <w:lang w:val="en-GB"/>
        </w:rPr>
        <w:t>Brin</w:t>
      </w:r>
      <w:proofErr w:type="spellEnd"/>
      <w:r w:rsidR="006C57A1" w:rsidRPr="006C57A1">
        <w:rPr>
          <w:rFonts w:cs="Times New Roman"/>
          <w:lang w:val="en-GB"/>
        </w:rPr>
        <w:t xml:space="preserve">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w:t>
      </w:r>
      <w:proofErr w:type="spellStart"/>
      <w:r w:rsidR="006C57A1" w:rsidRPr="006C57A1">
        <w:rPr>
          <w:rFonts w:cs="Times New Roman"/>
          <w:lang w:val="en-GB"/>
        </w:rPr>
        <w:t>Chadha</w:t>
      </w:r>
      <w:proofErr w:type="spellEnd"/>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w:t>
      </w:r>
      <w:proofErr w:type="spellStart"/>
      <w:r w:rsidR="006C57A1" w:rsidRPr="006C57A1">
        <w:rPr>
          <w:rFonts w:cs="Times New Roman"/>
          <w:lang w:val="en-GB"/>
        </w:rPr>
        <w:t>Spruit</w:t>
      </w:r>
      <w:proofErr w:type="spellEnd"/>
      <w:r w:rsidR="00E17F6E">
        <w:rPr>
          <w:rFonts w:cs="Times New Roman"/>
          <w:lang w:val="en-GB"/>
        </w:rPr>
        <w:t xml:space="preserve"> (</w:t>
      </w:r>
      <w:r w:rsidR="006C57A1" w:rsidRPr="006C57A1">
        <w:rPr>
          <w:rFonts w:cs="Times New Roman"/>
          <w:lang w:val="en-GB"/>
        </w:rPr>
        <w:t>2007)</w:t>
      </w:r>
      <w:r w:rsidR="00E0364C">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E0364C">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0364C">
        <w:rPr>
          <w:lang w:val="en-GB"/>
        </w:rPr>
        <w:fldChar w:fldCharType="separate"/>
      </w:r>
      <w:proofErr w:type="spellStart"/>
      <w:r w:rsidR="0059077D" w:rsidRPr="0059077D">
        <w:rPr>
          <w:rFonts w:cs="Times New Roman"/>
          <w:lang w:val="en-GB"/>
        </w:rPr>
        <w:t>Bayardo</w:t>
      </w:r>
      <w:proofErr w:type="spellEnd"/>
      <w:r w:rsidR="0059077D" w:rsidRPr="0059077D">
        <w:rPr>
          <w:rFonts w:cs="Times New Roman"/>
          <w:lang w:val="en-GB"/>
        </w:rPr>
        <w:t xml:space="preserve"> and Agrawal </w:t>
      </w:r>
      <w:r w:rsidR="0059077D">
        <w:rPr>
          <w:rFonts w:cs="Times New Roman"/>
          <w:lang w:val="en-GB"/>
        </w:rPr>
        <w:t>(</w:t>
      </w:r>
      <w:r w:rsidR="0059077D" w:rsidRPr="0059077D">
        <w:rPr>
          <w:rFonts w:cs="Times New Roman"/>
          <w:lang w:val="en-GB"/>
        </w:rPr>
        <w:t>1999)</w:t>
      </w:r>
      <w:r w:rsidR="00E0364C">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E0364C">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E0364C">
        <w:rPr>
          <w:lang w:val="en-GB"/>
        </w:rPr>
        <w:fldChar w:fldCharType="separate"/>
      </w:r>
      <w:proofErr w:type="spellStart"/>
      <w:r w:rsidR="007C4EC4" w:rsidRPr="007C4EC4">
        <w:rPr>
          <w:rFonts w:cs="Times New Roman"/>
          <w:szCs w:val="24"/>
          <w:lang w:val="en-GB"/>
        </w:rPr>
        <w:t>Azevedo</w:t>
      </w:r>
      <w:proofErr w:type="spellEnd"/>
      <w:r w:rsidR="007C4EC4" w:rsidRPr="007C4EC4">
        <w:rPr>
          <w:rFonts w:cs="Times New Roman"/>
          <w:szCs w:val="24"/>
          <w:lang w:val="en-GB"/>
        </w:rPr>
        <w:t xml:space="preserve">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w:t>
      </w:r>
      <w:proofErr w:type="spellStart"/>
      <w:r w:rsidR="007C4EC4" w:rsidRPr="007C4EC4">
        <w:rPr>
          <w:rFonts w:cs="Times New Roman"/>
          <w:szCs w:val="24"/>
          <w:lang w:val="en-GB"/>
        </w:rPr>
        <w:t>Gonçalves</w:t>
      </w:r>
      <w:proofErr w:type="spellEnd"/>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E0364C">
        <w:rPr>
          <w:lang w:val="en-GB"/>
        </w:rPr>
        <w:fldChar w:fldCharType="end"/>
      </w:r>
      <w:r w:rsidR="006C57A1">
        <w:rPr>
          <w:lang w:val="en-GB"/>
        </w:rPr>
        <w:t xml:space="preserve"> </w:t>
      </w:r>
      <w:r w:rsidR="004F65BF">
        <w:rPr>
          <w:lang w:val="en-GB"/>
        </w:rPr>
        <w:lastRenderedPageBreak/>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4F65BF">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or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As this is a statistic measure, the values are between [0</w:t>
      </w:r>
      <w:proofErr w:type="gramStart"/>
      <w:r w:rsidR="004F65BF" w:rsidRPr="0024194D">
        <w:rPr>
          <w:lang w:val="en-GB"/>
        </w:rPr>
        <w:t>..1</w:t>
      </w:r>
      <w:proofErr w:type="gramEnd"/>
      <w:r w:rsidR="004F65BF" w:rsidRPr="0024194D">
        <w:rPr>
          <w:lang w:val="en-GB"/>
        </w:rPr>
        <w:t>]. Higher the value, the more frequent are the concepts</w:t>
      </w:r>
      <w:r w:rsidR="00A834A1">
        <w:rPr>
          <w:lang w:val="en-GB"/>
        </w:rPr>
        <w:t xml:space="preserve"> in the database.</w:t>
      </w:r>
      <w:r w:rsidR="00E205E6">
        <w:rPr>
          <w:lang w:val="en-GB"/>
        </w:rPr>
        <w:t xml:space="preserve"> </w:t>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represents an estimation of the probability of observation Concept B given Concept A. The result values are between [0</w:t>
      </w:r>
      <w:proofErr w:type="gramStart"/>
      <w:r w:rsidR="00A834A1" w:rsidRPr="0024194D">
        <w:rPr>
          <w:lang w:val="en-GB"/>
        </w:rPr>
        <w:t>,1</w:t>
      </w:r>
      <w:proofErr w:type="gramEnd"/>
      <w:r w:rsidR="00A834A1" w:rsidRPr="0024194D">
        <w:rPr>
          <w:lang w:val="en-GB"/>
        </w:rPr>
        <w:t xml:space="preserve">]. When a rule is received, one can immediately classify the relationship of the corresponding concepts. </w:t>
      </w:r>
      <w:r w:rsidR="00A834A1">
        <w:rPr>
          <w:lang w:val="en-GB"/>
        </w:rPr>
        <w:t xml:space="preserve">The expression to calculate confidence is given in </w:t>
      </w:r>
      <w:fldSimple w:instr=" REF _Ref395742943 \h  \* MERGEFORMAT ">
        <w:r w:rsidR="00A834A1" w:rsidRPr="00A834A1">
          <w:rPr>
            <w:b/>
            <w:lang w:val="en-GB"/>
          </w:rPr>
          <w:t>(</w:t>
        </w:r>
        <w:r w:rsidR="00A834A1" w:rsidRPr="00A834A1">
          <w:rPr>
            <w:b/>
            <w:noProof/>
            <w:lang w:val="en-GB"/>
          </w:rPr>
          <w:t>4</w:t>
        </w:r>
        <w:r w:rsidR="00A834A1" w:rsidRPr="00A834A1">
          <w:rPr>
            <w:b/>
            <w:lang w:val="en-GB"/>
          </w:rPr>
          <w:t>)</w:t>
        </w:r>
      </w:fldSimple>
      <w:r w:rsidR="00A834A1">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BF0DFA">
            <w:pPr>
              <w:spacing w:before="240" w:line="360" w:lineRule="auto"/>
              <w:jc w:val="center"/>
              <w:rPr>
                <w:lang w:val="en-GB"/>
              </w:rPr>
            </w:pPr>
          </w:p>
        </w:tc>
        <w:tc>
          <w:tcPr>
            <w:tcW w:w="7088" w:type="dxa"/>
            <w:vAlign w:val="center"/>
          </w:tcPr>
          <w:p w:rsidR="00A834A1" w:rsidRDefault="00534B65" w:rsidP="00BF0DFA">
            <w:pPr>
              <w:spacing w:before="240" w:line="360" w:lineRule="auto"/>
              <w:jc w:val="center"/>
              <w:rPr>
                <w:lang w:val="en-GB"/>
              </w:rPr>
            </w:pPr>
            <m:oMathPara>
              <m:oMath>
                <m:r>
                  <m:rPr>
                    <m:sty m:val="p"/>
                  </m:rPr>
                  <w:rPr>
                    <w:rFonts w:ascii="Cambria Math" w:hAnsi="Cambria Math"/>
                    <w:lang w:val="en-GB"/>
                  </w:rPr>
                  <m:t>C</m:t>
                </m:r>
                <m:r>
                  <m:rPr>
                    <m:sty m:val="p"/>
                  </m:rPr>
                  <w:rPr>
                    <w:rFonts w:ascii="Cambria Math" w:hAnsi="Cambria Math"/>
                    <w:lang w:val="en-GB"/>
                  </w:rPr>
                  <m:t>onf</m:t>
                </m:r>
                <m:d>
                  <m:dPr>
                    <m:ctrlPr>
                      <w:rPr>
                        <w:rFonts w:ascii="Cambria Math" w:hAnsi="Cambria Math"/>
                        <w:i/>
                        <w:lang w:val="en-GB"/>
                      </w:rPr>
                    </m:ctrlPr>
                  </m:dPr>
                  <m:e>
                    <m:r>
                      <m:rPr>
                        <m:sty m:val="p"/>
                      </m:rPr>
                      <w:rPr>
                        <w:rFonts w:ascii="Cambria Math" w:hAnsi="Cambria Math"/>
                        <w:lang w:val="en-GB"/>
                      </w:rPr>
                      <m:t>A</m:t>
                    </m:r>
                    <m:r>
                      <m:rPr>
                        <m:sty m:val="p"/>
                      </m:rPr>
                      <w:rPr>
                        <w:rFonts w:ascii="Cambria Math" w:hAnsi="Cambria Math" w:cs="Times New Roman"/>
                        <w:lang w:val="en-GB"/>
                      </w:rPr>
                      <m:t>⇒</m:t>
                    </m:r>
                    <m:r>
                      <m:rPr>
                        <m:sty m:val="p"/>
                      </m:rP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sup(A</m:t>
                    </m:r>
                    <m:r>
                      <m:rPr>
                        <m:sty m:val="p"/>
                      </m:rPr>
                      <w:rPr>
                        <w:rFonts w:ascii="Cambria Math" w:hAnsi="Cambria Math" w:cs="Times New Roman"/>
                        <w:lang w:val="en-GB"/>
                      </w:rPr>
                      <m:t>⇒</m:t>
                    </m:r>
                    <m:r>
                      <m:rPr>
                        <m:sty m:val="p"/>
                      </m:rPr>
                      <w:rPr>
                        <w:rFonts w:ascii="Cambria Math" w:hAnsi="Cambria Math"/>
                        <w:lang w:val="en-GB"/>
                      </w:rPr>
                      <m:t>B)</m:t>
                    </m:r>
                  </m:num>
                  <m:den>
                    <m:r>
                      <m:rPr>
                        <m:sty m:val="p"/>
                      </m:rPr>
                      <w:rPr>
                        <w:rFonts w:ascii="Cambria Math" w:hAnsi="Cambria Math"/>
                        <w:lang w:val="en-GB"/>
                      </w:rPr>
                      <m:t>sup(A)</m:t>
                    </m:r>
                  </m:den>
                </m:f>
              </m:oMath>
            </m:oMathPara>
          </w:p>
        </w:tc>
        <w:tc>
          <w:tcPr>
            <w:tcW w:w="739" w:type="dxa"/>
            <w:vAlign w:val="center"/>
          </w:tcPr>
          <w:p w:rsidR="00A834A1" w:rsidRPr="00A834A1" w:rsidRDefault="00A834A1" w:rsidP="00BF0DFA">
            <w:pPr>
              <w:keepNext/>
              <w:spacing w:before="240" w:line="360" w:lineRule="auto"/>
              <w:jc w:val="center"/>
              <w:rPr>
                <w:b/>
                <w:lang w:val="en-GB"/>
              </w:rPr>
            </w:pPr>
            <w:bookmarkStart w:id="55" w:name="_Ref395742943"/>
            <w:r w:rsidRPr="00A834A1">
              <w:rPr>
                <w:b/>
                <w:lang w:val="en-GB"/>
              </w:rPr>
              <w:t>(</w:t>
            </w:r>
            <w:r w:rsidR="00E0364C" w:rsidRPr="00A834A1">
              <w:rPr>
                <w:b/>
                <w:lang w:val="en-GB"/>
              </w:rPr>
              <w:fldChar w:fldCharType="begin"/>
            </w:r>
            <w:r w:rsidRPr="00A834A1">
              <w:rPr>
                <w:b/>
                <w:lang w:val="en-GB"/>
              </w:rPr>
              <w:instrText xml:space="preserve"> SEQ Equation \* ARABIC </w:instrText>
            </w:r>
            <w:r w:rsidR="00E0364C" w:rsidRPr="00A834A1">
              <w:rPr>
                <w:b/>
                <w:lang w:val="en-GB"/>
              </w:rPr>
              <w:fldChar w:fldCharType="separate"/>
            </w:r>
            <w:r w:rsidR="00F26FEA">
              <w:rPr>
                <w:b/>
                <w:noProof/>
                <w:lang w:val="en-GB"/>
              </w:rPr>
              <w:t>4</w:t>
            </w:r>
            <w:r w:rsidR="00E0364C" w:rsidRPr="00A834A1">
              <w:rPr>
                <w:b/>
                <w:lang w:val="en-GB"/>
              </w:rPr>
              <w:fldChar w:fldCharType="end"/>
            </w:r>
            <w:r w:rsidRPr="00A834A1">
              <w:rPr>
                <w:b/>
                <w:lang w:val="en-GB"/>
              </w:rPr>
              <w:t>)</w:t>
            </w:r>
            <w:bookmarkEnd w:id="55"/>
          </w:p>
        </w:tc>
      </w:tr>
    </w:tbl>
    <w:p w:rsidR="006C57A1" w:rsidRDefault="006C57A1" w:rsidP="00BF0DFA">
      <w:pPr>
        <w:spacing w:before="240"/>
        <w:rPr>
          <w:lang w:val="en-GB"/>
        </w:rPr>
      </w:pPr>
      <w:r>
        <w:rPr>
          <w:lang w:val="en-GB"/>
        </w:rPr>
        <w:t xml:space="preserve">These measures, although, alone give little information. To get the real interesting rules, one </w:t>
      </w:r>
      <w:proofErr w:type="gramStart"/>
      <w:r>
        <w:rPr>
          <w:lang w:val="en-GB"/>
        </w:rPr>
        <w:t>have</w:t>
      </w:r>
      <w:proofErr w:type="gramEnd"/>
      <w:r>
        <w:rPr>
          <w:lang w:val="en-GB"/>
        </w:rPr>
        <w:t xml:space="preserve"> to consider two additional parameters, </w:t>
      </w:r>
      <w:proofErr w:type="spellStart"/>
      <w:r w:rsidRPr="006C57A1">
        <w:rPr>
          <w:i/>
          <w:lang w:val="en-GB"/>
        </w:rPr>
        <w:t>minsup</w:t>
      </w:r>
      <w:proofErr w:type="spellEnd"/>
      <w:r>
        <w:rPr>
          <w:lang w:val="en-GB"/>
        </w:rPr>
        <w:t xml:space="preserve"> and </w:t>
      </w:r>
      <w:proofErr w:type="spellStart"/>
      <w:r w:rsidRPr="006C57A1">
        <w:rPr>
          <w:i/>
          <w:lang w:val="en-GB"/>
        </w:rPr>
        <w:t>minconf</w:t>
      </w:r>
      <w:proofErr w:type="spellEnd"/>
      <w:r>
        <w:rPr>
          <w:lang w:val="en-GB"/>
        </w:rPr>
        <w:t xml:space="preserve">. These two parameters propose a lower limit on the interest of a rule. For instance, a rule can have a support value of 20%, however, if the defined </w:t>
      </w:r>
      <w:proofErr w:type="spellStart"/>
      <w:r>
        <w:rPr>
          <w:lang w:val="en-GB"/>
        </w:rPr>
        <w:t>minsup</w:t>
      </w:r>
      <w:proofErr w:type="spellEnd"/>
      <w:r>
        <w:rPr>
          <w:lang w:val="en-GB"/>
        </w:rPr>
        <w:t xml:space="preserve"> is 50% this rule is considered uninteresting. </w:t>
      </w:r>
      <w:r w:rsidR="00E0364C">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0364C">
        <w:rPr>
          <w:lang w:val="en-GB"/>
        </w:rPr>
        <w:fldChar w:fldCharType="separate"/>
      </w:r>
      <w:r w:rsidR="00CD5B9C" w:rsidRPr="00CD5B9C">
        <w:rPr>
          <w:rFonts w:cs="Times New Roman"/>
          <w:lang w:val="en-GB"/>
        </w:rPr>
        <w:t>Bayardo and Agrawal (1999)</w:t>
      </w:r>
      <w:r w:rsidR="00E0364C">
        <w:rPr>
          <w:lang w:val="en-GB"/>
        </w:rPr>
        <w:fldChar w:fldCharType="end"/>
      </w:r>
      <w:r w:rsidR="00CD5B9C">
        <w:rPr>
          <w:lang w:val="en-GB"/>
        </w:rPr>
        <w:t xml:space="preserve"> </w:t>
      </w:r>
      <w:proofErr w:type="gramStart"/>
      <w:r w:rsidR="00CD5B9C">
        <w:rPr>
          <w:lang w:val="en-GB"/>
        </w:rPr>
        <w:t>argues</w:t>
      </w:r>
      <w:proofErr w:type="gramEnd"/>
      <w:r w:rsidR="00CD5B9C">
        <w:rPr>
          <w:lang w:val="en-GB"/>
        </w:rPr>
        <w:t xml:space="preserve"> the definition of some these borders. Their objective is to propose </w:t>
      </w:r>
      <w:proofErr w:type="gramStart"/>
      <w:r w:rsidR="00CD5B9C">
        <w:rPr>
          <w:lang w:val="en-GB"/>
        </w:rPr>
        <w:t>the discover</w:t>
      </w:r>
      <w:proofErr w:type="gramEnd"/>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CD5B9C" w:rsidP="005826F7">
      <w:pPr>
        <w:rPr>
          <w:lang w:val="en-GB"/>
        </w:rPr>
      </w:pPr>
      <w:r>
        <w:rPr>
          <w:lang w:val="en-GB"/>
        </w:rPr>
        <w:t>In the time of 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already known, resulting in expected and/or useless information. These values have to be wisely chosen</w:t>
      </w:r>
      <w:r w:rsidR="00935C28">
        <w:rPr>
          <w:lang w:val="en-GB"/>
        </w:rPr>
        <w:t>, and in a balanced way, so that could select some interest, and select the most interesting knowledge. This choice could be done with little adjustments until these are considered a good choice.</w:t>
      </w:r>
      <w:r>
        <w:rPr>
          <w:lang w:val="en-GB"/>
        </w:rPr>
        <w:t xml:space="preserve"> </w:t>
      </w:r>
    </w:p>
    <w:p w:rsidR="00935C28" w:rsidRDefault="00935C28" w:rsidP="00935C28">
      <w:pPr>
        <w:pStyle w:val="Ttulo4"/>
        <w:rPr>
          <w:lang w:val="en-GB"/>
        </w:rPr>
      </w:pPr>
      <w:r>
        <w:rPr>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C416C1" w:rsidP="00534B65">
      <w:pPr>
        <w:rPr>
          <w:lang w:val="en-GB"/>
        </w:rPr>
      </w:pPr>
      <w:r>
        <w:rPr>
          <w:lang w:val="en-GB"/>
        </w:rPr>
        <w:t xml:space="preserve">Conviction is </w:t>
      </w:r>
      <w:r w:rsidR="001E2216">
        <w:rPr>
          <w:lang w:val="en-GB"/>
        </w:rPr>
        <w:t xml:space="preserve">a </w:t>
      </w:r>
      <w:r>
        <w:rPr>
          <w:lang w:val="en-GB"/>
        </w:rPr>
        <w:t>i</w:t>
      </w:r>
      <w:r w:rsidR="009A14A8">
        <w:rPr>
          <w:lang w:val="en-GB"/>
        </w:rPr>
        <w:t>mplication measure that quantifies the value of the implication</w:t>
      </w:r>
      <w:r>
        <w:rPr>
          <w:lang w:val="en-GB"/>
        </w:rPr>
        <w:t xml:space="preserve">, it is represented as </w:t>
      </w:r>
      <w:proofErr w:type="spellStart"/>
      <w:r>
        <w:rPr>
          <w:lang w:val="en-GB"/>
        </w:rPr>
        <w:t>A</w:t>
      </w:r>
      <w:r>
        <w:rPr>
          <w:rFonts w:ascii="Cambria Math" w:hAnsi="Cambria Math"/>
          <w:lang w:val="en-GB"/>
        </w:rPr>
        <w:t>⇒</w:t>
      </w:r>
      <w:r>
        <w:rPr>
          <w:lang w:val="en-GB"/>
        </w:rPr>
        <w:t>B</w:t>
      </w:r>
      <w:proofErr w:type="spellEnd"/>
      <w:r>
        <w:rPr>
          <w:lang w:val="en-GB"/>
        </w:rPr>
        <w:t xml:space="preserve">, meaning that the direction of the rule is important for the interest measurement, hence </w:t>
      </w:r>
      <w:proofErr w:type="spellStart"/>
      <w:r>
        <w:rPr>
          <w:lang w:val="en-GB"/>
        </w:rPr>
        <w:lastRenderedPageBreak/>
        <w:t>A</w:t>
      </w:r>
      <w:r>
        <w:rPr>
          <w:rFonts w:ascii="Cambria Math" w:hAnsi="Cambria Math"/>
          <w:lang w:val="en-GB"/>
        </w:rPr>
        <w:t>⇒</w:t>
      </w:r>
      <w:r>
        <w:rPr>
          <w:lang w:val="en-GB"/>
        </w:rPr>
        <w:t>B</w:t>
      </w:r>
      <w:proofErr w:type="spellEnd"/>
      <w:r>
        <w:rPr>
          <w:lang w:val="en-GB"/>
        </w:rPr>
        <w:t xml:space="preserve"> </w:t>
      </w:r>
      <w:r>
        <w:rPr>
          <w:rFonts w:cs="Times New Roman"/>
          <w:lang w:val="en-GB"/>
        </w:rPr>
        <w:t>≠</w:t>
      </w:r>
      <w:r>
        <w:rPr>
          <w:lang w:val="en-GB"/>
        </w:rPr>
        <w:t xml:space="preserve"> </w:t>
      </w:r>
      <w:proofErr w:type="spellStart"/>
      <w:r>
        <w:rPr>
          <w:lang w:val="en-GB"/>
        </w:rPr>
        <w:t>B</w:t>
      </w:r>
      <w:r>
        <w:rPr>
          <w:rFonts w:ascii="Cambria Math" w:hAnsi="Cambria Math"/>
          <w:lang w:val="en-GB"/>
        </w:rPr>
        <w:t>⇒</w:t>
      </w:r>
      <w:r>
        <w:rPr>
          <w:lang w:val="en-GB"/>
        </w:rPr>
        <w:t>A</w:t>
      </w:r>
      <w:proofErr w:type="spellEnd"/>
      <w:r>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534B65">
        <w:rPr>
          <w:lang w:val="en-GB"/>
        </w:rPr>
        <w:fldChar w:fldCharType="begin"/>
      </w:r>
      <w:r w:rsidR="00534B65">
        <w:rPr>
          <w:lang w:val="en-GB"/>
        </w:rPr>
        <w:instrText xml:space="preserve"> REF _Ref395915187 \h </w:instrText>
      </w:r>
      <w:r w:rsidR="00534B65">
        <w:rPr>
          <w:lang w:val="en-GB"/>
        </w:rPr>
      </w:r>
      <w:r w:rsidR="00534B65">
        <w:rPr>
          <w:lang w:val="en-GB"/>
        </w:rPr>
        <w:fldChar w:fldCharType="separate"/>
      </w:r>
      <w:r w:rsidR="00534B65" w:rsidRPr="00534B65">
        <w:rPr>
          <w:b/>
          <w:lang w:val="en-GB"/>
        </w:rPr>
        <w:t>(</w:t>
      </w:r>
      <w:r w:rsidR="00534B65" w:rsidRPr="00534B65">
        <w:rPr>
          <w:b/>
          <w:noProof/>
          <w:lang w:val="en-GB"/>
        </w:rPr>
        <w:t>5</w:t>
      </w:r>
      <w:r w:rsidR="00534B65" w:rsidRPr="00534B65">
        <w:rPr>
          <w:b/>
          <w:lang w:val="en-GB"/>
        </w:rPr>
        <w:t>)</w:t>
      </w:r>
      <w:r w:rsidR="00534B65">
        <w:rPr>
          <w:lang w:val="en-GB"/>
        </w:rPr>
        <w:fldChar w:fldCharType="end"/>
      </w:r>
      <w:r w:rsidR="00F26FEA">
        <w:rPr>
          <w:lang w:val="en-GB"/>
        </w:rPr>
        <w:t xml:space="preserve"> or Equation </w:t>
      </w:r>
      <w:r w:rsidR="00F26FEA">
        <w:rPr>
          <w:lang w:val="en-GB"/>
        </w:rPr>
        <w:fldChar w:fldCharType="begin"/>
      </w:r>
      <w:r w:rsidR="00F26FEA">
        <w:rPr>
          <w:lang w:val="en-GB"/>
        </w:rPr>
        <w:instrText xml:space="preserve"> REF _Ref395918955 \h </w:instrText>
      </w:r>
      <w:r w:rsidR="00F26FEA">
        <w:rPr>
          <w:lang w:val="en-GB"/>
        </w:rPr>
      </w:r>
      <w:r w:rsidR="00F26FEA">
        <w:rPr>
          <w:lang w:val="en-GB"/>
        </w:rPr>
        <w:fldChar w:fldCharType="separate"/>
      </w:r>
      <w:r w:rsidR="00F26FEA" w:rsidRPr="00F26FEA">
        <w:rPr>
          <w:b/>
          <w:lang w:val="en-GB"/>
        </w:rPr>
        <w:t>(</w:t>
      </w:r>
      <w:r w:rsidR="00F26FEA" w:rsidRPr="00F26FEA">
        <w:rPr>
          <w:b/>
          <w:noProof/>
          <w:lang w:val="en-GB"/>
        </w:rPr>
        <w:t>6</w:t>
      </w:r>
      <w:r w:rsidR="00F26FEA" w:rsidRPr="00F26FEA">
        <w:rPr>
          <w:b/>
          <w:lang w:val="en-GB"/>
        </w:rPr>
        <w:t>)</w:t>
      </w:r>
      <w:r w:rsidR="00F26FEA">
        <w:rPr>
          <w:lang w:val="en-GB"/>
        </w:rPr>
        <w:fldChar w:fldCharType="end"/>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Default="00534B65" w:rsidP="00534B65">
            <w:pPr>
              <w:jc w:val="center"/>
              <w:rPr>
                <w:lang w:val="en-GB"/>
              </w:rPr>
            </w:pPr>
            <m:oMathPara>
              <m:oMath>
                <m:r>
                  <m:rPr>
                    <m:sty m:val="p"/>
                  </m:rPr>
                  <w:rPr>
                    <w:rFonts w:ascii="Cambria Math" w:hAnsi="Cambria Math"/>
                    <w:lang w:val="en-GB"/>
                  </w:rPr>
                  <m:t>Conv(A</m:t>
                </m:r>
                <m:r>
                  <m:rPr>
                    <m:sty m:val="p"/>
                  </m:rPr>
                  <w:rPr>
                    <w:rFonts w:ascii="Cambria Math" w:hAnsi="Cambria Math" w:cs="Times New Roman"/>
                    <w:lang w:val="en-GB"/>
                  </w:rPr>
                  <m:t>→</m:t>
                </m:r>
                <m:r>
                  <m:rPr>
                    <m:sty m:val="p"/>
                  </m:rPr>
                  <w:rPr>
                    <w:rFonts w:ascii="Cambria Math" w:hAnsi="Cambria Math"/>
                    <w:lang w:val="en-GB"/>
                  </w:rPr>
                  <m:t>B)=</m:t>
                </m:r>
                <m:f>
                  <m:fPr>
                    <m:ctrlPr>
                      <w:rPr>
                        <w:rFonts w:ascii="Cambria Math" w:hAnsi="Cambria Math"/>
                        <w:lang w:val="en-GB"/>
                      </w:rPr>
                    </m:ctrlPr>
                  </m:fPr>
                  <m:num>
                    <m:r>
                      <m:rPr>
                        <m:sty m:val="p"/>
                      </m:rPr>
                      <w:rPr>
                        <w:rFonts w:ascii="Cambria Math" w:hAnsi="Cambria Math"/>
                        <w:lang w:val="en-GB"/>
                      </w:rPr>
                      <m:t>Sup</m:t>
                    </m:r>
                    <m:d>
                      <m:dPr>
                        <m:ctrlPr>
                          <w:rPr>
                            <w:rFonts w:ascii="Cambria Math" w:hAnsi="Cambria Math"/>
                            <w:lang w:val="en-GB"/>
                          </w:rPr>
                        </m:ctrlPr>
                      </m:dPr>
                      <m:e>
                        <m:r>
                          <m:rPr>
                            <m:sty m:val="p"/>
                          </m:rPr>
                          <w:rPr>
                            <w:rFonts w:ascii="Cambria Math" w:hAnsi="Cambria Math"/>
                            <w:lang w:val="en-GB"/>
                          </w:rPr>
                          <m:t>A</m:t>
                        </m:r>
                      </m:e>
                    </m:d>
                    <m:r>
                      <m:rPr>
                        <m:sty m:val="p"/>
                      </m:rPr>
                      <w:rPr>
                        <w:rFonts w:ascii="Cambria Math" w:hAnsi="Cambria Math"/>
                        <w:lang w:val="en-GB"/>
                      </w:rPr>
                      <m:t>xSup(</m:t>
                    </m:r>
                    <m:acc>
                      <m:accPr>
                        <m:chr m:val="̃"/>
                        <m:ctrlPr>
                          <w:rPr>
                            <w:rFonts w:ascii="Cambria Math" w:hAnsi="Cambria Math"/>
                            <w:lang w:val="en-GB"/>
                          </w:rPr>
                        </m:ctrlPr>
                      </m:accPr>
                      <m:e>
                        <m:r>
                          <m:rPr>
                            <m:sty m:val="p"/>
                          </m:rPr>
                          <w:rPr>
                            <w:rFonts w:ascii="Cambria Math" w:hAnsi="Cambria Math"/>
                            <w:lang w:val="en-GB"/>
                          </w:rPr>
                          <m:t>B</m:t>
                        </m:r>
                      </m:e>
                    </m:acc>
                    <m:r>
                      <m:rPr>
                        <m:sty m:val="p"/>
                      </m:rPr>
                      <w:rPr>
                        <w:rFonts w:ascii="Cambria Math" w:hAnsi="Cambria Math"/>
                        <w:lang w:val="en-GB"/>
                      </w:rPr>
                      <m:t>)</m:t>
                    </m:r>
                  </m:num>
                  <m:den>
                    <m:r>
                      <m:rPr>
                        <m:sty m:val="p"/>
                      </m:rPr>
                      <w:rPr>
                        <w:rFonts w:ascii="Cambria Math" w:hAnsi="Cambria Math"/>
                        <w:lang w:val="en-GB"/>
                      </w:rPr>
                      <m:t>Sup(A∪</m:t>
                    </m:r>
                    <m:acc>
                      <m:accPr>
                        <m:chr m:val="̃"/>
                        <m:ctrlPr>
                          <w:rPr>
                            <w:rFonts w:ascii="Cambria Math" w:hAnsi="Cambria Math"/>
                            <w:lang w:val="en-GB"/>
                          </w:rPr>
                        </m:ctrlPr>
                      </m:accPr>
                      <m:e>
                        <m:r>
                          <m:rPr>
                            <m:sty m:val="p"/>
                          </m:rPr>
                          <w:rPr>
                            <w:rFonts w:ascii="Cambria Math" w:hAnsi="Cambria Math"/>
                            <w:lang w:val="en-GB"/>
                          </w:rPr>
                          <m:t>B</m:t>
                        </m:r>
                      </m:e>
                    </m:acc>
                    <m:r>
                      <m:rPr>
                        <m:sty m:val="p"/>
                      </m:rPr>
                      <w:rPr>
                        <w:rFonts w:ascii="Cambria Math" w:hAnsi="Cambria Math"/>
                        <w:lang w:val="en-GB"/>
                      </w:rPr>
                      <m:t>)</m:t>
                    </m:r>
                  </m:den>
                </m:f>
              </m:oMath>
            </m:oMathPara>
          </w:p>
        </w:tc>
        <w:tc>
          <w:tcPr>
            <w:tcW w:w="739" w:type="dxa"/>
            <w:vAlign w:val="center"/>
          </w:tcPr>
          <w:p w:rsidR="00534B65" w:rsidRPr="00534B65" w:rsidRDefault="00534B65" w:rsidP="00534B65">
            <w:pPr>
              <w:keepNext/>
              <w:jc w:val="center"/>
              <w:rPr>
                <w:b/>
                <w:lang w:val="en-GB"/>
              </w:rPr>
            </w:pPr>
            <w:bookmarkStart w:id="56" w:name="_Ref395915165"/>
            <w:bookmarkStart w:id="57" w:name="_Ref395915187"/>
            <w:r w:rsidRPr="00534B65">
              <w:rPr>
                <w:b/>
                <w:lang w:val="en-GB"/>
              </w:rPr>
              <w:t>(</w:t>
            </w:r>
            <w:r w:rsidRPr="00534B65">
              <w:rPr>
                <w:b/>
                <w:lang w:val="en-GB"/>
              </w:rPr>
              <w:fldChar w:fldCharType="begin"/>
            </w:r>
            <w:r w:rsidRPr="00534B65">
              <w:rPr>
                <w:b/>
                <w:lang w:val="en-GB"/>
              </w:rPr>
              <w:instrText xml:space="preserve"> SEQ Equation \* ARABIC </w:instrText>
            </w:r>
            <w:r w:rsidRPr="00534B65">
              <w:rPr>
                <w:b/>
                <w:lang w:val="en-GB"/>
              </w:rPr>
              <w:fldChar w:fldCharType="separate"/>
            </w:r>
            <w:r w:rsidR="00F26FEA">
              <w:rPr>
                <w:b/>
                <w:noProof/>
                <w:lang w:val="en-GB"/>
              </w:rPr>
              <w:t>5</w:t>
            </w:r>
            <w:r w:rsidRPr="00534B65">
              <w:rPr>
                <w:b/>
                <w:lang w:val="en-GB"/>
              </w:rPr>
              <w:fldChar w:fldCharType="end"/>
            </w:r>
            <w:bookmarkEnd w:id="56"/>
            <w:r w:rsidRPr="00534B65">
              <w:rPr>
                <w:b/>
                <w:lang w:val="en-GB"/>
              </w:rPr>
              <w:t>)</w:t>
            </w:r>
            <w:bookmarkEnd w:id="57"/>
          </w:p>
        </w:tc>
      </w:tr>
      <w:tr w:rsidR="00372278" w:rsidTr="00534B65">
        <w:tc>
          <w:tcPr>
            <w:tcW w:w="675" w:type="dxa"/>
          </w:tcPr>
          <w:p w:rsidR="00372278" w:rsidRDefault="00372278" w:rsidP="005826F7">
            <w:pPr>
              <w:rPr>
                <w:lang w:val="en-GB"/>
              </w:rPr>
            </w:pPr>
          </w:p>
        </w:tc>
        <w:tc>
          <w:tcPr>
            <w:tcW w:w="7230" w:type="dxa"/>
          </w:tcPr>
          <w:p w:rsidR="00372278" w:rsidRPr="00534B65" w:rsidRDefault="00372278" w:rsidP="00372278">
            <w:pPr>
              <w:spacing w:before="240" w:line="360" w:lineRule="auto"/>
              <w:jc w:val="center"/>
              <w:rPr>
                <w:rFonts w:eastAsia="Calibri" w:cs="Times New Roman"/>
                <w:lang w:val="en-GB"/>
              </w:rPr>
            </w:pPr>
            <w:r>
              <w:rPr>
                <w:rFonts w:eastAsia="Calibri" w:cs="Times New Roman"/>
                <w:lang w:val="en-GB"/>
              </w:rPr>
              <w:t>or,</w:t>
            </w:r>
          </w:p>
        </w:tc>
        <w:tc>
          <w:tcPr>
            <w:tcW w:w="739" w:type="dxa"/>
            <w:vAlign w:val="center"/>
          </w:tcPr>
          <w:p w:rsidR="00372278" w:rsidRPr="00534B65" w:rsidRDefault="00372278" w:rsidP="00534B65">
            <w:pPr>
              <w:keepNext/>
              <w:jc w:val="center"/>
              <w:rPr>
                <w:b/>
                <w:lang w:val="en-GB"/>
              </w:rPr>
            </w:pPr>
          </w:p>
        </w:tc>
      </w:tr>
      <w:tr w:rsidR="00372278" w:rsidTr="00534B65">
        <w:tc>
          <w:tcPr>
            <w:tcW w:w="675" w:type="dxa"/>
          </w:tcPr>
          <w:p w:rsidR="00372278" w:rsidRDefault="00372278" w:rsidP="005826F7">
            <w:pPr>
              <w:rPr>
                <w:lang w:val="en-GB"/>
              </w:rPr>
            </w:pPr>
          </w:p>
        </w:tc>
        <w:tc>
          <w:tcPr>
            <w:tcW w:w="7230" w:type="dxa"/>
          </w:tcPr>
          <w:p w:rsidR="00F26FEA" w:rsidRDefault="00372278" w:rsidP="00F26FEA">
            <w:pPr>
              <w:keepNext/>
              <w:jc w:val="center"/>
            </w:pPr>
            <m:oMathPara>
              <m:oMath>
                <m:r>
                  <m:rPr>
                    <m:sty m:val="p"/>
                  </m:rPr>
                  <w:rPr>
                    <w:rFonts w:ascii="Cambria Math" w:hAnsi="Cambria Math"/>
                    <w:lang w:val="en-GB"/>
                  </w:rPr>
                  <m:t>Conv(A</m:t>
                </m:r>
                <m:r>
                  <m:rPr>
                    <m:sty m:val="p"/>
                  </m:rPr>
                  <w:rPr>
                    <w:rFonts w:ascii="Cambria Math" w:hAnsi="Cambria Math" w:cs="Times New Roman"/>
                    <w:lang w:val="en-GB"/>
                  </w:rPr>
                  <m:t>→</m:t>
                </m:r>
                <m:r>
                  <m:rPr>
                    <m:sty m:val="p"/>
                  </m:rPr>
                  <w:rPr>
                    <w:rFonts w:ascii="Cambria Math" w:hAnsi="Cambria Math"/>
                    <w:lang w:val="en-GB"/>
                  </w:rPr>
                  <m:t>B)=</m:t>
                </m:r>
                <m:f>
                  <m:fPr>
                    <m:ctrlPr>
                      <w:rPr>
                        <w:rFonts w:ascii="Cambria Math" w:hAnsi="Cambria Math"/>
                        <w:lang w:val="en-GB"/>
                      </w:rPr>
                    </m:ctrlPr>
                  </m:fPr>
                  <m:num>
                    <m:r>
                      <m:rPr>
                        <m:sty m:val="p"/>
                      </m:rPr>
                      <w:rPr>
                        <w:rFonts w:ascii="Cambria Math" w:hAnsi="Cambria Math"/>
                        <w:lang w:val="en-GB"/>
                      </w:rPr>
                      <m:t>1-sup⁡(B)</m:t>
                    </m:r>
                  </m:num>
                  <m:den>
                    <m:r>
                      <m:rPr>
                        <m:sty m:val="p"/>
                      </m:rPr>
                      <w:rPr>
                        <w:rFonts w:ascii="Cambria Math" w:hAnsi="Cambria Math"/>
                        <w:lang w:val="en-GB"/>
                      </w:rPr>
                      <m:t>1-conf(A</m:t>
                    </m:r>
                    <m:r>
                      <m:rPr>
                        <m:sty m:val="p"/>
                      </m:rPr>
                      <w:rPr>
                        <w:rFonts w:ascii="Cambria Math" w:hAnsi="Cambria Math" w:cs="Times New Roman"/>
                        <w:lang w:val="en-GB"/>
                      </w:rPr>
                      <m:t>⇒</m:t>
                    </m:r>
                    <m:r>
                      <m:rPr>
                        <m:sty m:val="p"/>
                      </m:rP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F26FEA" w:rsidRDefault="00F26FEA" w:rsidP="00534B65">
            <w:pPr>
              <w:keepNext/>
              <w:jc w:val="center"/>
              <w:rPr>
                <w:b/>
                <w:lang w:val="en-GB"/>
              </w:rPr>
            </w:pPr>
            <w:bookmarkStart w:id="58" w:name="_Ref395918955"/>
            <w:r w:rsidRPr="00F26FEA">
              <w:rPr>
                <w:b/>
              </w:rPr>
              <w:t>(</w:t>
            </w:r>
            <w:r w:rsidRPr="00F26FEA">
              <w:rPr>
                <w:b/>
              </w:rPr>
              <w:fldChar w:fldCharType="begin"/>
            </w:r>
            <w:r w:rsidRPr="00F26FEA">
              <w:rPr>
                <w:b/>
              </w:rPr>
              <w:instrText xml:space="preserve"> SEQ Equation \* ARABIC </w:instrText>
            </w:r>
            <w:r w:rsidRPr="00F26FEA">
              <w:rPr>
                <w:b/>
              </w:rPr>
              <w:fldChar w:fldCharType="separate"/>
            </w:r>
            <w:r w:rsidRPr="00F26FEA">
              <w:rPr>
                <w:b/>
                <w:noProof/>
              </w:rPr>
              <w:t>6</w:t>
            </w:r>
            <w:r w:rsidRPr="00F26FEA">
              <w:rPr>
                <w:b/>
              </w:rPr>
              <w:fldChar w:fldCharType="end"/>
            </w:r>
            <w:r w:rsidRPr="00F26FEA">
              <w:rPr>
                <w:b/>
              </w:rPr>
              <w:t>)</w:t>
            </w:r>
            <w:bookmarkEnd w:id="58"/>
          </w:p>
        </w:tc>
      </w:tr>
    </w:tbl>
    <w:p w:rsidR="001E2216" w:rsidRDefault="00E71371" w:rsidP="00534B65">
      <w:pPr>
        <w:spacing w:before="240"/>
        <w:rPr>
          <w:lang w:val="en-GB"/>
        </w:rPr>
      </w:pPr>
      <w:r>
        <w:rPr>
          <w:lang w:val="en-GB"/>
        </w:rPr>
        <w:t xml:space="preserve">In contrast to conviction that measures implication, </w:t>
      </w:r>
      <w:r w:rsidR="001E2216">
        <w:rPr>
          <w:lang w:val="en-GB"/>
        </w:rPr>
        <w:t xml:space="preserve">Lift, is a measure that quantifies the </w:t>
      </w:r>
      <w:r>
        <w:rPr>
          <w:lang w:val="en-GB"/>
        </w:rPr>
        <w:t>co-occurrence</w:t>
      </w:r>
      <w:r w:rsidR="001E2216">
        <w:rPr>
          <w:lang w:val="en-GB"/>
        </w:rPr>
        <w:t xml:space="preserve"> of a rule, </w:t>
      </w:r>
      <w:r>
        <w:rPr>
          <w:lang w:val="en-GB"/>
        </w:rPr>
        <w:t>and as is not an implication measure, it means it is symmetric in relation to the antecedent and consequent</w:t>
      </w:r>
      <w:r w:rsidR="00F26FEA">
        <w:rPr>
          <w:lang w:val="en-GB"/>
        </w:rPr>
        <w:t>, hence</w:t>
      </w:r>
      <w:r w:rsidR="001E2216">
        <w:rPr>
          <w:lang w:val="en-GB"/>
        </w:rPr>
        <w:t xml:space="preserve"> Lift(</w:t>
      </w:r>
      <w:proofErr w:type="spellStart"/>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Pr>
          <w:lang w:val="en-GB"/>
        </w:rPr>
        <w:t>, in other words it measures how far from independence are concepts A and B</w:t>
      </w:r>
      <w:r w:rsidR="001E2216">
        <w:rPr>
          <w:lang w:val="en-GB"/>
        </w:rPr>
        <w:t>. Lift is defined as a measure to boost (“lift”) the confidence of a rule</w:t>
      </w:r>
      <w:r>
        <w:rPr>
          <w:lang w:val="en-GB"/>
        </w:rPr>
        <w:t xml:space="preserve">, this suggests an improvement of the trust of results of rule confidence. Similarly to conviction, if its value is 1 it means they are total independent, and as far from 1 and as higher the value is, higher the interest of the rule gets. </w:t>
      </w:r>
      <w:r w:rsidR="00F26FEA">
        <w:rPr>
          <w:lang w:val="en-GB"/>
        </w:rPr>
        <w:t xml:space="preserve">Lift is defined by the following </w:t>
      </w:r>
      <w:proofErr w:type="gramStart"/>
      <w:r w:rsidR="00F26FEA">
        <w:rPr>
          <w:lang w:val="en-GB"/>
        </w:rPr>
        <w:t>Equation .</w:t>
      </w:r>
      <w:proofErr w:type="gramEnd"/>
    </w:p>
    <w:tbl>
      <w:tblPr>
        <w:tblStyle w:val="Tabelacomgrelha"/>
        <w:tblW w:w="0" w:type="auto"/>
        <w:tblLook w:val="04A0"/>
      </w:tblPr>
      <w:tblGrid>
        <w:gridCol w:w="2881"/>
        <w:gridCol w:w="2881"/>
        <w:gridCol w:w="2882"/>
      </w:tblGrid>
      <w:tr w:rsidR="00F26FEA" w:rsidTr="00F26FEA">
        <w:tc>
          <w:tcPr>
            <w:tcW w:w="2881" w:type="dxa"/>
          </w:tcPr>
          <w:p w:rsidR="00F26FEA" w:rsidRDefault="00F26FEA" w:rsidP="00534B65">
            <w:pPr>
              <w:rPr>
                <w:lang w:val="en-GB"/>
              </w:rPr>
            </w:pPr>
          </w:p>
        </w:tc>
        <w:tc>
          <w:tcPr>
            <w:tcW w:w="2881" w:type="dxa"/>
          </w:tcPr>
          <w:p w:rsidR="00F26FEA" w:rsidRDefault="00F26FEA" w:rsidP="00534B65">
            <w:pPr>
              <w:rPr>
                <w:lang w:val="en-GB"/>
              </w:rPr>
            </w:pPr>
          </w:p>
        </w:tc>
        <w:tc>
          <w:tcPr>
            <w:tcW w:w="2882" w:type="dxa"/>
          </w:tcPr>
          <w:p w:rsidR="00F26FEA" w:rsidRDefault="00F26FEA" w:rsidP="00534B65">
            <w:pPr>
              <w:rPr>
                <w:lang w:val="en-GB"/>
              </w:rPr>
            </w:pPr>
          </w:p>
        </w:tc>
      </w:tr>
    </w:tbl>
    <w:p w:rsidR="00F26FEA" w:rsidRDefault="00F26FEA" w:rsidP="00534B65">
      <w:pPr>
        <w:rPr>
          <w:lang w:val="en-GB"/>
        </w:rPr>
      </w:pPr>
    </w:p>
    <w:p w:rsidR="00F85600" w:rsidRDefault="00724193" w:rsidP="00534B65">
      <w:pPr>
        <w:spacing w:before="240"/>
        <w:rPr>
          <w:lang w:val="en-GB"/>
        </w:rPr>
      </w:pPr>
      <w:r>
        <w:rPr>
          <w:lang w:val="en-GB"/>
        </w:rPr>
        <w:t>S</w:t>
      </w:r>
      <w:r w:rsidR="009E4AB7">
        <w:rPr>
          <w:lang w:val="en-GB"/>
        </w:rPr>
        <w:t xml:space="preserve">ome studies were presented to get some concrete ways to measure knowledge. As one can see from </w:t>
      </w:r>
      <w:r w:rsidR="00E0364C">
        <w:rPr>
          <w:lang w:val="en-GB"/>
        </w:rPr>
        <w:fldChar w:fldCharType="begin"/>
      </w:r>
      <w:r w:rsidR="009E4AB7">
        <w:rPr>
          <w:lang w:val="en-GB"/>
        </w:rPr>
        <w:instrText xml:space="preserve"> REF _Ref395655063 \h </w:instrText>
      </w:r>
      <w:r w:rsidR="00E0364C">
        <w:rPr>
          <w:lang w:val="en-GB"/>
        </w:rPr>
      </w:r>
      <w:r w:rsidR="00E0364C">
        <w:rPr>
          <w:lang w:val="en-GB"/>
        </w:rPr>
        <w:fldChar w:fldCharType="separate"/>
      </w:r>
      <w:r w:rsidR="009E4AB7" w:rsidRPr="00843A85">
        <w:rPr>
          <w:sz w:val="20"/>
          <w:lang w:val="en-GB"/>
        </w:rPr>
        <w:t xml:space="preserve">Figure </w:t>
      </w:r>
      <w:r w:rsidR="009E4AB7">
        <w:rPr>
          <w:noProof/>
          <w:sz w:val="20"/>
          <w:lang w:val="en-GB"/>
        </w:rPr>
        <w:t>3</w:t>
      </w:r>
      <w:r w:rsidR="009E4AB7">
        <w:rPr>
          <w:sz w:val="20"/>
          <w:lang w:val="en-GB"/>
        </w:rPr>
        <w:t>.</w:t>
      </w:r>
      <w:r w:rsidR="009E4AB7">
        <w:rPr>
          <w:noProof/>
          <w:sz w:val="20"/>
          <w:lang w:val="en-GB"/>
        </w:rPr>
        <w:t>5</w:t>
      </w:r>
      <w:r w:rsidR="00E0364C">
        <w:rPr>
          <w:lang w:val="en-GB"/>
        </w:rPr>
        <w:fldChar w:fldCharType="end"/>
      </w:r>
      <w:r w:rsidR="009E4AB7">
        <w:rPr>
          <w:lang w:val="en-GB"/>
        </w:rPr>
        <w:t xml:space="preserve">, </w:t>
      </w:r>
      <w:r w:rsidR="009E4AB7" w:rsidRPr="009E4AB7">
        <w:rPr>
          <w:i/>
          <w:lang w:val="en-GB"/>
        </w:rPr>
        <w:t>Support</w:t>
      </w:r>
      <w:r w:rsidR="009E4AB7">
        <w:rPr>
          <w:lang w:val="en-GB"/>
        </w:rPr>
        <w:t xml:space="preserve"> is the first metric to be applied.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(Azevedo and Jorge, 2007)</w:t>
      </w:r>
      <w:r w:rsidR="00E0364C"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lastRenderedPageBreak/>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w:t>
      </w:r>
      <w:r w:rsidRPr="009051F4">
        <w:rPr>
          <w:i/>
          <w:lang w:val="en-GB"/>
        </w:rPr>
        <w:t>lifted</w:t>
      </w:r>
      <w:r w:rsidRPr="0024194D">
        <w:rPr>
          <w:lang w:val="en-GB"/>
        </w:rPr>
        <w:t xml:space="preserve">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C530B2" w:rsidP="002B4D5C">
      <w:pPr>
        <w:rPr>
          <w:lang w:val="en-GB"/>
        </w:rPr>
      </w:pPr>
      <w:r w:rsidRPr="0024194D">
        <w:rPr>
          <w:lang w:val="en-GB"/>
        </w:rPr>
        <w:t xml:space="preserve">.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59" w:name="_Toc395740517"/>
      <w:r w:rsidRPr="0024194D">
        <w:rPr>
          <w:lang w:val="en-GB"/>
        </w:rPr>
        <w:t>Vector Space Model</w:t>
      </w:r>
      <w:bookmarkEnd w:id="59"/>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E0364C"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(Turney et al., 2010)</w:t>
      </w:r>
      <w:r w:rsidR="00E0364C"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lastRenderedPageBreak/>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E0364C"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(Salton, 1971)</w:t>
      </w:r>
      <w:r w:rsidR="00E0364C"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E0364C"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E0364C" w:rsidRPr="0024194D">
        <w:rPr>
          <w:rFonts w:cs="Times New Roman"/>
          <w:szCs w:val="24"/>
          <w:lang w:val="en-GB"/>
        </w:rPr>
        <w:fldChar w:fldCharType="separate"/>
      </w:r>
      <w:r w:rsidR="00F114FE" w:rsidRPr="00F114FE">
        <w:rPr>
          <w:rFonts w:cs="Times New Roman"/>
          <w:lang w:val="en-GB"/>
        </w:rPr>
        <w:t>(Manning et al., 2008)</w:t>
      </w:r>
      <w:r w:rsidR="00E0364C"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E0364C"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(Pantel and Lin, 2002; Rapp, 2003; Turney et al., 2003)</w:t>
      </w:r>
      <w:r w:rsidR="00E0364C" w:rsidRPr="0024194D">
        <w:rPr>
          <w:rFonts w:cs="Times New Roman"/>
          <w:lang w:val="en-GB"/>
        </w:rPr>
        <w:fldChar w:fldCharType="end"/>
      </w:r>
      <w:r w:rsidR="00E01988" w:rsidRPr="0024194D">
        <w:rPr>
          <w:lang w:val="en-GB"/>
        </w:rPr>
        <w:t xml:space="preserve"> and semantic relation similarity </w:t>
      </w:r>
      <w:r w:rsidR="00E0364C"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(Lin and Pantel, 2001; Nakov and Hearst, 2008; Turney, 2006)</w:t>
      </w:r>
      <w:r w:rsidR="00E0364C"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E0364C"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(Turney et al., 2010)</w:t>
      </w:r>
      <w:r w:rsidR="00E0364C"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E0364C">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0364C">
        <w:rPr>
          <w:lang w:val="en-GB"/>
        </w:rPr>
        <w:fldChar w:fldCharType="separate"/>
      </w:r>
      <w:r w:rsidR="00F114FE" w:rsidRPr="00F114FE">
        <w:rPr>
          <w:rFonts w:cs="Times New Roman"/>
          <w:lang w:val="en-GB"/>
        </w:rPr>
        <w:t>(Salton et al., 1975)</w:t>
      </w:r>
      <w:r w:rsidR="00E0364C">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0364C" w:rsidRPr="0024194D">
        <w:rPr>
          <w:rFonts w:cs="Times New Roman"/>
          <w:lang w:val="en-GB"/>
        </w:rPr>
        <w:fldChar w:fldCharType="separate"/>
      </w:r>
      <w:r w:rsidR="00F114FE" w:rsidRPr="00495818">
        <w:rPr>
          <w:rFonts w:cs="Times New Roman"/>
          <w:lang w:val="en-GB"/>
        </w:rPr>
        <w:t>(Salton et al., 1975)</w:t>
      </w:r>
      <w:r w:rsidR="00E0364C"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E0364C" w:rsidRPr="0024194D">
            <w:rPr>
              <w:lang w:val="en-GB"/>
            </w:rPr>
            <w:fldChar w:fldCharType="begin"/>
          </w:r>
          <w:r w:rsidR="0045375D" w:rsidRPr="0024194D">
            <w:rPr>
              <w:lang w:val="en-GB"/>
            </w:rPr>
            <w:instrText xml:space="preserve"> CITATION Har54 \l 2070  </w:instrText>
          </w:r>
          <w:r w:rsidR="00E0364C" w:rsidRPr="0024194D">
            <w:rPr>
              <w:lang w:val="en-GB"/>
            </w:rPr>
            <w:fldChar w:fldCharType="separate"/>
          </w:r>
          <w:r w:rsidR="00C0676A" w:rsidRPr="0024194D">
            <w:rPr>
              <w:noProof/>
              <w:lang w:val="en-GB"/>
            </w:rPr>
            <w:t>(Harris)</w:t>
          </w:r>
          <w:r w:rsidR="00E0364C"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E0364C">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E0364C">
        <w:rPr>
          <w:lang w:val="en-GB"/>
        </w:rPr>
        <w:fldChar w:fldCharType="separate"/>
      </w:r>
      <w:r w:rsidR="00F114FE" w:rsidRPr="00F114FE">
        <w:rPr>
          <w:rFonts w:cs="Times New Roman"/>
          <w:lang w:val="en-GB"/>
        </w:rPr>
        <w:t>(Lin and Pantel, 2001)</w:t>
      </w:r>
      <w:r w:rsidR="00E0364C">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lang w:val="en-GB"/>
        </w:rPr>
        <w:t>(Lin and Pantel, 2001)</w:t>
      </w:r>
      <w:r w:rsidR="00E0364C"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lastRenderedPageBreak/>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E0364C"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E0364C" w:rsidRPr="0024194D">
        <w:rPr>
          <w:rFonts w:cs="Times New Roman"/>
          <w:lang w:val="en-GB"/>
        </w:rPr>
        <w:fldChar w:fldCharType="separate"/>
      </w:r>
      <w:r w:rsidR="00F114FE" w:rsidRPr="00F114FE">
        <w:rPr>
          <w:rFonts w:cs="Times New Roman"/>
        </w:rPr>
        <w:t>(Turney, 2006)</w:t>
      </w:r>
      <w:r w:rsidR="00E0364C" w:rsidRPr="0024194D">
        <w:rPr>
          <w:rFonts w:cs="Times New Roman"/>
          <w:lang w:val="en-GB"/>
        </w:rPr>
        <w:fldChar w:fldCharType="end"/>
      </w:r>
    </w:p>
    <w:p w:rsidR="00530F38" w:rsidRPr="0024194D" w:rsidRDefault="002D323D" w:rsidP="00530F38">
      <w:pPr>
        <w:pStyle w:val="Ttulo3"/>
        <w:rPr>
          <w:lang w:val="en-GB"/>
        </w:rPr>
      </w:pPr>
      <w:bookmarkStart w:id="60" w:name="_Toc395740518"/>
      <w:r w:rsidRPr="0024194D">
        <w:rPr>
          <w:lang w:val="en-GB"/>
        </w:rPr>
        <w:t>Term W</w:t>
      </w:r>
      <w:r w:rsidR="00530F38" w:rsidRPr="0024194D">
        <w:rPr>
          <w:lang w:val="en-GB"/>
        </w:rPr>
        <w:t>eighting</w:t>
      </w:r>
      <w:r w:rsidRPr="0024194D">
        <w:rPr>
          <w:lang w:val="en-GB"/>
        </w:rPr>
        <w:t xml:space="preserve"> – The TF-IDF</w:t>
      </w:r>
      <w:bookmarkEnd w:id="60"/>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E0364C"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r w:rsidRPr="00056630">
              <w:rPr>
                <w:lang w:val="en-GB"/>
              </w:rPr>
              <w:t>(</w:t>
            </w:r>
            <w:r w:rsidR="00E0364C" w:rsidRPr="00056630">
              <w:rPr>
                <w:lang w:val="en-GB"/>
              </w:rPr>
              <w:fldChar w:fldCharType="begin"/>
            </w:r>
            <w:r w:rsidRPr="00056630">
              <w:rPr>
                <w:lang w:val="en-GB"/>
              </w:rPr>
              <w:instrText xml:space="preserve"> SEQ Equation \* ARABIC </w:instrText>
            </w:r>
            <w:r w:rsidR="00E0364C" w:rsidRPr="00056630">
              <w:rPr>
                <w:lang w:val="en-GB"/>
              </w:rPr>
              <w:fldChar w:fldCharType="separate"/>
            </w:r>
            <w:r w:rsidR="00F26FEA">
              <w:rPr>
                <w:noProof/>
                <w:lang w:val="en-GB"/>
              </w:rPr>
              <w:t>7</w:t>
            </w:r>
            <w:r w:rsidR="00E0364C" w:rsidRPr="00056630">
              <w:rPr>
                <w:lang w:val="en-GB"/>
              </w:rPr>
              <w:fldChar w:fldCharType="end"/>
            </w:r>
            <w:r w:rsidRPr="00056630">
              <w:rPr>
                <w:lang w:val="en-GB"/>
              </w:rPr>
              <w:t>)</w:t>
            </w:r>
          </w:p>
        </w:tc>
      </w:tr>
    </w:tbl>
    <w:p w:rsidR="00530F38" w:rsidRPr="0024194D" w:rsidRDefault="00E0364C"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E0364C"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084EDC">
      <w:pPr>
        <w:rPr>
          <w:lang w:val="en-GB"/>
        </w:rPr>
      </w:pPr>
    </w:p>
    <w:p w:rsidR="00530F38" w:rsidRDefault="00530F38" w:rsidP="00084EDC">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r w:rsidRPr="00056630">
              <w:rPr>
                <w:lang w:val="en-GB"/>
              </w:rPr>
              <w:t>(</w:t>
            </w:r>
            <w:r w:rsidR="00E0364C" w:rsidRPr="00056630">
              <w:rPr>
                <w:lang w:val="en-GB"/>
              </w:rPr>
              <w:fldChar w:fldCharType="begin"/>
            </w:r>
            <w:r w:rsidRPr="00056630">
              <w:rPr>
                <w:lang w:val="en-GB"/>
              </w:rPr>
              <w:instrText xml:space="preserve"> SEQ Equation \* ARABIC </w:instrText>
            </w:r>
            <w:r w:rsidR="00E0364C" w:rsidRPr="00056630">
              <w:rPr>
                <w:lang w:val="en-GB"/>
              </w:rPr>
              <w:fldChar w:fldCharType="separate"/>
            </w:r>
            <w:r w:rsidR="00F26FEA">
              <w:rPr>
                <w:noProof/>
                <w:lang w:val="en-GB"/>
              </w:rPr>
              <w:t>8</w:t>
            </w:r>
            <w:r w:rsidR="00E0364C" w:rsidRPr="00056630">
              <w:rPr>
                <w:lang w:val="en-GB"/>
              </w:rPr>
              <w:fldChar w:fldCharType="end"/>
            </w:r>
            <w:r w:rsidRPr="00056630">
              <w:rPr>
                <w:lang w:val="en-GB"/>
              </w:rPr>
              <w:t>)</w:t>
            </w:r>
          </w:p>
        </w:tc>
      </w:tr>
    </w:tbl>
    <w:p w:rsidR="00530F38" w:rsidRPr="0024194D" w:rsidRDefault="00530F38" w:rsidP="00084EDC">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084EDC">
      <w:pPr>
        <w:rPr>
          <w:lang w:val="en-GB"/>
        </w:rPr>
      </w:pPr>
    </w:p>
    <w:p w:rsidR="00530F38" w:rsidRPr="0024194D" w:rsidRDefault="00530F38" w:rsidP="00084EDC">
      <w:pPr>
        <w:rPr>
          <w:lang w:val="en-GB"/>
        </w:rPr>
      </w:pPr>
      <w:r w:rsidRPr="0024194D">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E0364C">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0364C">
        <w:rPr>
          <w:lang w:val="en-GB"/>
        </w:rPr>
        <w:fldChar w:fldCharType="separate"/>
      </w:r>
      <w:r w:rsidR="00F114FE" w:rsidRPr="00F114FE">
        <w:rPr>
          <w:rFonts w:cs="Times New Roman"/>
          <w:lang w:val="en-GB"/>
        </w:rPr>
        <w:t>(Salton et al., 1975)</w:t>
      </w:r>
      <w:r w:rsidR="00E0364C">
        <w:rPr>
          <w:lang w:val="en-GB"/>
        </w:rPr>
        <w:fldChar w:fldCharType="end"/>
      </w:r>
      <w:r w:rsidRPr="0024194D">
        <w:rPr>
          <w:lang w:val="en-GB"/>
        </w:rPr>
        <w:t xml:space="preserve"> states that this hypothesis is the foundation of VSM application in Information Retrieval.</w:t>
      </w:r>
      <w:r w:rsidR="00E0364C"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0364C" w:rsidRPr="0024194D">
        <w:rPr>
          <w:rFonts w:cs="Times New Roman"/>
          <w:lang w:val="en-GB"/>
        </w:rPr>
        <w:fldChar w:fldCharType="separate"/>
      </w:r>
      <w:r w:rsidR="00F114FE" w:rsidRPr="0092070A">
        <w:rPr>
          <w:rFonts w:cs="Times New Roman"/>
          <w:lang w:val="en-GB"/>
        </w:rPr>
        <w:t>(Salton et al., 1975)</w:t>
      </w:r>
      <w:r w:rsidR="00E0364C"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(Yih, 2009)</w:t>
      </w:r>
      <w:r w:rsidR="00E0364C"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w:t>
      </w:r>
      <w:r w:rsidR="00446842" w:rsidRPr="0024194D">
        <w:rPr>
          <w:lang w:val="en-GB"/>
        </w:rPr>
        <w:lastRenderedPageBreak/>
        <w:t xml:space="preserve">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61" w:name="_Toc395740519"/>
      <w:r w:rsidRPr="0024194D">
        <w:rPr>
          <w:lang w:val="en-GB"/>
        </w:rPr>
        <w:t>Similarity Measure in Information Retrieval</w:t>
      </w:r>
      <w:bookmarkEnd w:id="61"/>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E0364C"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(Oxford University, 2006)</w:t>
      </w:r>
      <w:r w:rsidR="00E0364C"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E0364C"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(Lin, 1998)</w:t>
      </w:r>
      <w:r w:rsidR="00E0364C"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lastRenderedPageBreak/>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E0364C">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E0364C">
        <w:rPr>
          <w:lang w:val="en-GB"/>
        </w:rPr>
        <w:fldChar w:fldCharType="separate"/>
      </w:r>
      <w:r w:rsidR="00F114FE" w:rsidRPr="00F114FE">
        <w:rPr>
          <w:rFonts w:cs="Times New Roman"/>
          <w:szCs w:val="24"/>
          <w:lang w:val="en-GB"/>
        </w:rPr>
        <w:t>(“Google.com,” 2013)</w:t>
      </w:r>
      <w:r w:rsidR="00E0364C">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62" w:name="_Toc395740520"/>
      <w:r w:rsidRPr="0024194D">
        <w:rPr>
          <w:lang w:val="en-GB"/>
        </w:rPr>
        <w:t xml:space="preserve">Cosine Similarity </w:t>
      </w:r>
      <w:r w:rsidR="005B75A3" w:rsidRPr="0024194D">
        <w:rPr>
          <w:lang w:val="en-GB"/>
        </w:rPr>
        <w:t xml:space="preserve">Measure </w:t>
      </w:r>
      <w:r w:rsidRPr="0024194D">
        <w:rPr>
          <w:lang w:val="en-GB"/>
        </w:rPr>
        <w:t>Algorithm</w:t>
      </w:r>
      <w:bookmarkEnd w:id="62"/>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63" w:name="_Toc395740521"/>
      <w:r w:rsidRPr="0024194D">
        <w:rPr>
          <w:lang w:val="en-GB"/>
        </w:rPr>
        <w:lastRenderedPageBreak/>
        <w:t>Building &amp; Construction Domain Ontology</w:t>
      </w:r>
      <w:bookmarkEnd w:id="63"/>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64" w:name="_Toc395740522"/>
      <w:r w:rsidRPr="0024194D">
        <w:rPr>
          <w:lang w:val="en-GB"/>
        </w:rPr>
        <w:t>Ontology</w:t>
      </w:r>
      <w:bookmarkEnd w:id="64"/>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E0364C"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(Oxford University, 2006)</w:t>
      </w:r>
      <w:r w:rsidR="00E0364C"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E0364C"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E0364C" w:rsidRPr="0024194D">
        <w:rPr>
          <w:rFonts w:cs="Times New Roman"/>
          <w:lang w:val="en-GB"/>
        </w:rPr>
        <w:fldChar w:fldCharType="separate"/>
      </w:r>
      <w:r w:rsidR="00F114FE" w:rsidRPr="008B580F">
        <w:rPr>
          <w:rFonts w:cs="Times New Roman"/>
          <w:lang w:val="en-GB"/>
        </w:rPr>
        <w:t>(W3C, 2004)</w:t>
      </w:r>
      <w:r w:rsidR="00E0364C"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E0364C" w:rsidP="00C47E6F">
      <w:pPr>
        <w:jc w:val="center"/>
        <w:rPr>
          <w:lang w:val="en-GB"/>
        </w:rPr>
      </w:pPr>
      <w:r w:rsidRPr="00E0364C">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6D0F58" w:rsidRPr="00255732" w:rsidRDefault="006D0F58"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6D0F58" w:rsidRPr="00255732" w:rsidRDefault="006D0F58"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6D0F58" w:rsidRPr="00255732" w:rsidRDefault="006D0F58"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6D0F58" w:rsidRPr="00255732" w:rsidRDefault="006D0F58"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65" w:name="_Toc39574052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65"/>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66" w:name="_Toc39574052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66"/>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67" w:name="_Toc395740525"/>
      <w:r w:rsidRPr="0024194D">
        <w:rPr>
          <w:lang w:val="en-GB"/>
        </w:rPr>
        <w:t>The E-COGNOS Project</w:t>
      </w:r>
      <w:r w:rsidR="00881E8E" w:rsidRPr="0024194D">
        <w:rPr>
          <w:lang w:val="en-GB"/>
        </w:rPr>
        <w:t xml:space="preserve"> – Ontology in Building and Construction</w:t>
      </w:r>
      <w:bookmarkEnd w:id="67"/>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68" w:name="_Toc395740526"/>
      <w:r w:rsidRPr="0024194D">
        <w:rPr>
          <w:lang w:val="en-GB"/>
        </w:rPr>
        <w:lastRenderedPageBreak/>
        <w:t>Design and Implementation</w:t>
      </w:r>
      <w:bookmarkEnd w:id="68"/>
    </w:p>
    <w:p w:rsidR="004F2C9F" w:rsidRPr="0024194D" w:rsidRDefault="004F2C9F" w:rsidP="00C30260">
      <w:pPr>
        <w:pStyle w:val="Ttulo2"/>
        <w:rPr>
          <w:lang w:val="en-GB"/>
        </w:rPr>
      </w:pPr>
      <w:bookmarkStart w:id="69" w:name="_Toc395740527"/>
      <w:r w:rsidRPr="0024194D">
        <w:rPr>
          <w:lang w:val="en-GB"/>
        </w:rPr>
        <w:t>Tools and Technologies</w:t>
      </w:r>
      <w:bookmarkEnd w:id="69"/>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E0364C">
        <w:rPr>
          <w:lang w:val="en-GB"/>
        </w:rPr>
        <w:fldChar w:fldCharType="begin"/>
      </w:r>
      <w:r w:rsidR="00C54D56">
        <w:rPr>
          <w:lang w:val="en-GB"/>
        </w:rPr>
        <w:instrText xml:space="preserve"> REF _Ref362391448 \h </w:instrText>
      </w:r>
      <w:r w:rsidR="00E0364C">
        <w:rPr>
          <w:lang w:val="en-GB"/>
        </w:rPr>
      </w:r>
      <w:r w:rsidR="00E0364C">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E0364C">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E0364C" w:rsidRPr="0024194D">
        <w:rPr>
          <w:lang w:val="en-GB"/>
        </w:rPr>
        <w:fldChar w:fldCharType="begin"/>
      </w:r>
      <w:r w:rsidR="004814A5" w:rsidRPr="0024194D">
        <w:rPr>
          <w:lang w:val="en-GB"/>
        </w:rPr>
        <w:instrText xml:space="preserve"> REF _Ref362391448 \h </w:instrText>
      </w:r>
      <w:r w:rsidR="00E0364C" w:rsidRPr="0024194D">
        <w:rPr>
          <w:lang w:val="en-GB"/>
        </w:rPr>
      </w:r>
      <w:r w:rsidR="00E0364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E0364C"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70" w:name="_Ref362391448"/>
      <w:bookmarkStart w:id="71" w:name="_Toc395740495"/>
      <w:proofErr w:type="gramStart"/>
      <w:r w:rsidRPr="00E452D9">
        <w:rPr>
          <w:sz w:val="20"/>
          <w:lang w:val="en-GB"/>
        </w:rPr>
        <w:t xml:space="preserve">Figure </w:t>
      </w:r>
      <w:r w:rsidR="00E0364C">
        <w:rPr>
          <w:sz w:val="20"/>
          <w:lang w:val="en-GB"/>
        </w:rPr>
        <w:fldChar w:fldCharType="begin"/>
      </w:r>
      <w:r w:rsidR="005D6FE9">
        <w:rPr>
          <w:sz w:val="20"/>
          <w:lang w:val="en-GB"/>
        </w:rPr>
        <w:instrText xml:space="preserve"> STYLEREF 1 \s </w:instrText>
      </w:r>
      <w:r w:rsidR="00E0364C">
        <w:rPr>
          <w:sz w:val="20"/>
          <w:lang w:val="en-GB"/>
        </w:rPr>
        <w:fldChar w:fldCharType="separate"/>
      </w:r>
      <w:r w:rsidR="005D6FE9">
        <w:rPr>
          <w:noProof/>
          <w:sz w:val="20"/>
          <w:lang w:val="en-GB"/>
        </w:rPr>
        <w:t>5</w:t>
      </w:r>
      <w:r w:rsidR="00E0364C">
        <w:rPr>
          <w:sz w:val="20"/>
          <w:lang w:val="en-GB"/>
        </w:rPr>
        <w:fldChar w:fldCharType="end"/>
      </w:r>
      <w:r w:rsidR="005D6FE9">
        <w:rPr>
          <w:sz w:val="20"/>
          <w:lang w:val="en-GB"/>
        </w:rPr>
        <w:t>.</w:t>
      </w:r>
      <w:proofErr w:type="gramEnd"/>
      <w:r w:rsidR="00E0364C">
        <w:rPr>
          <w:sz w:val="20"/>
          <w:lang w:val="en-GB"/>
        </w:rPr>
        <w:fldChar w:fldCharType="begin"/>
      </w:r>
      <w:r w:rsidR="005D6FE9">
        <w:rPr>
          <w:sz w:val="20"/>
          <w:lang w:val="en-GB"/>
        </w:rPr>
        <w:instrText xml:space="preserve"> SEQ Figure \* ARABIC \s 1 </w:instrText>
      </w:r>
      <w:r w:rsidR="00E0364C">
        <w:rPr>
          <w:sz w:val="20"/>
          <w:lang w:val="en-GB"/>
        </w:rPr>
        <w:fldChar w:fldCharType="separate"/>
      </w:r>
      <w:r w:rsidR="005D6FE9">
        <w:rPr>
          <w:noProof/>
          <w:sz w:val="20"/>
          <w:lang w:val="en-GB"/>
        </w:rPr>
        <w:t>1</w:t>
      </w:r>
      <w:r w:rsidR="00E0364C">
        <w:rPr>
          <w:sz w:val="20"/>
          <w:lang w:val="en-GB"/>
        </w:rPr>
        <w:fldChar w:fldCharType="end"/>
      </w:r>
      <w:bookmarkEnd w:id="70"/>
      <w:r w:rsidRPr="00E452D9">
        <w:rPr>
          <w:sz w:val="20"/>
          <w:lang w:val="en-GB"/>
        </w:rPr>
        <w:t xml:space="preserve"> - Rapidminer Main Process</w:t>
      </w:r>
      <w:bookmarkEnd w:id="71"/>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E0364C" w:rsidP="002743B1">
      <w:pPr>
        <w:pStyle w:val="Legenda"/>
        <w:rPr>
          <w:lang w:val="en-GB"/>
        </w:rPr>
      </w:pPr>
      <w:r w:rsidRPr="00E0364C">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6D0F58" w:rsidRDefault="006D0F58"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6D0F58" w:rsidRDefault="006D0F58"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6D0F58" w:rsidRDefault="006D0F58"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6D0F58" w:rsidRDefault="006D0F58"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6D0F58" w:rsidRDefault="006D0F58"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6D0F58" w:rsidRDefault="006D0F58"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6D0F58" w:rsidRDefault="006D0F58"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6D0F58" w:rsidRDefault="006D0F58"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6D0F58" w:rsidRDefault="006D0F58"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6D0F58" w:rsidRDefault="006D0F58"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6D0F58" w:rsidRDefault="006D0F58"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6D0F58" w:rsidRDefault="006D0F58"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6D0F58" w:rsidRDefault="006D0F58"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6D0F58" w:rsidRDefault="006D0F58"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6D0F58" w:rsidRDefault="006D0F58"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6D0F58" w:rsidRDefault="006D0F58"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6D0F58" w:rsidRDefault="006D0F58" w:rsidP="00FB5030">
                    <w:pPr>
                      <w:rPr>
                        <w:rFonts w:eastAsia="Times New Roman"/>
                      </w:rPr>
                    </w:pPr>
                  </w:p>
                </w:txbxContent>
              </v:textbox>
            </v:shape>
          </v:group>
        </w:pict>
      </w:r>
      <w:r w:rsidRPr="00E0364C">
        <w:rPr>
          <w:lang w:val="en-GB"/>
        </w:rPr>
        <w:pict>
          <v:shape id="_x0000_i1031" type="#_x0000_t75" style="width:213.95pt;height:155.55pt">
            <v:imagedata croptop="-65520f" cropbottom="65520f"/>
          </v:shape>
        </w:pict>
      </w:r>
    </w:p>
    <w:p w:rsidR="00F023E1" w:rsidRPr="00E452D9" w:rsidRDefault="00C30260" w:rsidP="002743B1">
      <w:pPr>
        <w:pStyle w:val="Legenda"/>
        <w:rPr>
          <w:sz w:val="20"/>
          <w:lang w:val="en-GB"/>
        </w:rPr>
      </w:pPr>
      <w:bookmarkStart w:id="72" w:name="_Ref362018318"/>
      <w:bookmarkStart w:id="73" w:name="_Toc395740496"/>
      <w:proofErr w:type="gramStart"/>
      <w:r w:rsidRPr="00E452D9">
        <w:rPr>
          <w:sz w:val="20"/>
          <w:lang w:val="en-GB"/>
        </w:rPr>
        <w:t xml:space="preserve">Figure </w:t>
      </w:r>
      <w:r w:rsidR="00E0364C">
        <w:rPr>
          <w:sz w:val="20"/>
          <w:lang w:val="en-GB"/>
        </w:rPr>
        <w:fldChar w:fldCharType="begin"/>
      </w:r>
      <w:r w:rsidR="005D6FE9">
        <w:rPr>
          <w:sz w:val="20"/>
          <w:lang w:val="en-GB"/>
        </w:rPr>
        <w:instrText xml:space="preserve"> STYLEREF 1 \s </w:instrText>
      </w:r>
      <w:r w:rsidR="00E0364C">
        <w:rPr>
          <w:sz w:val="20"/>
          <w:lang w:val="en-GB"/>
        </w:rPr>
        <w:fldChar w:fldCharType="separate"/>
      </w:r>
      <w:r w:rsidR="005D6FE9">
        <w:rPr>
          <w:noProof/>
          <w:sz w:val="20"/>
          <w:lang w:val="en-GB"/>
        </w:rPr>
        <w:t>5</w:t>
      </w:r>
      <w:r w:rsidR="00E0364C">
        <w:rPr>
          <w:sz w:val="20"/>
          <w:lang w:val="en-GB"/>
        </w:rPr>
        <w:fldChar w:fldCharType="end"/>
      </w:r>
      <w:r w:rsidR="005D6FE9">
        <w:rPr>
          <w:sz w:val="20"/>
          <w:lang w:val="en-GB"/>
        </w:rPr>
        <w:t>.</w:t>
      </w:r>
      <w:proofErr w:type="gramEnd"/>
      <w:r w:rsidR="00E0364C">
        <w:rPr>
          <w:sz w:val="20"/>
          <w:lang w:val="en-GB"/>
        </w:rPr>
        <w:fldChar w:fldCharType="begin"/>
      </w:r>
      <w:r w:rsidR="005D6FE9">
        <w:rPr>
          <w:sz w:val="20"/>
          <w:lang w:val="en-GB"/>
        </w:rPr>
        <w:instrText xml:space="preserve"> SEQ Figure \* ARABIC \s 1 </w:instrText>
      </w:r>
      <w:r w:rsidR="00E0364C">
        <w:rPr>
          <w:sz w:val="20"/>
          <w:lang w:val="en-GB"/>
        </w:rPr>
        <w:fldChar w:fldCharType="separate"/>
      </w:r>
      <w:r w:rsidR="005D6FE9">
        <w:rPr>
          <w:noProof/>
          <w:sz w:val="20"/>
          <w:lang w:val="en-GB"/>
        </w:rPr>
        <w:t>2</w:t>
      </w:r>
      <w:r w:rsidR="00E0364C">
        <w:rPr>
          <w:sz w:val="20"/>
          <w:lang w:val="en-GB"/>
        </w:rPr>
        <w:fldChar w:fldCharType="end"/>
      </w:r>
      <w:bookmarkEnd w:id="72"/>
      <w:r w:rsidRPr="00E452D9">
        <w:rPr>
          <w:sz w:val="20"/>
          <w:lang w:val="en-GB"/>
        </w:rPr>
        <w:t xml:space="preserve"> - Conceptual Architecture</w:t>
      </w:r>
      <w:bookmarkEnd w:id="73"/>
    </w:p>
    <w:p w:rsidR="004F2C9F" w:rsidRPr="0024194D" w:rsidRDefault="00FB5030" w:rsidP="00C30260">
      <w:pPr>
        <w:pStyle w:val="Ttulo2"/>
        <w:rPr>
          <w:lang w:val="en-GB"/>
        </w:rPr>
      </w:pPr>
      <w:bookmarkStart w:id="74" w:name="_Toc395740528"/>
      <w:r w:rsidRPr="0024194D">
        <w:rPr>
          <w:lang w:val="en-GB"/>
        </w:rPr>
        <w:lastRenderedPageBreak/>
        <w:t>Conceptual &amp; Technical Architectures</w:t>
      </w:r>
      <w:bookmarkEnd w:id="74"/>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E0364C" w:rsidRPr="0024194D">
        <w:rPr>
          <w:lang w:val="en-GB"/>
        </w:rPr>
        <w:fldChar w:fldCharType="begin"/>
      </w:r>
      <w:r w:rsidRPr="0024194D">
        <w:rPr>
          <w:lang w:val="en-GB"/>
        </w:rPr>
        <w:instrText xml:space="preserve"> REF _Ref362018318 \h </w:instrText>
      </w:r>
      <w:r w:rsidR="00E0364C" w:rsidRPr="0024194D">
        <w:rPr>
          <w:lang w:val="en-GB"/>
        </w:rPr>
      </w:r>
      <w:r w:rsidR="00E0364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E0364C"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75" w:name="_Toc395740529"/>
      <w:r w:rsidRPr="0024194D">
        <w:rPr>
          <w:lang w:val="en-GB"/>
        </w:rPr>
        <w:t>Document Analysis</w:t>
      </w:r>
      <w:bookmarkEnd w:id="75"/>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E0364C" w:rsidRPr="0024194D">
        <w:rPr>
          <w:lang w:val="en-GB"/>
        </w:rPr>
        <w:fldChar w:fldCharType="begin"/>
      </w:r>
      <w:r w:rsidR="00E767EB" w:rsidRPr="0024194D">
        <w:rPr>
          <w:lang w:val="en-GB"/>
        </w:rPr>
        <w:instrText xml:space="preserve"> REF _Ref362392864 \h </w:instrText>
      </w:r>
      <w:r w:rsidR="00E0364C" w:rsidRPr="0024194D">
        <w:rPr>
          <w:lang w:val="en-GB"/>
        </w:rPr>
      </w:r>
      <w:r w:rsidR="00E0364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E0364C"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76" w:name="_Ref362392864"/>
      <w:bookmarkStart w:id="77" w:name="_Toc395740497"/>
      <w:proofErr w:type="gramStart"/>
      <w:r w:rsidRPr="00E452D9">
        <w:rPr>
          <w:sz w:val="20"/>
          <w:lang w:val="en-GB"/>
        </w:rPr>
        <w:t xml:space="preserve">Figure </w:t>
      </w:r>
      <w:r w:rsidR="00E0364C">
        <w:rPr>
          <w:sz w:val="20"/>
          <w:lang w:val="en-GB"/>
        </w:rPr>
        <w:fldChar w:fldCharType="begin"/>
      </w:r>
      <w:r w:rsidR="005D6FE9">
        <w:rPr>
          <w:sz w:val="20"/>
          <w:lang w:val="en-GB"/>
        </w:rPr>
        <w:instrText xml:space="preserve"> STYLEREF 1 \s </w:instrText>
      </w:r>
      <w:r w:rsidR="00E0364C">
        <w:rPr>
          <w:sz w:val="20"/>
          <w:lang w:val="en-GB"/>
        </w:rPr>
        <w:fldChar w:fldCharType="separate"/>
      </w:r>
      <w:r w:rsidR="005D6FE9">
        <w:rPr>
          <w:noProof/>
          <w:sz w:val="20"/>
          <w:lang w:val="en-GB"/>
        </w:rPr>
        <w:t>5</w:t>
      </w:r>
      <w:r w:rsidR="00E0364C">
        <w:rPr>
          <w:sz w:val="20"/>
          <w:lang w:val="en-GB"/>
        </w:rPr>
        <w:fldChar w:fldCharType="end"/>
      </w:r>
      <w:r w:rsidR="005D6FE9">
        <w:rPr>
          <w:sz w:val="20"/>
          <w:lang w:val="en-GB"/>
        </w:rPr>
        <w:t>.</w:t>
      </w:r>
      <w:proofErr w:type="gramEnd"/>
      <w:r w:rsidR="00E0364C">
        <w:rPr>
          <w:sz w:val="20"/>
          <w:lang w:val="en-GB"/>
        </w:rPr>
        <w:fldChar w:fldCharType="begin"/>
      </w:r>
      <w:r w:rsidR="005D6FE9">
        <w:rPr>
          <w:sz w:val="20"/>
          <w:lang w:val="en-GB"/>
        </w:rPr>
        <w:instrText xml:space="preserve"> SEQ Figure \* ARABIC \s 1 </w:instrText>
      </w:r>
      <w:r w:rsidR="00E0364C">
        <w:rPr>
          <w:sz w:val="20"/>
          <w:lang w:val="en-GB"/>
        </w:rPr>
        <w:fldChar w:fldCharType="separate"/>
      </w:r>
      <w:r w:rsidR="005D6FE9">
        <w:rPr>
          <w:noProof/>
          <w:sz w:val="20"/>
          <w:lang w:val="en-GB"/>
        </w:rPr>
        <w:t>3</w:t>
      </w:r>
      <w:r w:rsidR="00E0364C">
        <w:rPr>
          <w:sz w:val="20"/>
          <w:lang w:val="en-GB"/>
        </w:rPr>
        <w:fldChar w:fldCharType="end"/>
      </w:r>
      <w:bookmarkEnd w:id="76"/>
      <w:r w:rsidRPr="00E452D9">
        <w:rPr>
          <w:sz w:val="20"/>
          <w:lang w:val="en-GB"/>
        </w:rPr>
        <w:t xml:space="preserve"> - Vector Creation</w:t>
      </w:r>
      <w:bookmarkEnd w:id="77"/>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E0364C" w:rsidP="002743B1">
      <w:pPr>
        <w:pStyle w:val="Legenda"/>
        <w:rPr>
          <w:lang w:val="en-GB"/>
        </w:rPr>
      </w:pPr>
      <w:r w:rsidRPr="00E0364C">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6D0F58" w:rsidRPr="00DE6D46" w:rsidRDefault="006D0F58"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6D0F58" w:rsidRPr="00DE6D46" w:rsidRDefault="006D0F58"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6D0F58" w:rsidRPr="00DE6D46" w:rsidRDefault="006D0F58"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6D0F58" w:rsidRPr="00DE6D46" w:rsidRDefault="006D0F58"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6D0F58" w:rsidRPr="00DE6D46" w:rsidRDefault="006D0F58"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6D0F58" w:rsidRPr="00DE6D46" w:rsidRDefault="006D0F58"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6D0F58" w:rsidRPr="00DE6D46" w:rsidRDefault="006D0F58" w:rsidP="00DE6D46">
                    <w:pPr>
                      <w:spacing w:line="240" w:lineRule="auto"/>
                      <w:jc w:val="center"/>
                      <w:rPr>
                        <w:sz w:val="24"/>
                        <w:szCs w:val="24"/>
                      </w:rPr>
                    </w:pPr>
                    <w:proofErr w:type="spellStart"/>
                    <w:r w:rsidRPr="00DE6D46">
                      <w:rPr>
                        <w:sz w:val="24"/>
                        <w:szCs w:val="24"/>
                      </w:rPr>
                      <w:t>Stemming</w:t>
                    </w:r>
                    <w:proofErr w:type="spellEnd"/>
                  </w:p>
                  <w:p w:rsidR="006D0F58" w:rsidRPr="00DE6D46" w:rsidRDefault="006D0F58"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6D0F58" w:rsidRPr="00DE6D46" w:rsidRDefault="006D0F58"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6D0F58" w:rsidRPr="00DE6D46" w:rsidRDefault="006D0F58"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6D0F58" w:rsidRPr="00DE6D46" w:rsidRDefault="006D0F58"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6D0F58" w:rsidRPr="00DE6D46" w:rsidRDefault="006D0F58"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78" w:name="_Toc395740498"/>
      <w:proofErr w:type="gramStart"/>
      <w:r w:rsidRPr="00E452D9">
        <w:rPr>
          <w:sz w:val="20"/>
          <w:lang w:val="en-GB"/>
        </w:rPr>
        <w:t xml:space="preserve">Figure </w:t>
      </w:r>
      <w:r w:rsidR="00E0364C">
        <w:rPr>
          <w:sz w:val="20"/>
          <w:lang w:val="en-GB"/>
        </w:rPr>
        <w:fldChar w:fldCharType="begin"/>
      </w:r>
      <w:r w:rsidR="005D6FE9">
        <w:rPr>
          <w:sz w:val="20"/>
          <w:lang w:val="en-GB"/>
        </w:rPr>
        <w:instrText xml:space="preserve"> STYLEREF 1 \s </w:instrText>
      </w:r>
      <w:r w:rsidR="00E0364C">
        <w:rPr>
          <w:sz w:val="20"/>
          <w:lang w:val="en-GB"/>
        </w:rPr>
        <w:fldChar w:fldCharType="separate"/>
      </w:r>
      <w:r w:rsidR="005D6FE9">
        <w:rPr>
          <w:noProof/>
          <w:sz w:val="20"/>
          <w:lang w:val="en-GB"/>
        </w:rPr>
        <w:t>5</w:t>
      </w:r>
      <w:r w:rsidR="00E0364C">
        <w:rPr>
          <w:sz w:val="20"/>
          <w:lang w:val="en-GB"/>
        </w:rPr>
        <w:fldChar w:fldCharType="end"/>
      </w:r>
      <w:r w:rsidR="005D6FE9">
        <w:rPr>
          <w:sz w:val="20"/>
          <w:lang w:val="en-GB"/>
        </w:rPr>
        <w:t>.</w:t>
      </w:r>
      <w:proofErr w:type="gramEnd"/>
      <w:r w:rsidR="00E0364C">
        <w:rPr>
          <w:sz w:val="20"/>
          <w:lang w:val="en-GB"/>
        </w:rPr>
        <w:fldChar w:fldCharType="begin"/>
      </w:r>
      <w:r w:rsidR="005D6FE9">
        <w:rPr>
          <w:sz w:val="20"/>
          <w:lang w:val="en-GB"/>
        </w:rPr>
        <w:instrText xml:space="preserve"> SEQ Figure \* ARABIC \s 1 </w:instrText>
      </w:r>
      <w:r w:rsidR="00E0364C">
        <w:rPr>
          <w:sz w:val="20"/>
          <w:lang w:val="en-GB"/>
        </w:rPr>
        <w:fldChar w:fldCharType="separate"/>
      </w:r>
      <w:r w:rsidR="005D6FE9">
        <w:rPr>
          <w:noProof/>
          <w:sz w:val="20"/>
          <w:lang w:val="en-GB"/>
        </w:rPr>
        <w:t>4</w:t>
      </w:r>
      <w:r w:rsidR="00E0364C">
        <w:rPr>
          <w:sz w:val="20"/>
          <w:lang w:val="en-GB"/>
        </w:rPr>
        <w:fldChar w:fldCharType="end"/>
      </w:r>
      <w:r w:rsidRPr="00E452D9">
        <w:rPr>
          <w:sz w:val="20"/>
          <w:lang w:val="en-GB"/>
        </w:rPr>
        <w:t xml:space="preserve"> - Document Analysis</w:t>
      </w:r>
      <w:r w:rsidR="00C146F0">
        <w:rPr>
          <w:sz w:val="20"/>
          <w:lang w:val="en-GB"/>
        </w:rPr>
        <w:t xml:space="preserve"> Pipeline</w:t>
      </w:r>
      <w:bookmarkEnd w:id="78"/>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79" w:name="_Ref394258767"/>
      <w:bookmarkStart w:id="80" w:name="_Ref394258758"/>
      <w:bookmarkStart w:id="81" w:name="_Toc395783534"/>
      <w:r w:rsidRPr="0078766D">
        <w:rPr>
          <w:sz w:val="20"/>
          <w:lang w:val="en-GB"/>
        </w:rPr>
        <w:t xml:space="preserve">Table </w:t>
      </w:r>
      <w:r w:rsidR="00E0364C">
        <w:rPr>
          <w:sz w:val="20"/>
          <w:lang w:val="en-GB"/>
        </w:rPr>
        <w:fldChar w:fldCharType="begin"/>
      </w:r>
      <w:r w:rsidR="00485C89">
        <w:rPr>
          <w:sz w:val="20"/>
          <w:lang w:val="en-GB"/>
        </w:rPr>
        <w:instrText xml:space="preserve"> STYLEREF 1 \s </w:instrText>
      </w:r>
      <w:r w:rsidR="00E0364C">
        <w:rPr>
          <w:sz w:val="20"/>
          <w:lang w:val="en-GB"/>
        </w:rPr>
        <w:fldChar w:fldCharType="separate"/>
      </w:r>
      <w:r w:rsidR="00A23234">
        <w:rPr>
          <w:noProof/>
          <w:sz w:val="20"/>
          <w:lang w:val="en-GB"/>
        </w:rPr>
        <w:t>5</w:t>
      </w:r>
      <w:r w:rsidR="00E0364C">
        <w:rPr>
          <w:sz w:val="20"/>
          <w:lang w:val="en-GB"/>
        </w:rPr>
        <w:fldChar w:fldCharType="end"/>
      </w:r>
      <w:r w:rsidR="00485C89">
        <w:rPr>
          <w:sz w:val="20"/>
          <w:lang w:val="en-GB"/>
        </w:rPr>
        <w:noBreakHyphen/>
      </w:r>
      <w:r w:rsidR="00E0364C">
        <w:rPr>
          <w:sz w:val="20"/>
          <w:lang w:val="en-GB"/>
        </w:rPr>
        <w:fldChar w:fldCharType="begin"/>
      </w:r>
      <w:r w:rsidR="00485C89">
        <w:rPr>
          <w:sz w:val="20"/>
          <w:lang w:val="en-GB"/>
        </w:rPr>
        <w:instrText xml:space="preserve"> SEQ Table \* ARABIC \s 1 </w:instrText>
      </w:r>
      <w:r w:rsidR="00E0364C">
        <w:rPr>
          <w:sz w:val="20"/>
          <w:lang w:val="en-GB"/>
        </w:rPr>
        <w:fldChar w:fldCharType="separate"/>
      </w:r>
      <w:r w:rsidR="00A23234">
        <w:rPr>
          <w:noProof/>
          <w:sz w:val="20"/>
          <w:lang w:val="en-GB"/>
        </w:rPr>
        <w:t>1</w:t>
      </w:r>
      <w:r w:rsidR="00E0364C">
        <w:rPr>
          <w:sz w:val="20"/>
          <w:lang w:val="en-GB"/>
        </w:rPr>
        <w:fldChar w:fldCharType="end"/>
      </w:r>
      <w:bookmarkEnd w:id="79"/>
      <w:r w:rsidRPr="0078766D">
        <w:rPr>
          <w:sz w:val="20"/>
          <w:lang w:val="en-GB"/>
        </w:rPr>
        <w:t xml:space="preserve"> – Numerical to Binomial regulation</w:t>
      </w:r>
      <w:bookmarkEnd w:id="80"/>
      <w:bookmarkEnd w:id="81"/>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82" w:name="_Toc395740530"/>
      <w:r w:rsidRPr="0024194D">
        <w:rPr>
          <w:lang w:val="en-GB"/>
        </w:rPr>
        <w:t>FP-Growth</w:t>
      </w:r>
      <w:bookmarkEnd w:id="82"/>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83" w:name="_Toc395740531"/>
      <w:r w:rsidRPr="0024194D">
        <w:rPr>
          <w:lang w:val="en-GB"/>
        </w:rPr>
        <w:t>Association Rules</w:t>
      </w:r>
      <w:bookmarkEnd w:id="83"/>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84" w:name="_Ref349199265"/>
      <w:bookmarkStart w:id="85" w:name="_Ref349199231"/>
      <w:bookmarkStart w:id="86" w:name="_Toc395783535"/>
      <w:r w:rsidRPr="00E452D9">
        <w:rPr>
          <w:sz w:val="20"/>
          <w:lang w:val="en-GB"/>
        </w:rPr>
        <w:t xml:space="preserve">Table </w:t>
      </w:r>
      <w:r w:rsidR="00E0364C">
        <w:rPr>
          <w:sz w:val="20"/>
          <w:lang w:val="en-GB"/>
        </w:rPr>
        <w:fldChar w:fldCharType="begin"/>
      </w:r>
      <w:r w:rsidR="00485C89">
        <w:rPr>
          <w:sz w:val="20"/>
          <w:lang w:val="en-GB"/>
        </w:rPr>
        <w:instrText xml:space="preserve"> STYLEREF 1 \s </w:instrText>
      </w:r>
      <w:r w:rsidR="00E0364C">
        <w:rPr>
          <w:sz w:val="20"/>
          <w:lang w:val="en-GB"/>
        </w:rPr>
        <w:fldChar w:fldCharType="separate"/>
      </w:r>
      <w:r w:rsidR="00A23234">
        <w:rPr>
          <w:noProof/>
          <w:sz w:val="20"/>
          <w:lang w:val="en-GB"/>
        </w:rPr>
        <w:t>5</w:t>
      </w:r>
      <w:r w:rsidR="00E0364C">
        <w:rPr>
          <w:sz w:val="20"/>
          <w:lang w:val="en-GB"/>
        </w:rPr>
        <w:fldChar w:fldCharType="end"/>
      </w:r>
      <w:r w:rsidR="00485C89">
        <w:rPr>
          <w:sz w:val="20"/>
          <w:lang w:val="en-GB"/>
        </w:rPr>
        <w:noBreakHyphen/>
      </w:r>
      <w:r w:rsidR="00E0364C">
        <w:rPr>
          <w:sz w:val="20"/>
          <w:lang w:val="en-GB"/>
        </w:rPr>
        <w:fldChar w:fldCharType="begin"/>
      </w:r>
      <w:r w:rsidR="00485C89">
        <w:rPr>
          <w:sz w:val="20"/>
          <w:lang w:val="en-GB"/>
        </w:rPr>
        <w:instrText xml:space="preserve"> SEQ Table \* ARABIC \s 1 </w:instrText>
      </w:r>
      <w:r w:rsidR="00E0364C">
        <w:rPr>
          <w:sz w:val="20"/>
          <w:lang w:val="en-GB"/>
        </w:rPr>
        <w:fldChar w:fldCharType="separate"/>
      </w:r>
      <w:r w:rsidR="00A23234">
        <w:rPr>
          <w:noProof/>
          <w:sz w:val="20"/>
          <w:lang w:val="en-GB"/>
        </w:rPr>
        <w:t>2</w:t>
      </w:r>
      <w:r w:rsidR="00E0364C">
        <w:rPr>
          <w:sz w:val="20"/>
          <w:lang w:val="en-GB"/>
        </w:rPr>
        <w:fldChar w:fldCharType="end"/>
      </w:r>
      <w:bookmarkEnd w:id="84"/>
      <w:r w:rsidRPr="00E452D9">
        <w:rPr>
          <w:noProof/>
          <w:sz w:val="20"/>
          <w:lang w:val="en-GB"/>
        </w:rPr>
        <w:t xml:space="preserve"> - Association Rules Database Structure</w:t>
      </w:r>
      <w:bookmarkEnd w:id="85"/>
      <w:bookmarkEnd w:id="86"/>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87" w:name="_Toc395740532"/>
      <w:r w:rsidRPr="0024194D">
        <w:rPr>
          <w:lang w:val="en-GB"/>
        </w:rPr>
        <w:t>Frequent Itemset Mapping</w:t>
      </w:r>
      <w:bookmarkEnd w:id="87"/>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88" w:name="_Toc395740533"/>
      <w:r w:rsidRPr="0024194D">
        <w:rPr>
          <w:lang w:val="en-GB"/>
        </w:rPr>
        <w:t>Ontology Enrichment</w:t>
      </w:r>
      <w:bookmarkEnd w:id="88"/>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89" w:name="_Toc395740534"/>
      <w:r w:rsidRPr="0024194D">
        <w:rPr>
          <w:lang w:val="en-GB"/>
        </w:rPr>
        <w:t>Front end</w:t>
      </w:r>
      <w:bookmarkEnd w:id="89"/>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90" w:name="_Toc395740499"/>
      <w:proofErr w:type="gramStart"/>
      <w:r w:rsidRPr="00E452D9">
        <w:rPr>
          <w:sz w:val="20"/>
          <w:lang w:val="en-GB"/>
        </w:rPr>
        <w:t xml:space="preserve">Figure </w:t>
      </w:r>
      <w:r w:rsidR="00E0364C">
        <w:rPr>
          <w:sz w:val="20"/>
          <w:lang w:val="en-GB"/>
        </w:rPr>
        <w:fldChar w:fldCharType="begin"/>
      </w:r>
      <w:r w:rsidR="005D6FE9">
        <w:rPr>
          <w:sz w:val="20"/>
          <w:lang w:val="en-GB"/>
        </w:rPr>
        <w:instrText xml:space="preserve"> STYLEREF 1 \s </w:instrText>
      </w:r>
      <w:r w:rsidR="00E0364C">
        <w:rPr>
          <w:sz w:val="20"/>
          <w:lang w:val="en-GB"/>
        </w:rPr>
        <w:fldChar w:fldCharType="separate"/>
      </w:r>
      <w:r w:rsidR="005D6FE9">
        <w:rPr>
          <w:noProof/>
          <w:sz w:val="20"/>
          <w:lang w:val="en-GB"/>
        </w:rPr>
        <w:t>5</w:t>
      </w:r>
      <w:r w:rsidR="00E0364C">
        <w:rPr>
          <w:sz w:val="20"/>
          <w:lang w:val="en-GB"/>
        </w:rPr>
        <w:fldChar w:fldCharType="end"/>
      </w:r>
      <w:r w:rsidR="005D6FE9">
        <w:rPr>
          <w:sz w:val="20"/>
          <w:lang w:val="en-GB"/>
        </w:rPr>
        <w:t>.</w:t>
      </w:r>
      <w:proofErr w:type="gramEnd"/>
      <w:r w:rsidR="00E0364C">
        <w:rPr>
          <w:sz w:val="20"/>
          <w:lang w:val="en-GB"/>
        </w:rPr>
        <w:fldChar w:fldCharType="begin"/>
      </w:r>
      <w:r w:rsidR="005D6FE9">
        <w:rPr>
          <w:sz w:val="20"/>
          <w:lang w:val="en-GB"/>
        </w:rPr>
        <w:instrText xml:space="preserve"> SEQ Figure \* ARABIC \s 1 </w:instrText>
      </w:r>
      <w:r w:rsidR="00E0364C">
        <w:rPr>
          <w:sz w:val="20"/>
          <w:lang w:val="en-GB"/>
        </w:rPr>
        <w:fldChar w:fldCharType="separate"/>
      </w:r>
      <w:r w:rsidR="005D6FE9">
        <w:rPr>
          <w:noProof/>
          <w:sz w:val="20"/>
          <w:lang w:val="en-GB"/>
        </w:rPr>
        <w:t>5</w:t>
      </w:r>
      <w:r w:rsidR="00E0364C">
        <w:rPr>
          <w:sz w:val="20"/>
          <w:lang w:val="en-GB"/>
        </w:rPr>
        <w:fldChar w:fldCharType="end"/>
      </w:r>
      <w:r w:rsidRPr="00E452D9">
        <w:rPr>
          <w:sz w:val="20"/>
          <w:lang w:val="en-GB"/>
        </w:rPr>
        <w:t xml:space="preserve"> - Entity Relation Model</w:t>
      </w:r>
      <w:bookmarkEnd w:id="90"/>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91" w:name="_Toc395740535"/>
      <w:r w:rsidRPr="0024194D">
        <w:rPr>
          <w:lang w:val="en-GB"/>
        </w:rPr>
        <w:lastRenderedPageBreak/>
        <w:t>Evaluation</w:t>
      </w:r>
      <w:bookmarkEnd w:id="91"/>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92" w:name="_Toc395740536"/>
      <w:r w:rsidRPr="0024194D">
        <w:rPr>
          <w:lang w:val="en-GB"/>
        </w:rPr>
        <w:t>Use cases</w:t>
      </w:r>
      <w:bookmarkEnd w:id="92"/>
    </w:p>
    <w:p w:rsidR="00705F92" w:rsidRPr="0024194D" w:rsidRDefault="0090265A" w:rsidP="00C30260">
      <w:pPr>
        <w:pStyle w:val="Ttulo2"/>
        <w:rPr>
          <w:lang w:val="en-GB"/>
        </w:rPr>
      </w:pPr>
      <w:bookmarkStart w:id="93" w:name="_Toc395740537"/>
      <w:r w:rsidRPr="0024194D">
        <w:rPr>
          <w:lang w:val="en-GB"/>
        </w:rPr>
        <w:t>Scientific</w:t>
      </w:r>
      <w:r w:rsidR="00705F92" w:rsidRPr="0024194D">
        <w:rPr>
          <w:lang w:val="en-GB"/>
        </w:rPr>
        <w:t xml:space="preserve"> publications</w:t>
      </w:r>
      <w:bookmarkEnd w:id="93"/>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94" w:name="_Toc395740538"/>
      <w:r w:rsidRPr="0024194D">
        <w:rPr>
          <w:lang w:val="en-GB"/>
        </w:rPr>
        <w:lastRenderedPageBreak/>
        <w:t>Conclusion and Future Work</w:t>
      </w:r>
      <w:bookmarkEnd w:id="94"/>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95" w:name="_Toc395740539"/>
      <w:r w:rsidRPr="0024194D">
        <w:rPr>
          <w:lang w:val="en-GB"/>
        </w:rPr>
        <w:lastRenderedPageBreak/>
        <w:t>Bibliography</w:t>
      </w:r>
      <w:bookmarkEnd w:id="95"/>
    </w:p>
    <w:p w:rsidR="00CD5B9C" w:rsidRPr="00CD5B9C" w:rsidRDefault="00E0364C" w:rsidP="00CD5B9C">
      <w:pPr>
        <w:pStyle w:val="Bibliografia"/>
        <w:rPr>
          <w:rFonts w:cs="Times New Roman"/>
          <w:szCs w:val="24"/>
          <w:lang w:val="en-GB"/>
        </w:rPr>
      </w:pPr>
      <w:r w:rsidRPr="00E0364C">
        <w:rPr>
          <w:lang w:val="en-GB"/>
        </w:rPr>
        <w:fldChar w:fldCharType="begin"/>
      </w:r>
      <w:r w:rsidR="00724193">
        <w:rPr>
          <w:lang w:val="en-GB"/>
        </w:rPr>
        <w:instrText xml:space="preserve"> ADDIN ZOTERO_BIBL {"uncited":[["http://zotero.org/users/local/bkYEK4Eu/items/9SBZNKW4"],["http://zotero.org/users/local/bkYEK4Eu/items/5VZEC25M"]],"custom":[]} CSL_BIBLIOGRAPHY </w:instrText>
      </w:r>
      <w:r w:rsidRPr="00E0364C">
        <w:rPr>
          <w:lang w:val="en-GB"/>
        </w:rPr>
        <w:fldChar w:fldCharType="separate"/>
      </w:r>
      <w:r w:rsidR="00CD5B9C" w:rsidRPr="00CD5B9C">
        <w:rPr>
          <w:rFonts w:cs="Times New Roman"/>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CD5B9C" w:rsidRPr="00CD5B9C" w:rsidRDefault="00CD5B9C" w:rsidP="00CD5B9C">
      <w:pPr>
        <w:pStyle w:val="Bibliografia"/>
        <w:rPr>
          <w:rFonts w:cs="Times New Roman"/>
          <w:szCs w:val="24"/>
          <w:lang w:val="en-GB"/>
        </w:rPr>
      </w:pPr>
      <w:r w:rsidRPr="00CD5B9C">
        <w:rPr>
          <w:rFonts w:cs="Times New Roman"/>
          <w:szCs w:val="24"/>
          <w:lang w:val="en-GB"/>
        </w:rPr>
        <w:t>Agrawal, R., Srikant, R., 1994. Fast algorithms for mining association rules, in: Proc. of 20th Intl. Conf. on VLDB. pp. 487–499.</w:t>
      </w:r>
    </w:p>
    <w:p w:rsidR="00CD5B9C" w:rsidRPr="00CD5B9C" w:rsidRDefault="00CD5B9C" w:rsidP="00CD5B9C">
      <w:pPr>
        <w:pStyle w:val="Bibliografia"/>
        <w:rPr>
          <w:rFonts w:cs="Times New Roman"/>
          <w:szCs w:val="24"/>
        </w:rPr>
      </w:pPr>
      <w:r w:rsidRPr="00CD5B9C">
        <w:rPr>
          <w:rFonts w:cs="Times New Roman"/>
          <w:szCs w:val="24"/>
          <w:lang w:val="en-GB"/>
        </w:rPr>
        <w:t xml:space="preserve">Azevedo, P.J., Jorge, A.M., 2007. Comparing Rule Measures for Predictive Association Rules, in: Kok, J.N., Koronacki, J., Mantaras, R.L. de, Matwin, S., Mladenič, D., Skowron, A. (Eds.), Machine Learning: ECML 2007, Lecture Notes in Computer Science. </w:t>
      </w:r>
      <w:r w:rsidRPr="00CD5B9C">
        <w:rPr>
          <w:rFonts w:cs="Times New Roman"/>
          <w:szCs w:val="24"/>
        </w:rPr>
        <w:t>Springer Berlin Heidelberg, pp. 510–517.</w:t>
      </w:r>
    </w:p>
    <w:p w:rsidR="00CD5B9C" w:rsidRPr="00CD5B9C" w:rsidRDefault="00CD5B9C" w:rsidP="00CD5B9C">
      <w:pPr>
        <w:pStyle w:val="Bibliografia"/>
        <w:rPr>
          <w:rFonts w:cs="Times New Roman"/>
          <w:szCs w:val="24"/>
          <w:lang w:val="en-GB"/>
        </w:rPr>
      </w:pPr>
      <w:r w:rsidRPr="00CD5B9C">
        <w:rPr>
          <w:rFonts w:cs="Times New Roman"/>
          <w:szCs w:val="24"/>
        </w:rPr>
        <w:t xml:space="preserve">Azevedo, P.J., Silva, C.G., Rodrigues, J.R., Loureiro-Ferreira, N., Brito, R.M.M., 2005. </w:t>
      </w:r>
      <w:r w:rsidRPr="00CD5B9C">
        <w:rPr>
          <w:rFonts w:cs="Times New Roman"/>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CD5B9C" w:rsidRPr="00CD5B9C" w:rsidRDefault="00CD5B9C" w:rsidP="00CD5B9C">
      <w:pPr>
        <w:pStyle w:val="Bibliografia"/>
        <w:rPr>
          <w:rFonts w:cs="Times New Roman"/>
          <w:szCs w:val="24"/>
          <w:lang w:val="en-GB"/>
        </w:rPr>
      </w:pPr>
      <w:r w:rsidRPr="00CD5B9C">
        <w:rPr>
          <w:rFonts w:cs="Times New Roman"/>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CD5B9C" w:rsidRPr="00CD5B9C" w:rsidRDefault="00CD5B9C" w:rsidP="00CD5B9C">
      <w:pPr>
        <w:pStyle w:val="Bibliografia"/>
        <w:rPr>
          <w:rFonts w:cs="Times New Roman"/>
          <w:szCs w:val="24"/>
          <w:lang w:val="en-GB"/>
        </w:rPr>
      </w:pPr>
      <w:r w:rsidRPr="00CD5B9C">
        <w:rPr>
          <w:rFonts w:cs="Times New Roman"/>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CD5B9C" w:rsidRPr="00CD5B9C" w:rsidRDefault="00CD5B9C" w:rsidP="00CD5B9C">
      <w:pPr>
        <w:pStyle w:val="Bibliografia"/>
        <w:rPr>
          <w:rFonts w:cs="Times New Roman"/>
          <w:szCs w:val="24"/>
          <w:lang w:val="en-GB"/>
        </w:rPr>
      </w:pPr>
      <w:r w:rsidRPr="00CD5B9C">
        <w:rPr>
          <w:rFonts w:cs="Times New Roman"/>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CD5B9C" w:rsidRPr="00CD5B9C" w:rsidRDefault="00CD5B9C" w:rsidP="00CD5B9C">
      <w:pPr>
        <w:pStyle w:val="Bibliografia"/>
        <w:rPr>
          <w:rFonts w:cs="Times New Roman"/>
          <w:szCs w:val="24"/>
          <w:lang w:val="en-GB"/>
        </w:rPr>
      </w:pPr>
      <w:r w:rsidRPr="00CD5B9C">
        <w:rPr>
          <w:rFonts w:cs="Times New Roman"/>
          <w:szCs w:val="24"/>
          <w:lang w:val="en-GB"/>
        </w:rPr>
        <w:t>Borgelt, C., 2005. An Implementation of the FP-growth Algorithm, in: Proceedings of the 1st International Workshop on Open Source Data Mining: Frequent Pattern Mining Implementations. ACM, pp. 1–5.</w:t>
      </w:r>
    </w:p>
    <w:p w:rsidR="00CD5B9C" w:rsidRPr="00CD5B9C" w:rsidRDefault="00CD5B9C" w:rsidP="00CD5B9C">
      <w:pPr>
        <w:pStyle w:val="Bibliografia"/>
        <w:rPr>
          <w:rFonts w:cs="Times New Roman"/>
          <w:szCs w:val="24"/>
        </w:rPr>
      </w:pPr>
      <w:r w:rsidRPr="00CD5B9C">
        <w:rPr>
          <w:rFonts w:cs="Times New Roman"/>
          <w:szCs w:val="24"/>
          <w:lang w:val="en-GB"/>
        </w:rPr>
        <w:t xml:space="preserve">Brin, S., Motwani, R., Ullman, J.D., Tsur, S., 1997. Dynamic Itemset Counting and Implication Rules for Market Basket Data, in: Proceedings of the 1997 ACM SIGMOD International Conference on Management of Data, SIGMOD ’97. </w:t>
      </w:r>
      <w:r w:rsidRPr="00CD5B9C">
        <w:rPr>
          <w:rFonts w:cs="Times New Roman"/>
          <w:szCs w:val="24"/>
        </w:rPr>
        <w:t>ACM, New York, NY, USA, pp. 255–264. doi:10.1145/253260.253325</w:t>
      </w:r>
    </w:p>
    <w:p w:rsidR="00CD5B9C" w:rsidRPr="00CD5B9C" w:rsidRDefault="00CD5B9C" w:rsidP="00CD5B9C">
      <w:pPr>
        <w:pStyle w:val="Bibliografia"/>
        <w:rPr>
          <w:rFonts w:cs="Times New Roman"/>
          <w:szCs w:val="24"/>
          <w:lang w:val="en-GB"/>
        </w:rPr>
      </w:pPr>
      <w:r w:rsidRPr="00CD5B9C">
        <w:rPr>
          <w:rFonts w:cs="Times New Roman"/>
          <w:szCs w:val="24"/>
        </w:rPr>
        <w:t xml:space="preserve">Costa, R., Figueiras, P., Paiva, L., Jardim-Gonçalves, R., Lima, C., 2012. </w:t>
      </w:r>
      <w:r w:rsidRPr="00CD5B9C">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CD5B9C" w:rsidRPr="00CD5B9C" w:rsidRDefault="00CD5B9C" w:rsidP="00CD5B9C">
      <w:pPr>
        <w:pStyle w:val="Bibliografia"/>
        <w:rPr>
          <w:rFonts w:cs="Times New Roman"/>
          <w:szCs w:val="24"/>
          <w:lang w:val="en-GB"/>
        </w:rPr>
      </w:pPr>
      <w:r w:rsidRPr="00CD5B9C">
        <w:rPr>
          <w:rFonts w:cs="Times New Roman"/>
          <w:szCs w:val="24"/>
        </w:rPr>
        <w:t xml:space="preserve">Figueiras, P., Costa, R., Paiva, L., Jardim-Gonçalves, R., Lima, C., 2012. </w:t>
      </w:r>
      <w:r w:rsidRPr="00CD5B9C">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CD5B9C" w:rsidRPr="00CD5B9C" w:rsidRDefault="00CD5B9C" w:rsidP="00CD5B9C">
      <w:pPr>
        <w:pStyle w:val="Bibliografia"/>
        <w:rPr>
          <w:rFonts w:cs="Times New Roman"/>
          <w:szCs w:val="24"/>
          <w:lang w:val="en-GB"/>
        </w:rPr>
      </w:pPr>
      <w:r w:rsidRPr="00CD5B9C">
        <w:rPr>
          <w:rFonts w:cs="Times New Roman"/>
          <w:szCs w:val="24"/>
        </w:rPr>
        <w:t xml:space="preserve">Gonçalves, E.C., 2005. Regras de associação e suas medidas de interesse objetivas e subjetivas. </w:t>
      </w:r>
      <w:r w:rsidRPr="00CD5B9C">
        <w:rPr>
          <w:rFonts w:cs="Times New Roman"/>
          <w:szCs w:val="24"/>
          <w:lang w:val="en-GB"/>
        </w:rPr>
        <w:t>INFOCOMP J. Comput. Sci. 4, 26–35.</w:t>
      </w:r>
    </w:p>
    <w:p w:rsidR="00CD5B9C" w:rsidRPr="00CD5B9C" w:rsidRDefault="00CD5B9C" w:rsidP="00CD5B9C">
      <w:pPr>
        <w:pStyle w:val="Bibliografia"/>
        <w:rPr>
          <w:rFonts w:cs="Times New Roman"/>
          <w:szCs w:val="24"/>
          <w:lang w:val="en-GB"/>
        </w:rPr>
      </w:pPr>
      <w:r w:rsidRPr="00CD5B9C">
        <w:rPr>
          <w:rFonts w:cs="Times New Roman"/>
          <w:szCs w:val="24"/>
          <w:lang w:val="en-GB"/>
        </w:rPr>
        <w:t>Google.com [WWW Document], 2013. URL https://www.google.com/ (accessed 7.7.14).</w:t>
      </w:r>
    </w:p>
    <w:p w:rsidR="00CD5B9C" w:rsidRPr="00CD5B9C" w:rsidRDefault="00CD5B9C" w:rsidP="00CD5B9C">
      <w:pPr>
        <w:pStyle w:val="Bibliografia"/>
        <w:rPr>
          <w:rFonts w:cs="Times New Roman"/>
          <w:szCs w:val="24"/>
          <w:lang w:val="en-GB"/>
        </w:rPr>
      </w:pPr>
      <w:r w:rsidRPr="00CD5B9C">
        <w:rPr>
          <w:rFonts w:cs="Times New Roman"/>
          <w:szCs w:val="24"/>
          <w:lang w:val="es-ES_tradnl"/>
        </w:rPr>
        <w:t xml:space="preserve">Han, J., Pei, J., Yin, Y., Mao, R., 2004. </w:t>
      </w:r>
      <w:r w:rsidRPr="00CD5B9C">
        <w:rPr>
          <w:rFonts w:cs="Times New Roman"/>
          <w:szCs w:val="24"/>
          <w:lang w:val="en-GB"/>
        </w:rPr>
        <w:t>Mining frequent patterns without candidate generation: A frequent-pattern tree approach. Data Min. Knowl. Discov. 8, 53–87.</w:t>
      </w:r>
    </w:p>
    <w:p w:rsidR="00CD5B9C" w:rsidRPr="00CD5B9C" w:rsidRDefault="00CD5B9C" w:rsidP="00CD5B9C">
      <w:pPr>
        <w:pStyle w:val="Bibliografia"/>
        <w:rPr>
          <w:rFonts w:cs="Times New Roman"/>
          <w:szCs w:val="24"/>
          <w:lang w:val="en-GB"/>
        </w:rPr>
      </w:pPr>
      <w:r w:rsidRPr="00CD5B9C">
        <w:rPr>
          <w:rFonts w:cs="Times New Roman"/>
          <w:szCs w:val="24"/>
          <w:lang w:val="en-GB"/>
        </w:rPr>
        <w:t>Hilderman, R., Hamilton, H., 2001. Knowledge discovery and measures of interest. Kluwer.</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Hoque, A.M.S., Mondal, S.K., Zaman, T.M., Barman, P.C., Bhuiyan, M.., 2011. Implication of association rules employing FP-growth algorithm for knowledge discovery, in: 2011 14th International Conference on Computer and Information Technology (ICCIT). </w:t>
      </w:r>
      <w:r w:rsidRPr="00CD5B9C">
        <w:rPr>
          <w:rFonts w:cs="Times New Roman"/>
          <w:szCs w:val="24"/>
          <w:lang w:val="en-GB"/>
        </w:rPr>
        <w:lastRenderedPageBreak/>
        <w:t>Presented at the 2011 14th International Conference on Computer and Information Technology (ICCIT), pp. 514–519. doi:10.1109/ICCITechn.2011.6164843</w:t>
      </w:r>
    </w:p>
    <w:p w:rsidR="00CD5B9C" w:rsidRPr="00CD5B9C" w:rsidRDefault="00CD5B9C" w:rsidP="00CD5B9C">
      <w:pPr>
        <w:pStyle w:val="Bibliografia"/>
        <w:rPr>
          <w:rFonts w:cs="Times New Roman"/>
          <w:szCs w:val="24"/>
          <w:lang w:val="en-GB"/>
        </w:rPr>
      </w:pPr>
      <w:r w:rsidRPr="00CD5B9C">
        <w:rPr>
          <w:rFonts w:cs="Times New Roman"/>
          <w:szCs w:val="24"/>
          <w:lang w:val="en-GB"/>
        </w:rPr>
        <w:t>Koh, Y.S., Rountree, N., 2005. Finding Sporadic Rules Using Apriori-Inverse, in: Ho, T.B., Cheung, D., Liu, H. (Eds.), Advances in Knowledge Discovery and Data Mining, Lecture Notes in Computer Science. Springer Berlin Heidelberg, pp. 97–106.</w:t>
      </w:r>
    </w:p>
    <w:p w:rsidR="00CD5B9C" w:rsidRPr="00CD5B9C" w:rsidRDefault="00CD5B9C" w:rsidP="00CD5B9C">
      <w:pPr>
        <w:pStyle w:val="Bibliografia"/>
        <w:rPr>
          <w:rFonts w:cs="Times New Roman"/>
          <w:szCs w:val="24"/>
          <w:lang w:val="en-GB"/>
        </w:rPr>
      </w:pPr>
      <w:r w:rsidRPr="00CD5B9C">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CD5B9C" w:rsidRPr="00CD5B9C" w:rsidRDefault="00CD5B9C" w:rsidP="00CD5B9C">
      <w:pPr>
        <w:pStyle w:val="Bibliografia"/>
        <w:rPr>
          <w:rFonts w:cs="Times New Roman"/>
          <w:szCs w:val="24"/>
          <w:lang w:val="en-GB"/>
        </w:rPr>
      </w:pPr>
      <w:r w:rsidRPr="00CD5B9C">
        <w:rPr>
          <w:rFonts w:cs="Times New Roman"/>
          <w:szCs w:val="24"/>
          <w:lang w:val="en-GB"/>
        </w:rPr>
        <w:t>Kumar, V., Chadha, A., 2012. Mining association rules in student’s assessment data. Int. J. Comput. Sci. Issues 9, 211–216.</w:t>
      </w:r>
    </w:p>
    <w:p w:rsidR="00CD5B9C" w:rsidRPr="00CD5B9C" w:rsidRDefault="00CD5B9C" w:rsidP="00CD5B9C">
      <w:pPr>
        <w:pStyle w:val="Bibliografia"/>
        <w:rPr>
          <w:rFonts w:cs="Times New Roman"/>
          <w:szCs w:val="24"/>
          <w:lang w:val="en-GB"/>
        </w:rPr>
      </w:pPr>
      <w:r w:rsidRPr="00CD5B9C">
        <w:rPr>
          <w:rFonts w:cs="Times New Roman"/>
          <w:szCs w:val="24"/>
          <w:lang w:val="en-GB"/>
        </w:rPr>
        <w:t>Lin, D., 1998. An information-theoretic definition of similarity., in: ICML. pp. 296–304.</w:t>
      </w:r>
    </w:p>
    <w:p w:rsidR="00CD5B9C" w:rsidRPr="00CD5B9C" w:rsidRDefault="00CD5B9C" w:rsidP="00CD5B9C">
      <w:pPr>
        <w:pStyle w:val="Bibliografia"/>
        <w:rPr>
          <w:rFonts w:cs="Times New Roman"/>
          <w:szCs w:val="24"/>
          <w:lang w:val="en-GB"/>
        </w:rPr>
      </w:pPr>
      <w:r w:rsidRPr="00CD5B9C">
        <w:rPr>
          <w:rFonts w:cs="Times New Roman"/>
          <w:szCs w:val="24"/>
          <w:lang w:val="en-GB"/>
        </w:rPr>
        <w:t>Lin, D., Pantel, P., 2001. DIRT@ SBT@ discovery of inference rules from text, in: Proceedings of the Seventh ACM SIGKDD International Conference on Knowledge Discovery and Data Mining. ACM, pp. 323–328.</w:t>
      </w:r>
    </w:p>
    <w:p w:rsidR="00CD5B9C" w:rsidRPr="00CD5B9C" w:rsidRDefault="00CD5B9C" w:rsidP="00CD5B9C">
      <w:pPr>
        <w:pStyle w:val="Bibliografia"/>
        <w:rPr>
          <w:rFonts w:cs="Times New Roman"/>
          <w:szCs w:val="24"/>
          <w:lang w:val="en-GB"/>
        </w:rPr>
      </w:pPr>
      <w:r w:rsidRPr="00CD5B9C">
        <w:rPr>
          <w:rFonts w:cs="Times New Roman"/>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CD5B9C" w:rsidRPr="00CD5B9C" w:rsidRDefault="00CD5B9C" w:rsidP="00CD5B9C">
      <w:pPr>
        <w:pStyle w:val="Bibliografia"/>
        <w:rPr>
          <w:rFonts w:cs="Times New Roman"/>
          <w:szCs w:val="24"/>
          <w:lang w:val="en-GB"/>
        </w:rPr>
      </w:pPr>
      <w:r w:rsidRPr="00CD5B9C">
        <w:rPr>
          <w:rFonts w:cs="Times New Roman"/>
          <w:szCs w:val="24"/>
          <w:lang w:val="en-GB"/>
        </w:rPr>
        <w:t>Mackie, J., 1977. Ethics: Inventing right and wrong. Penguin UK.</w:t>
      </w:r>
    </w:p>
    <w:p w:rsidR="00CD5B9C" w:rsidRPr="00CD5B9C" w:rsidRDefault="00CD5B9C" w:rsidP="00CD5B9C">
      <w:pPr>
        <w:pStyle w:val="Bibliografia"/>
        <w:rPr>
          <w:rFonts w:cs="Times New Roman"/>
          <w:szCs w:val="24"/>
          <w:lang w:val="en-GB"/>
        </w:rPr>
      </w:pPr>
      <w:r w:rsidRPr="00CD5B9C">
        <w:rPr>
          <w:rFonts w:cs="Times New Roman"/>
          <w:szCs w:val="24"/>
          <w:lang w:val="en-GB"/>
        </w:rPr>
        <w:t>Manning, C.D., Raghavan, P., Schütze, H., 2008. Introduction to information retrieval. Cambridge university press Cambridge.</w:t>
      </w:r>
    </w:p>
    <w:p w:rsidR="00CD5B9C" w:rsidRPr="00CD5B9C" w:rsidRDefault="00CD5B9C" w:rsidP="00CD5B9C">
      <w:pPr>
        <w:pStyle w:val="Bibliografia"/>
        <w:rPr>
          <w:rFonts w:cs="Times New Roman"/>
          <w:szCs w:val="24"/>
          <w:lang w:val="en-GB"/>
        </w:rPr>
      </w:pPr>
      <w:r w:rsidRPr="00CD5B9C">
        <w:rPr>
          <w:rFonts w:cs="Times New Roman"/>
          <w:szCs w:val="24"/>
          <w:lang w:val="en-GB"/>
        </w:rPr>
        <w:t>Marinica, C., Guillet, F., 2010. Knowledge-Based Interactive Postmining of Association Rules Using Ontologies. IEEE Trans. Knowl. Data Eng. 22, 784–797. doi:10.1109/TKDE.2010.29</w:t>
      </w:r>
    </w:p>
    <w:p w:rsidR="00CD5B9C" w:rsidRPr="00CD5B9C" w:rsidRDefault="00CD5B9C" w:rsidP="00CD5B9C">
      <w:pPr>
        <w:pStyle w:val="Bibliografia"/>
        <w:rPr>
          <w:rFonts w:cs="Times New Roman"/>
          <w:szCs w:val="24"/>
          <w:lang w:val="en-GB"/>
        </w:rPr>
      </w:pPr>
      <w:r w:rsidRPr="00CD5B9C">
        <w:rPr>
          <w:rFonts w:cs="Times New Roman"/>
          <w:szCs w:val="24"/>
          <w:lang w:val="en-GB"/>
        </w:rPr>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CD5B9C" w:rsidRPr="00CD5B9C" w:rsidRDefault="00CD5B9C" w:rsidP="00CD5B9C">
      <w:pPr>
        <w:pStyle w:val="Bibliografia"/>
        <w:rPr>
          <w:rFonts w:cs="Times New Roman"/>
          <w:szCs w:val="24"/>
          <w:lang w:val="en-GB"/>
        </w:rPr>
      </w:pPr>
      <w:r w:rsidRPr="00CD5B9C">
        <w:rPr>
          <w:rFonts w:cs="Times New Roman"/>
          <w:szCs w:val="24"/>
          <w:lang w:val="en-GB"/>
        </w:rPr>
        <w:t>Nakov, P., Hearst, M.A., 2008. Solving Relational Similarity Problems Using the Web as a Corpus., in: ACL. Citeseer, pp. 452–460.</w:t>
      </w:r>
    </w:p>
    <w:p w:rsidR="00CD5B9C" w:rsidRPr="00CD5B9C" w:rsidRDefault="00CD5B9C" w:rsidP="00CD5B9C">
      <w:pPr>
        <w:pStyle w:val="Bibliografia"/>
        <w:rPr>
          <w:rFonts w:cs="Times New Roman"/>
          <w:szCs w:val="24"/>
          <w:lang w:val="en-GB"/>
        </w:rPr>
      </w:pPr>
      <w:r w:rsidRPr="00CD5B9C">
        <w:rPr>
          <w:rFonts w:cs="Times New Roman"/>
          <w:szCs w:val="24"/>
          <w:lang w:val="en-GB"/>
        </w:rPr>
        <w:t>Oxford University, 2006. Oxford Dictionary of English. Oxford University Press, London.</w:t>
      </w:r>
    </w:p>
    <w:p w:rsidR="00CD5B9C" w:rsidRPr="00CD5B9C" w:rsidRDefault="00CD5B9C" w:rsidP="00CD5B9C">
      <w:pPr>
        <w:pStyle w:val="Bibliografia"/>
        <w:rPr>
          <w:rFonts w:cs="Times New Roman"/>
          <w:szCs w:val="24"/>
        </w:rPr>
      </w:pPr>
      <w:r w:rsidRPr="00CD5B9C">
        <w:rPr>
          <w:rFonts w:cs="Times New Roman"/>
          <w:szCs w:val="24"/>
        </w:rPr>
        <w:t xml:space="preserve">Paiva, L., Costa, R., Figueiras, P., Lima, C., 2013. </w:t>
      </w:r>
      <w:r w:rsidRPr="00CD5B9C">
        <w:rPr>
          <w:rFonts w:cs="Times New Roman"/>
          <w:szCs w:val="24"/>
          <w:lang w:val="en-GB"/>
        </w:rPr>
        <w:t xml:space="preserve">Discovering Semantic Relations from Unstructured Data for Ontology Enrichment - Asssociation rules based approach. </w:t>
      </w:r>
      <w:r w:rsidRPr="00CD5B9C">
        <w:rPr>
          <w:rFonts w:cs="Times New Roman"/>
          <w:szCs w:val="24"/>
        </w:rPr>
        <w:t>Presented at the CISTI’2013 - 8</w:t>
      </w:r>
      <w:r w:rsidRPr="00CD5B9C">
        <w:rPr>
          <w:rFonts w:cs="Times New Roman"/>
          <w:szCs w:val="24"/>
          <w:vertAlign w:val="superscript"/>
        </w:rPr>
        <w:t>a</w:t>
      </w:r>
      <w:r w:rsidRPr="00CD5B9C">
        <w:rPr>
          <w:rFonts w:cs="Times New Roman"/>
          <w:szCs w:val="24"/>
        </w:rPr>
        <w:t xml:space="preserve"> Conferência Ibérica de Sistemas e Tecnologias de Informação, AISTI, Lisboa, pp. 579–584.</w:t>
      </w:r>
    </w:p>
    <w:p w:rsidR="00CD5B9C" w:rsidRPr="00CD5B9C" w:rsidRDefault="00CD5B9C" w:rsidP="00CD5B9C">
      <w:pPr>
        <w:pStyle w:val="Bibliografia"/>
        <w:rPr>
          <w:rFonts w:cs="Times New Roman"/>
          <w:szCs w:val="24"/>
          <w:lang w:val="en-GB"/>
        </w:rPr>
      </w:pPr>
      <w:r w:rsidRPr="00CD5B9C">
        <w:rPr>
          <w:rFonts w:cs="Times New Roman"/>
          <w:szCs w:val="24"/>
          <w:lang w:val="en-GB"/>
        </w:rPr>
        <w:t>Pantel, P., Lin, D., 2002. Discovering word senses from text, in: Proceedings of the Eighth ACM SIGKDD International Conference on Knowledge Discovery and Data Mining. ACM, pp. 613–619.</w:t>
      </w:r>
    </w:p>
    <w:p w:rsidR="00CD5B9C" w:rsidRPr="00CD5B9C" w:rsidRDefault="00CD5B9C" w:rsidP="00CD5B9C">
      <w:pPr>
        <w:pStyle w:val="Bibliografia"/>
        <w:rPr>
          <w:rFonts w:cs="Times New Roman"/>
          <w:szCs w:val="24"/>
          <w:lang w:val="en-GB"/>
        </w:rPr>
      </w:pPr>
      <w:r w:rsidRPr="00CD5B9C">
        <w:rPr>
          <w:rFonts w:cs="Times New Roman"/>
          <w:szCs w:val="24"/>
          <w:lang w:val="en-GB"/>
        </w:rPr>
        <w:t>Pasquier, N., Bastide, Y., Taouil, R., Lakhal, L., 1999. Discovering Frequent Closed Itemsets for Association Rules, in: Proceedings of the 7th International Conference on Database Theory, ICDT ’99. Springer-Verlag, London, UK, UK, pp. 398–416.</w:t>
      </w:r>
    </w:p>
    <w:p w:rsidR="00CD5B9C" w:rsidRPr="00CD5B9C" w:rsidRDefault="00CD5B9C" w:rsidP="00CD5B9C">
      <w:pPr>
        <w:pStyle w:val="Bibliografia"/>
        <w:rPr>
          <w:rFonts w:cs="Times New Roman"/>
          <w:szCs w:val="24"/>
          <w:lang w:val="en-GB"/>
        </w:rPr>
      </w:pPr>
      <w:r w:rsidRPr="00CD5B9C">
        <w:rPr>
          <w:rFonts w:cs="Times New Roman"/>
          <w:szCs w:val="24"/>
          <w:lang w:val="en-GB"/>
        </w:rPr>
        <w:t>Rapp, R., 2003. Word sense discovery based on sense descriptor dissimilarity, in: Proceedings of the Ninth Machine Translation Summit. pp. 315–322.</w:t>
      </w:r>
    </w:p>
    <w:p w:rsidR="00CD5B9C" w:rsidRPr="00CD5B9C" w:rsidRDefault="00CD5B9C" w:rsidP="00CD5B9C">
      <w:pPr>
        <w:pStyle w:val="Bibliografia"/>
        <w:rPr>
          <w:rFonts w:cs="Times New Roman"/>
          <w:szCs w:val="24"/>
          <w:lang w:val="en-GB"/>
        </w:rPr>
      </w:pPr>
      <w:r w:rsidRPr="00CD5B9C">
        <w:rPr>
          <w:rFonts w:cs="Times New Roman"/>
          <w:szCs w:val="24"/>
          <w:lang w:val="en-GB"/>
        </w:rPr>
        <w:t>Salton, G., 1971. The SMART retrieval system—experiments in automatic document processing.</w:t>
      </w:r>
    </w:p>
    <w:p w:rsidR="00CD5B9C" w:rsidRPr="00CD5B9C" w:rsidRDefault="00CD5B9C" w:rsidP="00CD5B9C">
      <w:pPr>
        <w:pStyle w:val="Bibliografia"/>
        <w:rPr>
          <w:rFonts w:cs="Times New Roman"/>
          <w:szCs w:val="24"/>
          <w:lang w:val="en-GB"/>
        </w:rPr>
      </w:pPr>
      <w:r w:rsidRPr="00CD5B9C">
        <w:rPr>
          <w:rFonts w:cs="Times New Roman"/>
          <w:szCs w:val="24"/>
          <w:lang w:val="en-GB"/>
        </w:rPr>
        <w:t>Salton, G., Wong, A., Yang, C.-S., 1975. A vector space model for automatic indexing. Commun. ACM 18, 613–620.</w:t>
      </w:r>
    </w:p>
    <w:p w:rsidR="00CD5B9C" w:rsidRPr="00CD5B9C" w:rsidRDefault="00CD5B9C" w:rsidP="00CD5B9C">
      <w:pPr>
        <w:pStyle w:val="Bibliografia"/>
        <w:rPr>
          <w:rFonts w:cs="Times New Roman"/>
          <w:szCs w:val="24"/>
          <w:lang w:val="en-GB"/>
        </w:rPr>
      </w:pPr>
      <w:r w:rsidRPr="00CD5B9C">
        <w:rPr>
          <w:rFonts w:cs="Times New Roman"/>
          <w:szCs w:val="24"/>
          <w:lang w:val="en-GB"/>
        </w:rPr>
        <w:t>Silberschatz, A., Tuzhilin, A., 1995. On subjective measures of interestingness in knowledge discovery., in: KDD. pp. 275–281.</w:t>
      </w:r>
    </w:p>
    <w:p w:rsidR="00CD5B9C" w:rsidRPr="00CD5B9C" w:rsidRDefault="00CD5B9C" w:rsidP="00CD5B9C">
      <w:pPr>
        <w:pStyle w:val="Bibliografia"/>
        <w:rPr>
          <w:rFonts w:cs="Times New Roman"/>
          <w:szCs w:val="24"/>
          <w:lang w:val="en-GB"/>
        </w:rPr>
      </w:pPr>
      <w:r w:rsidRPr="00CD5B9C">
        <w:rPr>
          <w:rFonts w:cs="Times New Roman"/>
          <w:szCs w:val="24"/>
          <w:lang w:val="en-GB"/>
        </w:rPr>
        <w:t>Spruit, M., 2007. Discovery of association rules between syntactic variables, in: Proceedings of the 17th Meeting of Computational Linguistics in the Netherlands. Citeseer.</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Tan, P.-N., Kumar, V., Srivastava, J., 2002. Selecting the Right Interestingness Measure for Association Patterns, in: Proceedings of the Eighth ACM SIGKDD International </w:t>
      </w:r>
      <w:r w:rsidRPr="00CD5B9C">
        <w:rPr>
          <w:rFonts w:cs="Times New Roman"/>
          <w:szCs w:val="24"/>
          <w:lang w:val="en-GB"/>
        </w:rPr>
        <w:lastRenderedPageBreak/>
        <w:t>Conference on Knowledge Discovery and Data Mining, KDD ’02. ACM, New York, NY, USA, pp. 32–41. doi:10.1145/775047.775053</w:t>
      </w:r>
    </w:p>
    <w:p w:rsidR="00CD5B9C" w:rsidRPr="00CD5B9C" w:rsidRDefault="00CD5B9C" w:rsidP="00CD5B9C">
      <w:pPr>
        <w:pStyle w:val="Bibliografia"/>
        <w:rPr>
          <w:rFonts w:cs="Times New Roman"/>
          <w:szCs w:val="24"/>
          <w:lang w:val="en-GB"/>
        </w:rPr>
      </w:pPr>
      <w:r w:rsidRPr="00CD5B9C">
        <w:rPr>
          <w:rFonts w:cs="Times New Roman"/>
          <w:szCs w:val="24"/>
          <w:lang w:val="en-GB"/>
        </w:rPr>
        <w:t>Turney, P., Littman, M.L., Bigham, J., Shnayder, V., 2003. Combining independent modules to solve multiple-choice synonym and analogy problems.</w:t>
      </w:r>
    </w:p>
    <w:p w:rsidR="00CD5B9C" w:rsidRPr="00CD5B9C" w:rsidRDefault="00CD5B9C" w:rsidP="00CD5B9C">
      <w:pPr>
        <w:pStyle w:val="Bibliografia"/>
        <w:rPr>
          <w:rFonts w:cs="Times New Roman"/>
          <w:szCs w:val="24"/>
          <w:lang w:val="en-GB"/>
        </w:rPr>
      </w:pPr>
      <w:r w:rsidRPr="00CD5B9C">
        <w:rPr>
          <w:rFonts w:cs="Times New Roman"/>
          <w:szCs w:val="24"/>
          <w:lang w:val="en-GB"/>
        </w:rPr>
        <w:t>Turney, P.D., 2006. Similarity of Semantic Relations. Comput. Linguist. 32, 379–416. doi:10.1162/coli.2006.32.3.379</w:t>
      </w:r>
    </w:p>
    <w:p w:rsidR="00CD5B9C" w:rsidRPr="00CD5B9C" w:rsidRDefault="00CD5B9C" w:rsidP="00CD5B9C">
      <w:pPr>
        <w:pStyle w:val="Bibliografia"/>
        <w:rPr>
          <w:rFonts w:cs="Times New Roman"/>
          <w:szCs w:val="24"/>
          <w:lang w:val="en-GB"/>
        </w:rPr>
      </w:pPr>
      <w:r w:rsidRPr="00CD5B9C">
        <w:rPr>
          <w:rFonts w:cs="Times New Roman"/>
          <w:szCs w:val="24"/>
          <w:lang w:val="en-GB"/>
        </w:rPr>
        <w:t>Turney, P.D., Pantel, P., others, 2010. From frequency to meaning: Vector space models of semantics. J. Artif. Intell. Res. 37, 141–188.</w:t>
      </w:r>
    </w:p>
    <w:p w:rsidR="00CD5B9C" w:rsidRPr="00CD5B9C" w:rsidRDefault="00CD5B9C" w:rsidP="00CD5B9C">
      <w:pPr>
        <w:pStyle w:val="Bibliografia"/>
        <w:rPr>
          <w:rFonts w:cs="Times New Roman"/>
          <w:szCs w:val="24"/>
          <w:lang w:val="en-GB"/>
        </w:rPr>
      </w:pPr>
      <w:r w:rsidRPr="00CD5B9C">
        <w:rPr>
          <w:rFonts w:cs="Times New Roman"/>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CD5B9C" w:rsidRPr="00CD5B9C" w:rsidRDefault="00CD5B9C" w:rsidP="00CD5B9C">
      <w:pPr>
        <w:pStyle w:val="Bibliografia"/>
        <w:rPr>
          <w:rFonts w:cs="Times New Roman"/>
          <w:szCs w:val="24"/>
          <w:lang w:val="en-GB"/>
        </w:rPr>
      </w:pPr>
      <w:r w:rsidRPr="00CD5B9C">
        <w:rPr>
          <w:rFonts w:cs="Times New Roman"/>
          <w:szCs w:val="24"/>
          <w:lang w:val="en-GB"/>
        </w:rPr>
        <w:t>W3C, 2004. OWL Web Ontology Language Overview [WWW Document]. OWL Web Ontol. Lang. URL http://www.w3.org/TR/2004/REC-owl-features-20040210/ (accessed 7.7.14).</w:t>
      </w:r>
    </w:p>
    <w:p w:rsidR="00CD5B9C" w:rsidRPr="00CD5B9C" w:rsidRDefault="00CD5B9C" w:rsidP="00CD5B9C">
      <w:pPr>
        <w:pStyle w:val="Bibliografia"/>
        <w:rPr>
          <w:rFonts w:cs="Times New Roman"/>
          <w:szCs w:val="24"/>
          <w:lang w:val="en-GB"/>
        </w:rPr>
      </w:pPr>
      <w:r w:rsidRPr="00CD5B9C">
        <w:rPr>
          <w:rFonts w:cs="Times New Roman"/>
          <w:szCs w:val="24"/>
          <w:lang w:val="en-GB"/>
        </w:rPr>
        <w:t>Wang, K., Tang, L., Han, J., Liu, J., 2002. Top down FP-Growth for association rule mining. Springer.</w:t>
      </w:r>
    </w:p>
    <w:p w:rsidR="00CD5B9C" w:rsidRPr="00CD5B9C" w:rsidRDefault="00CD5B9C" w:rsidP="00CD5B9C">
      <w:pPr>
        <w:pStyle w:val="Bibliografia"/>
        <w:rPr>
          <w:rFonts w:cs="Times New Roman"/>
          <w:szCs w:val="24"/>
          <w:lang w:val="en-GB"/>
        </w:rPr>
      </w:pPr>
      <w:r w:rsidRPr="00CD5B9C">
        <w:rPr>
          <w:rFonts w:cs="Times New Roman"/>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CD5B9C" w:rsidRPr="00CD5B9C" w:rsidRDefault="00CD5B9C" w:rsidP="00CD5B9C">
      <w:pPr>
        <w:pStyle w:val="Bibliografia"/>
        <w:rPr>
          <w:rFonts w:cs="Times New Roman"/>
          <w:szCs w:val="24"/>
          <w:lang w:val="en-GB"/>
        </w:rPr>
      </w:pPr>
      <w:r w:rsidRPr="00CD5B9C">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CD5B9C" w:rsidRPr="00CD5B9C" w:rsidRDefault="00CD5B9C" w:rsidP="00CD5B9C">
      <w:pPr>
        <w:pStyle w:val="Bibliografia"/>
        <w:rPr>
          <w:rFonts w:cs="Times New Roman"/>
          <w:szCs w:val="24"/>
          <w:lang w:val="en-GB"/>
        </w:rPr>
      </w:pPr>
      <w:r w:rsidRPr="00CD5B9C">
        <w:rPr>
          <w:rFonts w:cs="Times New Roman"/>
          <w:szCs w:val="24"/>
          <w:lang w:val="en-GB"/>
        </w:rPr>
        <w:t>Zaki, M.J., 2000. Scalable algorithms for association mining. IEEE Trans. Knowl. Data Eng. 12, 372–390. doi:10.1109/69.846291</w:t>
      </w:r>
    </w:p>
    <w:p w:rsidR="00CD5B9C" w:rsidRPr="00CD5B9C" w:rsidRDefault="00CD5B9C" w:rsidP="00CD5B9C">
      <w:pPr>
        <w:pStyle w:val="Bibliografia"/>
        <w:rPr>
          <w:rFonts w:cs="Times New Roman"/>
          <w:szCs w:val="24"/>
        </w:rPr>
      </w:pPr>
      <w:r w:rsidRPr="00CD5B9C">
        <w:rPr>
          <w:rFonts w:cs="Times New Roman"/>
          <w:szCs w:val="24"/>
        </w:rPr>
        <w:t xml:space="preserve">Zeng, B., Jiang, X.-L., Zhao, W., Luo, C., 2010. </w:t>
      </w:r>
      <w:r w:rsidRPr="00CD5B9C">
        <w:rPr>
          <w:rFonts w:cs="Times New Roman"/>
          <w:szCs w:val="24"/>
          <w:lang w:val="en-GB"/>
        </w:rPr>
        <w:t xml:space="preserve">The improvement of weighted association rules arithmetic based on FP-tree, in: Advanced Computer Theory and Engineering (ICACTE), 2010 3rd International Conference on. </w:t>
      </w:r>
      <w:r w:rsidRPr="00CD5B9C">
        <w:rPr>
          <w:rFonts w:cs="Times New Roman"/>
          <w:szCs w:val="24"/>
        </w:rPr>
        <w:t>IEEE, pp. V4–549.</w:t>
      </w:r>
    </w:p>
    <w:p w:rsidR="00C86613" w:rsidRPr="00F114FE" w:rsidRDefault="00E0364C"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96" w:name="_Toc395740540"/>
      <w:r w:rsidRPr="0024194D">
        <w:rPr>
          <w:lang w:val="en-GB"/>
        </w:rPr>
        <w:lastRenderedPageBreak/>
        <w:t>Appendices</w:t>
      </w:r>
      <w:bookmarkEnd w:id="96"/>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726" w:rsidRDefault="00BC0726" w:rsidP="00EB2D2D">
      <w:pPr>
        <w:spacing w:line="240" w:lineRule="auto"/>
      </w:pPr>
      <w:r>
        <w:separator/>
      </w:r>
    </w:p>
  </w:endnote>
  <w:endnote w:type="continuationSeparator" w:id="0">
    <w:p w:rsidR="00BC0726" w:rsidRDefault="00BC0726"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6D0F58" w:rsidRDefault="006D0F58">
        <w:pPr>
          <w:pStyle w:val="Rodap"/>
          <w:jc w:val="center"/>
        </w:pPr>
        <w:fldSimple w:instr=" PAGE   \* MERGEFORMAT ">
          <w:r w:rsidR="00F26FEA">
            <w:rPr>
              <w:noProof/>
            </w:rPr>
            <w:t>22</w:t>
          </w:r>
        </w:fldSimple>
      </w:p>
    </w:sdtContent>
  </w:sdt>
  <w:p w:rsidR="006D0F58" w:rsidRDefault="006D0F5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726" w:rsidRDefault="00BC0726" w:rsidP="00EB2D2D">
      <w:pPr>
        <w:spacing w:line="240" w:lineRule="auto"/>
      </w:pPr>
      <w:r>
        <w:separator/>
      </w:r>
    </w:p>
  </w:footnote>
  <w:footnote w:type="continuationSeparator" w:id="0">
    <w:p w:rsidR="00BC0726" w:rsidRDefault="00BC0726" w:rsidP="00EB2D2D">
      <w:pPr>
        <w:spacing w:line="240" w:lineRule="auto"/>
      </w:pPr>
      <w:r>
        <w:continuationSeparator/>
      </w:r>
    </w:p>
  </w:footnote>
  <w:footnote w:id="1">
    <w:p w:rsidR="006D0F58" w:rsidRPr="00197567" w:rsidRDefault="006D0F58">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22A91"/>
    <w:rsid w:val="000230AB"/>
    <w:rsid w:val="00027664"/>
    <w:rsid w:val="00027EBC"/>
    <w:rsid w:val="00031EDA"/>
    <w:rsid w:val="00032A05"/>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562C1"/>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3CFD"/>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204CE"/>
    <w:rsid w:val="00423F53"/>
    <w:rsid w:val="00427AA3"/>
    <w:rsid w:val="004303C6"/>
    <w:rsid w:val="00430BE1"/>
    <w:rsid w:val="00433481"/>
    <w:rsid w:val="004336A4"/>
    <w:rsid w:val="00436494"/>
    <w:rsid w:val="00437492"/>
    <w:rsid w:val="00441216"/>
    <w:rsid w:val="0044211E"/>
    <w:rsid w:val="00442D9B"/>
    <w:rsid w:val="00446842"/>
    <w:rsid w:val="0045375D"/>
    <w:rsid w:val="00456B26"/>
    <w:rsid w:val="004642BA"/>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90E"/>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4B65"/>
    <w:rsid w:val="00536328"/>
    <w:rsid w:val="00537BCA"/>
    <w:rsid w:val="00550ABD"/>
    <w:rsid w:val="005549F5"/>
    <w:rsid w:val="00565EE4"/>
    <w:rsid w:val="00573F8C"/>
    <w:rsid w:val="005826F7"/>
    <w:rsid w:val="00582854"/>
    <w:rsid w:val="0059077D"/>
    <w:rsid w:val="00594659"/>
    <w:rsid w:val="00595F05"/>
    <w:rsid w:val="00597947"/>
    <w:rsid w:val="005B75A3"/>
    <w:rsid w:val="005C006B"/>
    <w:rsid w:val="005C21B5"/>
    <w:rsid w:val="005C2684"/>
    <w:rsid w:val="005C352B"/>
    <w:rsid w:val="005D57FC"/>
    <w:rsid w:val="005D5E86"/>
    <w:rsid w:val="005D5F70"/>
    <w:rsid w:val="005D6FE9"/>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86AF3"/>
    <w:rsid w:val="006926BE"/>
    <w:rsid w:val="006A0524"/>
    <w:rsid w:val="006A312C"/>
    <w:rsid w:val="006A6AB9"/>
    <w:rsid w:val="006B20C5"/>
    <w:rsid w:val="006B33A8"/>
    <w:rsid w:val="006B63E1"/>
    <w:rsid w:val="006C57A1"/>
    <w:rsid w:val="006D0A04"/>
    <w:rsid w:val="006D0F58"/>
    <w:rsid w:val="006D550F"/>
    <w:rsid w:val="006E3CE9"/>
    <w:rsid w:val="006E61A2"/>
    <w:rsid w:val="006F4B6D"/>
    <w:rsid w:val="006F6409"/>
    <w:rsid w:val="006F6678"/>
    <w:rsid w:val="006F7315"/>
    <w:rsid w:val="00700AE1"/>
    <w:rsid w:val="007015CC"/>
    <w:rsid w:val="00705F92"/>
    <w:rsid w:val="007126D7"/>
    <w:rsid w:val="007135A6"/>
    <w:rsid w:val="00723F40"/>
    <w:rsid w:val="00724193"/>
    <w:rsid w:val="00731ADC"/>
    <w:rsid w:val="00734194"/>
    <w:rsid w:val="007432E6"/>
    <w:rsid w:val="00744A02"/>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7A31"/>
    <w:rsid w:val="00940527"/>
    <w:rsid w:val="00940AAB"/>
    <w:rsid w:val="009452AC"/>
    <w:rsid w:val="009472E0"/>
    <w:rsid w:val="009524C8"/>
    <w:rsid w:val="0095536A"/>
    <w:rsid w:val="0096269A"/>
    <w:rsid w:val="00972057"/>
    <w:rsid w:val="0097508B"/>
    <w:rsid w:val="009834CC"/>
    <w:rsid w:val="00997312"/>
    <w:rsid w:val="009A14A8"/>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57A0F"/>
    <w:rsid w:val="00B61F6C"/>
    <w:rsid w:val="00B71A13"/>
    <w:rsid w:val="00B73CA0"/>
    <w:rsid w:val="00B75CA6"/>
    <w:rsid w:val="00B82AF1"/>
    <w:rsid w:val="00B83B6E"/>
    <w:rsid w:val="00BA1666"/>
    <w:rsid w:val="00BB29F4"/>
    <w:rsid w:val="00BB5916"/>
    <w:rsid w:val="00BB7D3A"/>
    <w:rsid w:val="00BC0726"/>
    <w:rsid w:val="00BC20DC"/>
    <w:rsid w:val="00BC5132"/>
    <w:rsid w:val="00BC749B"/>
    <w:rsid w:val="00BD3223"/>
    <w:rsid w:val="00BE19C9"/>
    <w:rsid w:val="00BE2DC3"/>
    <w:rsid w:val="00BE62F0"/>
    <w:rsid w:val="00BF0DFA"/>
    <w:rsid w:val="00BF114C"/>
    <w:rsid w:val="00C00DE2"/>
    <w:rsid w:val="00C013E0"/>
    <w:rsid w:val="00C04D14"/>
    <w:rsid w:val="00C05ED4"/>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9E5"/>
    <w:rsid w:val="00CB4FDE"/>
    <w:rsid w:val="00CC0CDE"/>
    <w:rsid w:val="00CC1D30"/>
    <w:rsid w:val="00CC36CB"/>
    <w:rsid w:val="00CD1685"/>
    <w:rsid w:val="00CD1E2D"/>
    <w:rsid w:val="00CD3CC8"/>
    <w:rsid w:val="00CD5B9C"/>
    <w:rsid w:val="00CE1092"/>
    <w:rsid w:val="00CE23B8"/>
    <w:rsid w:val="00CE68A5"/>
    <w:rsid w:val="00CE6C47"/>
    <w:rsid w:val="00CF16ED"/>
    <w:rsid w:val="00CF7690"/>
    <w:rsid w:val="00D03480"/>
    <w:rsid w:val="00D06342"/>
    <w:rsid w:val="00D11A58"/>
    <w:rsid w:val="00D11D25"/>
    <w:rsid w:val="00D12D1A"/>
    <w:rsid w:val="00D218B3"/>
    <w:rsid w:val="00D2258C"/>
    <w:rsid w:val="00D24819"/>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364C"/>
    <w:rsid w:val="00E0524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FFD"/>
    <w:rsid w:val="00E71371"/>
    <w:rsid w:val="00E767EB"/>
    <w:rsid w:val="00E87AE6"/>
    <w:rsid w:val="00E92EC8"/>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6FEA"/>
    <w:rsid w:val="00F278D7"/>
    <w:rsid w:val="00F279EF"/>
    <w:rsid w:val="00F31693"/>
    <w:rsid w:val="00F343AC"/>
    <w:rsid w:val="00F37278"/>
    <w:rsid w:val="00F41985"/>
    <w:rsid w:val="00F4609F"/>
    <w:rsid w:val="00F5481C"/>
    <w:rsid w:val="00F63035"/>
    <w:rsid w:val="00F654E0"/>
    <w:rsid w:val="00F6724D"/>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strokecolor="none"/>
    </o:shapedefaults>
    <o:shapelayout v:ext="edit">
      <o:idmap v:ext="edit" data="1"/>
      <o:rules v:ext="edit">
        <o:r id="V:Rule96" type="connector" idref="#_x0000_s1956"/>
        <o:r id="V:Rule97" type="connector" idref="#_x0000_s1881"/>
        <o:r id="V:Rule98" type="connector" idref="#_x0000_s1861"/>
        <o:r id="V:Rule99" type="connector" idref="#_x0000_s1978"/>
        <o:r id="V:Rule100" type="connector" idref="#_x0000_s1963"/>
        <o:r id="V:Rule101" type="connector" idref="#_x0000_s1965"/>
        <o:r id="V:Rule102" type="connector" idref="#_x0000_s1982"/>
        <o:r id="V:Rule103" type="connector" idref="#_x0000_s1980"/>
        <o:r id="V:Rule104" type="connector" idref="#_x0000_s1862"/>
        <o:r id="V:Rule105" type="connector" idref="#_x0000_s1340"/>
        <o:r id="V:Rule106" type="connector" idref="#_x0000_s1954"/>
        <o:r id="V:Rule107" type="connector" idref="#_x0000_s1932"/>
        <o:r id="V:Rule108" type="connector" idref="#_x0000_s1858"/>
        <o:r id="V:Rule109" type="connector" idref="#_x0000_s1958"/>
        <o:r id="V:Rule110" type="connector" idref="#_x0000_s1905"/>
        <o:r id="V:Rule111" type="connector" idref="#_x0000_s1878"/>
        <o:r id="V:Rule112" type="connector" idref="#_x0000_s1853"/>
        <o:r id="V:Rule113" type="connector" idref="#_x0000_s1970"/>
        <o:r id="V:Rule114" type="connector" idref="#_x0000_s1943"/>
        <o:r id="V:Rule115" type="connector" idref="#_x0000_s1987"/>
        <o:r id="V:Rule116" type="connector" idref="#_x0000_s1995"/>
        <o:r id="V:Rule117" type="connector" idref="#_x0000_s1966"/>
        <o:r id="V:Rule118" type="connector" idref="#_x0000_s1351"/>
        <o:r id="V:Rule119" type="connector" idref="#_x0000_s1929"/>
        <o:r id="V:Rule120" type="connector" idref="#_x0000_s1366"/>
        <o:r id="V:Rule121" type="connector" idref="#_x0000_s1934"/>
        <o:r id="V:Rule122" type="connector" idref="#_x0000_s1904"/>
        <o:r id="V:Rule123" type="connector" idref="#_x0000_s1880"/>
        <o:r id="V:Rule124" type="connector" idref="#_x0000_s1879"/>
        <o:r id="V:Rule125" type="connector" idref="#_x0000_s1933"/>
        <o:r id="V:Rule126" type="connector" idref="#_x0000_s1902"/>
        <o:r id="V:Rule127" type="connector" idref="#_x0000_s1907"/>
        <o:r id="V:Rule128" type="connector" idref="#_x0000_s1981"/>
        <o:r id="V:Rule129" type="connector" idref="#_x0000_s1341"/>
        <o:r id="V:Rule130" type="connector" idref="#_x0000_s1959"/>
        <o:r id="V:Rule131" type="connector" idref="#_x0000_s1375"/>
        <o:r id="V:Rule132" type="connector" idref="#_x0000_s1358"/>
        <o:r id="V:Rule133" type="connector" idref="#_x0000_s1877"/>
        <o:r id="V:Rule134" type="connector" idref="#_x0000_s1953"/>
        <o:r id="V:Rule135" type="connector" idref="#_x0000_s1363"/>
        <o:r id="V:Rule136" type="connector" idref="#_x0000_s1922"/>
        <o:r id="V:Rule137" type="connector" idref="#_x0000_s1906"/>
        <o:r id="V:Rule138" type="connector" idref="#_x0000_s1352"/>
        <o:r id="V:Rule139" type="connector" idref="#_x0000_s1886"/>
        <o:r id="V:Rule140" type="connector" idref="#_x0000_s1931"/>
        <o:r id="V:Rule141" type="connector" idref="#_x0000_s1962"/>
        <o:r id="V:Rule142" type="connector" idref="#_x0000_s1939"/>
        <o:r id="V:Rule143" type="connector" idref="#_x0000_s1903"/>
        <o:r id="V:Rule144" type="connector" idref="#_x0000_s1365"/>
        <o:r id="V:Rule145" type="connector" idref="#_x0000_s1347"/>
        <o:r id="V:Rule146" type="connector" idref="#_x0000_s1353"/>
        <o:r id="V:Rule147" type="connector" idref="#_x0000_s1991"/>
        <o:r id="V:Rule148" type="connector" idref="#_x0000_s1947"/>
        <o:r id="V:Rule149" type="connector" idref="#_x0000_s1056"/>
        <o:r id="V:Rule150" type="connector" idref="#_x0000_s1926"/>
        <o:r id="V:Rule151" type="connector" idref="#_x0000_s1964"/>
        <o:r id="V:Rule152" type="connector" idref="#_x0000_s1960"/>
        <o:r id="V:Rule153" type="connector" idref="#_x0000_s1928"/>
        <o:r id="V:Rule154" type="connector" idref="#_x0000_s1346"/>
        <o:r id="V:Rule155" type="connector" idref="#_x0000_s1058"/>
        <o:r id="V:Rule156" type="connector" idref="#_x0000_s1863"/>
        <o:r id="V:Rule157" type="connector" idref="#_x0000_s1899"/>
        <o:r id="V:Rule158" type="connector" idref="#_x0000_s1057"/>
        <o:r id="V:Rule159" type="connector" idref="#_x0000_s1888"/>
        <o:r id="V:Rule160" type="connector" idref="#_x0000_s1990"/>
        <o:r id="V:Rule161" type="connector" idref="#_x0000_s1055"/>
        <o:r id="V:Rule162" type="connector" idref="#_x0000_s1369"/>
        <o:r id="V:Rule163" type="connector" idref="#_x0000_s1884"/>
        <o:r id="V:Rule164" type="connector" idref="#_x0000_s1860"/>
        <o:r id="V:Rule165" type="connector" idref="#_x0000_s1374"/>
        <o:r id="V:Rule166" type="connector" idref="#_x0000_s1955"/>
        <o:r id="V:Rule167" type="connector" idref="#_x0000_s1901"/>
        <o:r id="V:Rule168" type="connector" idref="#_x0000_s1957"/>
        <o:r id="V:Rule169" type="connector" idref="#_x0000_s1992"/>
        <o:r id="V:Rule170" type="connector" idref="#_x0000_s1896"/>
        <o:r id="V:Rule171" type="connector" idref="#_x0000_s1930"/>
        <o:r id="V:Rule172" type="connector" idref="#_x0000_s1059"/>
        <o:r id="V:Rule173" type="connector" idref="#_x0000_s1983"/>
        <o:r id="V:Rule174" type="connector" idref="#_x0000_s1373"/>
        <o:r id="V:Rule175" type="connector" idref="#_x0000_s1882"/>
        <o:r id="V:Rule176" type="connector" idref="#_x0000_s1354"/>
        <o:r id="V:Rule177" type="connector" idref="#_x0000_s1935"/>
        <o:r id="V:Rule178" type="connector" idref="#_x0000_s1927"/>
        <o:r id="V:Rule179" type="connector" idref="#_x0000_s1364"/>
        <o:r id="V:Rule180" type="connector" idref="#_x0000_s1890"/>
        <o:r id="V:Rule181" type="connector" idref="#_x0000_s1892"/>
        <o:r id="V:Rule182" type="connector" idref="#_x0000_s1977"/>
        <o:r id="V:Rule183" type="connector" idref="#_x0000_s1915"/>
        <o:r id="V:Rule184" type="connector" idref="#_x0000_s1359"/>
        <o:r id="V:Rule185" type="connector" idref="#_x0000_s1371"/>
        <o:r id="V:Rule186" type="connector" idref="#_x0000_s1900"/>
        <o:r id="V:Rule187" type="connector" idref="#_x0000_s1908"/>
        <o:r id="V:Rule188" type="connector" idref="#_x0000_s1894"/>
        <o:r id="V:Rule189" type="connector" idref="#_x0000_s1979"/>
        <o:r id="V:Rule190" type="connector" idref="#_x0000_s19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F68D6"/>
    <w:rsid w:val="006F68D6"/>
    <w:rsid w:val="00DA3F9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F68D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0A44C09C-B35D-480B-810E-7FD878F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62</Pages>
  <Words>30034</Words>
  <Characters>162189</Characters>
  <Application>Microsoft Office Word</Application>
  <DocSecurity>0</DocSecurity>
  <Lines>1351</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36</cp:revision>
  <cp:lastPrinted>2014-07-20T17:00:00Z</cp:lastPrinted>
  <dcterms:created xsi:type="dcterms:W3CDTF">2014-07-15T22:26:00Z</dcterms:created>
  <dcterms:modified xsi:type="dcterms:W3CDTF">2014-08-16T01:21:00Z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id="r9pUlVvP"/&gt;&lt;style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