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215603" w:rsidRDefault="00F86E07" w:rsidP="00964E33">
      <w:pPr>
        <w:pStyle w:val="papertitle"/>
        <w:rPr>
          <w:lang w:val="es-CL"/>
        </w:rPr>
      </w:pPr>
      <w:bookmarkStart w:id="0" w:name="_GoBack"/>
      <w:r w:rsidRPr="00215603">
        <w:rPr>
          <w:lang w:val="es-CL"/>
        </w:rPr>
        <w:t xml:space="preserve">Calidad del Vino Rojo </w:t>
      </w:r>
      <w:r w:rsidR="001E207D">
        <w:rPr>
          <w:lang w:val="es-CL"/>
        </w:rPr>
        <w:t>s</w:t>
      </w:r>
      <w:r w:rsidR="004478DB" w:rsidRPr="00215603">
        <w:rPr>
          <w:lang w:val="es-CL"/>
        </w:rPr>
        <w:t>egún</w:t>
      </w:r>
      <w:r w:rsidRPr="00215603">
        <w:rPr>
          <w:lang w:val="es-CL"/>
        </w:rPr>
        <w:t xml:space="preserve"> </w:t>
      </w:r>
      <w:proofErr w:type="spellStart"/>
      <w:r w:rsidRPr="00215603">
        <w:rPr>
          <w:lang w:val="es-CL"/>
        </w:rPr>
        <w:t>MCluster</w:t>
      </w:r>
      <w:bookmarkEnd w:id="0"/>
      <w:proofErr w:type="spellEnd"/>
    </w:p>
    <w:p w:rsidR="00964E33" w:rsidRPr="00215603" w:rsidRDefault="00F86E07" w:rsidP="00964E33">
      <w:pPr>
        <w:pStyle w:val="author"/>
        <w:rPr>
          <w:lang w:val="es-CL"/>
        </w:rPr>
      </w:pPr>
      <w:r w:rsidRPr="00215603">
        <w:rPr>
          <w:lang w:val="es-CL"/>
        </w:rPr>
        <w:t>Luis Orellana Altamirano</w:t>
      </w:r>
      <w:r w:rsidR="0091794B">
        <w:rPr>
          <w:lang w:val="es-CL"/>
        </w:rPr>
        <w:t>,</w:t>
      </w:r>
      <w:r w:rsidR="007D0798">
        <w:rPr>
          <w:lang w:val="es-CL"/>
        </w:rPr>
        <w:t xml:space="preserve"> </w:t>
      </w:r>
      <w:r w:rsidRPr="00215603">
        <w:rPr>
          <w:lang w:val="es-CL"/>
        </w:rPr>
        <w:t>Fernando Cabrera Gajardo</w:t>
      </w:r>
      <w:r w:rsidR="0091794B">
        <w:rPr>
          <w:lang w:val="es-CL"/>
        </w:rPr>
        <w:t>.</w:t>
      </w:r>
    </w:p>
    <w:p w:rsidR="00964E33" w:rsidRPr="00215603" w:rsidRDefault="009B2539" w:rsidP="00964E33">
      <w:pPr>
        <w:pStyle w:val="address"/>
        <w:rPr>
          <w:lang w:val="es-CL"/>
        </w:rPr>
      </w:pPr>
      <w:r w:rsidRPr="00215603">
        <w:rPr>
          <w:lang w:val="es-CL"/>
        </w:rPr>
        <w:t xml:space="preserve"> </w:t>
      </w:r>
      <w:r w:rsidR="00F86E07" w:rsidRPr="00215603">
        <w:rPr>
          <w:lang w:val="es-CL"/>
        </w:rPr>
        <w:t>Universidad de Santiago de Chile</w:t>
      </w:r>
      <w:r w:rsidRPr="00215603">
        <w:rPr>
          <w:lang w:val="es-CL"/>
        </w:rPr>
        <w:t xml:space="preserve">, </w:t>
      </w:r>
      <w:r w:rsidR="00F86E07" w:rsidRPr="00215603">
        <w:rPr>
          <w:lang w:val="es-CL"/>
        </w:rPr>
        <w:t>Chile</w:t>
      </w:r>
    </w:p>
    <w:p w:rsidR="00964E33" w:rsidRDefault="00923CC9" w:rsidP="00964E33">
      <w:pPr>
        <w:pStyle w:val="address"/>
        <w:rPr>
          <w:rStyle w:val="e-mail"/>
          <w:lang w:val="es-CL"/>
        </w:rPr>
      </w:pPr>
      <w:r w:rsidRPr="00923CC9">
        <w:rPr>
          <w:lang w:val="es-CL"/>
        </w:rPr>
        <w:t>Avenida Ecuador #3659. Estación Central, Santiago de Chile.</w:t>
      </w:r>
      <w:r w:rsidR="009B2539" w:rsidRPr="00923CC9">
        <w:rPr>
          <w:lang w:val="es-CL"/>
        </w:rPr>
        <w:t>,</w:t>
      </w:r>
      <w:r w:rsidR="009B2539" w:rsidRPr="008B2C3D">
        <w:rPr>
          <w:lang w:val="es-CL"/>
        </w:rPr>
        <w:t xml:space="preserve"> </w:t>
      </w:r>
      <w:r w:rsidR="00F86E07" w:rsidRPr="008B2C3D">
        <w:rPr>
          <w:lang w:val="es-CL"/>
        </w:rPr>
        <w:t>Chile</w:t>
      </w:r>
      <w:r w:rsidR="009B2539" w:rsidRPr="008B2C3D">
        <w:rPr>
          <w:lang w:val="es-CL"/>
        </w:rPr>
        <w:br/>
      </w:r>
      <w:hyperlink r:id="rId9" w:history="1">
        <w:r w:rsidR="00FA665A" w:rsidRPr="00A35D67">
          <w:rPr>
            <w:rStyle w:val="Hipervnculo"/>
            <w:rFonts w:ascii="Courier" w:hAnsi="Courier"/>
            <w:noProof/>
            <w:lang w:val="es-CL"/>
          </w:rPr>
          <w:t>luis.orellana.a@usach.cl</w:t>
        </w:r>
      </w:hyperlink>
    </w:p>
    <w:p w:rsidR="00FA665A" w:rsidRPr="008B2C3D" w:rsidRDefault="00FA665A" w:rsidP="00964E33">
      <w:pPr>
        <w:pStyle w:val="address"/>
        <w:rPr>
          <w:lang w:val="es-CL"/>
        </w:rPr>
      </w:pPr>
      <w:r>
        <w:rPr>
          <w:rStyle w:val="e-mail"/>
          <w:lang w:val="es-CL"/>
        </w:rPr>
        <w:t>fernando</w:t>
      </w:r>
      <w:r w:rsidRPr="008B2C3D">
        <w:rPr>
          <w:rStyle w:val="e-mail"/>
          <w:lang w:val="es-CL"/>
        </w:rPr>
        <w:t>.</w:t>
      </w:r>
      <w:r w:rsidR="00D5223E">
        <w:rPr>
          <w:rStyle w:val="e-mail"/>
          <w:lang w:val="es-CL"/>
        </w:rPr>
        <w:t>cabrera.g</w:t>
      </w:r>
      <w:r w:rsidRPr="008B2C3D">
        <w:rPr>
          <w:rStyle w:val="e-mail"/>
          <w:lang w:val="es-CL"/>
        </w:rPr>
        <w:t>a@usach.cl</w:t>
      </w:r>
    </w:p>
    <w:p w:rsidR="00964E33" w:rsidRPr="00F12983" w:rsidRDefault="009B2539" w:rsidP="00964E33">
      <w:pPr>
        <w:pStyle w:val="abstract"/>
        <w:spacing w:after="0"/>
        <w:ind w:firstLine="0"/>
        <w:rPr>
          <w:sz w:val="20"/>
          <w:lang w:val="es-CL"/>
        </w:rPr>
      </w:pPr>
      <w:r w:rsidRPr="00F12983">
        <w:rPr>
          <w:b/>
          <w:bCs/>
          <w:sz w:val="20"/>
          <w:lang w:val="es-CL"/>
        </w:rPr>
        <w:t>Abstract</w:t>
      </w:r>
      <w:r w:rsidR="000361BA" w:rsidRPr="00F12983">
        <w:rPr>
          <w:b/>
          <w:bCs/>
          <w:sz w:val="20"/>
          <w:lang w:val="es-CL"/>
        </w:rPr>
        <w:t>o</w:t>
      </w:r>
      <w:r w:rsidRPr="00F12983">
        <w:rPr>
          <w:b/>
          <w:bCs/>
          <w:sz w:val="20"/>
          <w:lang w:val="es-CL"/>
        </w:rPr>
        <w:t xml:space="preserve">. </w:t>
      </w:r>
      <w:r w:rsidR="00CE45C7" w:rsidRPr="00F12983">
        <w:rPr>
          <w:sz w:val="20"/>
          <w:lang w:val="es-CL"/>
        </w:rPr>
        <w:t>El present</w:t>
      </w:r>
      <w:r w:rsidR="007C7AC2" w:rsidRPr="00F12983">
        <w:rPr>
          <w:sz w:val="20"/>
          <w:lang w:val="es-CL"/>
        </w:rPr>
        <w:t>e</w:t>
      </w:r>
      <w:r w:rsidR="00CE45C7" w:rsidRPr="00F12983">
        <w:rPr>
          <w:sz w:val="20"/>
          <w:lang w:val="es-CL"/>
        </w:rPr>
        <w:t xml:space="preserve"> trabajo de </w:t>
      </w:r>
      <w:r w:rsidR="000361BA" w:rsidRPr="00F12983">
        <w:rPr>
          <w:sz w:val="20"/>
          <w:lang w:val="es-CL"/>
        </w:rPr>
        <w:t>investigación</w:t>
      </w:r>
      <w:r w:rsidR="00CE45C7" w:rsidRPr="00F12983">
        <w:rPr>
          <w:sz w:val="20"/>
          <w:lang w:val="es-CL"/>
        </w:rPr>
        <w:t xml:space="preserve"> </w:t>
      </w:r>
      <w:r w:rsidR="007C7AC2" w:rsidRPr="00F12983">
        <w:rPr>
          <w:sz w:val="20"/>
          <w:lang w:val="es-CL"/>
        </w:rPr>
        <w:t>está centrado principalmente</w:t>
      </w:r>
      <w:r w:rsidR="00CE45C7" w:rsidRPr="00F12983">
        <w:rPr>
          <w:sz w:val="20"/>
          <w:lang w:val="es-CL"/>
        </w:rPr>
        <w:t xml:space="preserve"> en la calidad del vino en su variedad tinto (rojo). La “calidad” cumple cualidades interesantes a mencionar en </w:t>
      </w:r>
      <w:proofErr w:type="spellStart"/>
      <w:r w:rsidR="00CE45C7" w:rsidRPr="00F12983">
        <w:rPr>
          <w:sz w:val="20"/>
          <w:lang w:val="es-CL"/>
        </w:rPr>
        <w:t>clusterizacion</w:t>
      </w:r>
      <w:proofErr w:type="spellEnd"/>
      <w:r w:rsidR="00CE45C7" w:rsidRPr="00F12983">
        <w:rPr>
          <w:sz w:val="20"/>
          <w:lang w:val="es-CL"/>
        </w:rPr>
        <w:t xml:space="preserve">, las cuales son dadas </w:t>
      </w:r>
      <w:r w:rsidR="000361BA" w:rsidRPr="00F12983">
        <w:rPr>
          <w:sz w:val="20"/>
          <w:lang w:val="es-CL"/>
        </w:rPr>
        <w:t>según</w:t>
      </w:r>
      <w:r w:rsidR="00CE45C7" w:rsidRPr="00F12983">
        <w:rPr>
          <w:sz w:val="20"/>
          <w:lang w:val="es-CL"/>
        </w:rPr>
        <w:t xml:space="preserve"> sus </w:t>
      </w:r>
      <w:r w:rsidR="000361BA" w:rsidRPr="00F12983">
        <w:rPr>
          <w:sz w:val="20"/>
          <w:lang w:val="es-CL"/>
        </w:rPr>
        <w:t>características</w:t>
      </w:r>
      <w:r w:rsidR="00CE45C7" w:rsidRPr="00F12983">
        <w:rPr>
          <w:sz w:val="20"/>
          <w:lang w:val="es-CL"/>
        </w:rPr>
        <w:t xml:space="preserve"> </w:t>
      </w:r>
      <w:r w:rsidR="000361BA" w:rsidRPr="00F12983">
        <w:rPr>
          <w:sz w:val="20"/>
          <w:lang w:val="es-CL"/>
        </w:rPr>
        <w:t>fisicoquímicas</w:t>
      </w:r>
      <w:r w:rsidR="00CE45C7" w:rsidRPr="00F12983">
        <w:rPr>
          <w:sz w:val="20"/>
          <w:lang w:val="es-CL"/>
        </w:rPr>
        <w:t xml:space="preserve"> como la </w:t>
      </w:r>
      <w:r w:rsidR="000361BA" w:rsidRPr="00F12983">
        <w:rPr>
          <w:sz w:val="20"/>
          <w:lang w:val="es-CL"/>
        </w:rPr>
        <w:t>impresión</w:t>
      </w:r>
      <w:r w:rsidR="00CE45C7" w:rsidRPr="00F12983">
        <w:rPr>
          <w:sz w:val="20"/>
          <w:lang w:val="es-CL"/>
        </w:rPr>
        <w:t xml:space="preserve"> subjetiva que obtiene el catador al degustar el vino. Esto en efecto, tiene </w:t>
      </w:r>
      <w:r w:rsidR="000361BA" w:rsidRPr="00F12983">
        <w:rPr>
          <w:sz w:val="20"/>
          <w:lang w:val="es-CL"/>
        </w:rPr>
        <w:t>repercusiones</w:t>
      </w:r>
      <w:r w:rsidR="00CE45C7" w:rsidRPr="00F12983">
        <w:rPr>
          <w:sz w:val="20"/>
          <w:lang w:val="es-CL"/>
        </w:rPr>
        <w:t xml:space="preserve"> directas entre estas dos medidas de calidad, las cuales en algunos casos se pueden ser contrastadas por grandes diferencias entre </w:t>
      </w:r>
      <w:r w:rsidR="003D45F3" w:rsidRPr="00F12983">
        <w:rPr>
          <w:sz w:val="20"/>
          <w:lang w:val="es-CL"/>
        </w:rPr>
        <w:t>sí</w:t>
      </w:r>
      <w:r w:rsidR="00CE45C7" w:rsidRPr="00F12983">
        <w:rPr>
          <w:sz w:val="20"/>
          <w:lang w:val="es-CL"/>
        </w:rPr>
        <w:t xml:space="preserve">. Ante esto, </w:t>
      </w:r>
      <w:r w:rsidR="00A5374B" w:rsidRPr="00F12983">
        <w:rPr>
          <w:sz w:val="20"/>
          <w:lang w:val="es-CL"/>
        </w:rPr>
        <w:t xml:space="preserve">se propone </w:t>
      </w:r>
      <w:proofErr w:type="spellStart"/>
      <w:r w:rsidR="00D37093" w:rsidRPr="00F12983">
        <w:rPr>
          <w:sz w:val="20"/>
          <w:lang w:val="es-CL"/>
        </w:rPr>
        <w:t>MCluster</w:t>
      </w:r>
      <w:proofErr w:type="spellEnd"/>
      <w:r w:rsidR="00D37093" w:rsidRPr="00F12983">
        <w:rPr>
          <w:sz w:val="20"/>
          <w:lang w:val="es-CL"/>
        </w:rPr>
        <w:t xml:space="preserve"> el cual permite </w:t>
      </w:r>
      <w:r w:rsidR="000361BA" w:rsidRPr="00F12983">
        <w:rPr>
          <w:sz w:val="20"/>
          <w:lang w:val="es-CL"/>
        </w:rPr>
        <w:t>realizar</w:t>
      </w:r>
      <w:r w:rsidR="00D37093" w:rsidRPr="00F12983">
        <w:rPr>
          <w:sz w:val="20"/>
          <w:lang w:val="es-CL"/>
        </w:rPr>
        <w:t xml:space="preserve"> </w:t>
      </w:r>
      <w:r w:rsidR="000361BA" w:rsidRPr="00F12983">
        <w:rPr>
          <w:sz w:val="20"/>
          <w:lang w:val="es-CL"/>
        </w:rPr>
        <w:t>análisis</w:t>
      </w:r>
      <w:r w:rsidR="00D37093" w:rsidRPr="00F12983">
        <w:rPr>
          <w:sz w:val="20"/>
          <w:lang w:val="es-CL"/>
        </w:rPr>
        <w:t xml:space="preserve"> sobre las variables correspondientes a cada vector, de esta manera contrastar la calidad del vino </w:t>
      </w:r>
      <w:r w:rsidR="000361BA" w:rsidRPr="00F12983">
        <w:rPr>
          <w:sz w:val="20"/>
          <w:lang w:val="es-CL"/>
        </w:rPr>
        <w:t>percibida</w:t>
      </w:r>
      <w:r w:rsidR="00D37093" w:rsidRPr="00F12983">
        <w:rPr>
          <w:sz w:val="20"/>
          <w:lang w:val="es-CL"/>
        </w:rPr>
        <w:t xml:space="preserve"> (por catadores profesionales) y las medidas de calidad </w:t>
      </w:r>
      <w:r w:rsidR="000361BA" w:rsidRPr="00F12983">
        <w:rPr>
          <w:sz w:val="20"/>
          <w:lang w:val="es-CL"/>
        </w:rPr>
        <w:t>clásica</w:t>
      </w:r>
      <w:r w:rsidR="00D37093" w:rsidRPr="00F12983">
        <w:rPr>
          <w:sz w:val="20"/>
          <w:lang w:val="es-CL"/>
        </w:rPr>
        <w:t xml:space="preserve"> propuestas de manera </w:t>
      </w:r>
      <w:r w:rsidR="000361BA" w:rsidRPr="00F12983">
        <w:rPr>
          <w:sz w:val="20"/>
          <w:lang w:val="es-CL"/>
        </w:rPr>
        <w:t>fisiológica</w:t>
      </w:r>
      <w:r w:rsidR="00D37093" w:rsidRPr="00F12983">
        <w:rPr>
          <w:sz w:val="20"/>
          <w:lang w:val="es-CL"/>
        </w:rPr>
        <w:t>.</w:t>
      </w:r>
    </w:p>
    <w:p w:rsidR="00964E33" w:rsidRPr="00F12983" w:rsidRDefault="00D154A2" w:rsidP="00964E33">
      <w:pPr>
        <w:pStyle w:val="keywords"/>
        <w:rPr>
          <w:sz w:val="20"/>
          <w:lang w:val="es-CL"/>
        </w:rPr>
      </w:pPr>
      <w:r w:rsidRPr="00F12983">
        <w:rPr>
          <w:b/>
          <w:bCs/>
          <w:sz w:val="20"/>
          <w:lang w:val="es-CL"/>
        </w:rPr>
        <w:t>Palabras Clave</w:t>
      </w:r>
      <w:r w:rsidR="009B2539" w:rsidRPr="00F12983">
        <w:rPr>
          <w:b/>
          <w:bCs/>
          <w:sz w:val="20"/>
          <w:lang w:val="es-CL"/>
        </w:rPr>
        <w:t>:</w:t>
      </w:r>
      <w:r w:rsidR="009B2539" w:rsidRPr="00F12983">
        <w:rPr>
          <w:sz w:val="20"/>
          <w:lang w:val="es-CL"/>
        </w:rPr>
        <w:t xml:space="preserve"> </w:t>
      </w:r>
      <w:r w:rsidR="00D37093" w:rsidRPr="00F12983">
        <w:rPr>
          <w:sz w:val="20"/>
          <w:lang w:val="es-CL"/>
        </w:rPr>
        <w:t xml:space="preserve">Medidas de calidad, acidez, </w:t>
      </w:r>
      <w:proofErr w:type="spellStart"/>
      <w:r w:rsidR="00D37093" w:rsidRPr="00F12983">
        <w:rPr>
          <w:sz w:val="20"/>
          <w:lang w:val="es-CL"/>
        </w:rPr>
        <w:t>Ph</w:t>
      </w:r>
      <w:proofErr w:type="spellEnd"/>
      <w:r w:rsidR="00D37093" w:rsidRPr="00F12983">
        <w:rPr>
          <w:sz w:val="20"/>
          <w:lang w:val="es-CL"/>
        </w:rPr>
        <w:t>, alcohol residual.</w:t>
      </w:r>
    </w:p>
    <w:p w:rsidR="00964E33" w:rsidRPr="00215603" w:rsidRDefault="003D45F3" w:rsidP="00964E33">
      <w:pPr>
        <w:pStyle w:val="heading1"/>
        <w:rPr>
          <w:lang w:val="es-CL"/>
        </w:rPr>
      </w:pPr>
      <w:r w:rsidRPr="00215603">
        <w:rPr>
          <w:lang w:val="es-CL"/>
        </w:rPr>
        <w:t>Introducción</w:t>
      </w:r>
    </w:p>
    <w:p w:rsidR="00650834" w:rsidRPr="00215603" w:rsidRDefault="00D37093" w:rsidP="00CD6E02">
      <w:pPr>
        <w:pStyle w:val="p1a"/>
        <w:rPr>
          <w:lang w:val="es-CL"/>
        </w:rPr>
      </w:pPr>
      <w:r w:rsidRPr="00215603">
        <w:rPr>
          <w:lang w:val="es-CL"/>
        </w:rPr>
        <w:t xml:space="preserve">De la misma manera que se disfruta una </w:t>
      </w:r>
      <w:r w:rsidR="007C7AC2">
        <w:rPr>
          <w:lang w:val="es-CL"/>
        </w:rPr>
        <w:t>b</w:t>
      </w:r>
      <w:r w:rsidRPr="00215603">
        <w:rPr>
          <w:lang w:val="es-CL"/>
        </w:rPr>
        <w:t xml:space="preserve">uena comida, el vino se ha convertido en un acompañante indiscutible para el paladar en </w:t>
      </w:r>
      <w:r w:rsidR="000361BA" w:rsidRPr="00215603">
        <w:rPr>
          <w:lang w:val="es-CL"/>
        </w:rPr>
        <w:t>numerosas</w:t>
      </w:r>
      <w:r w:rsidRPr="00215603">
        <w:rPr>
          <w:lang w:val="es-CL"/>
        </w:rPr>
        <w:t xml:space="preserve"> situaciones rutinarias. Debido al gran aumento </w:t>
      </w:r>
      <w:r w:rsidR="000361BA" w:rsidRPr="00215603">
        <w:rPr>
          <w:lang w:val="es-CL"/>
        </w:rPr>
        <w:t>de</w:t>
      </w:r>
      <w:r w:rsidRPr="00215603">
        <w:rPr>
          <w:lang w:val="es-CL"/>
        </w:rPr>
        <w:t xml:space="preserve"> las ventas en </w:t>
      </w:r>
      <w:r w:rsidR="000361BA" w:rsidRPr="00215603">
        <w:rPr>
          <w:lang w:val="es-CL"/>
        </w:rPr>
        <w:t>combinación</w:t>
      </w:r>
      <w:r w:rsidRPr="00215603">
        <w:rPr>
          <w:lang w:val="es-CL"/>
        </w:rPr>
        <w:t xml:space="preserve"> al referente de esta </w:t>
      </w:r>
      <w:r w:rsidR="000361BA" w:rsidRPr="00215603">
        <w:rPr>
          <w:lang w:val="es-CL"/>
        </w:rPr>
        <w:t>área</w:t>
      </w:r>
      <w:r w:rsidRPr="00215603">
        <w:rPr>
          <w:lang w:val="es-CL"/>
        </w:rPr>
        <w:t xml:space="preserve"> que </w:t>
      </w:r>
      <w:r w:rsidR="000361BA" w:rsidRPr="00215603">
        <w:rPr>
          <w:lang w:val="es-CL"/>
        </w:rPr>
        <w:t>representa</w:t>
      </w:r>
      <w:r w:rsidRPr="00215603">
        <w:rPr>
          <w:lang w:val="es-CL"/>
        </w:rPr>
        <w:t xml:space="preserve"> Chile, se hace </w:t>
      </w:r>
      <w:r w:rsidR="000361BA" w:rsidRPr="00215603">
        <w:rPr>
          <w:lang w:val="es-CL"/>
        </w:rPr>
        <w:t>imperativo</w:t>
      </w:r>
      <w:r w:rsidRPr="00215603">
        <w:rPr>
          <w:lang w:val="es-CL"/>
        </w:rPr>
        <w:t xml:space="preserve"> para tal industria el conocer </w:t>
      </w:r>
      <w:r w:rsidR="000361BA" w:rsidRPr="00215603">
        <w:rPr>
          <w:lang w:val="es-CL"/>
        </w:rPr>
        <w:t>cuáles</w:t>
      </w:r>
      <w:r w:rsidRPr="00215603">
        <w:rPr>
          <w:lang w:val="es-CL"/>
        </w:rPr>
        <w:t xml:space="preserve"> son las relaciones entre el gusto </w:t>
      </w:r>
      <w:r w:rsidR="000361BA" w:rsidRPr="00215603">
        <w:rPr>
          <w:lang w:val="es-CL"/>
        </w:rPr>
        <w:t>percibido</w:t>
      </w:r>
      <w:r w:rsidRPr="00215603">
        <w:rPr>
          <w:lang w:val="es-CL"/>
        </w:rPr>
        <w:t xml:space="preserve"> de manera subjetiva por los catadores, y medidas que </w:t>
      </w:r>
      <w:r w:rsidR="00820694" w:rsidRPr="00215603">
        <w:rPr>
          <w:lang w:val="es-CL"/>
        </w:rPr>
        <w:t xml:space="preserve">se miden generalmente en laboratorios </w:t>
      </w:r>
      <w:r w:rsidR="000361BA" w:rsidRPr="00215603">
        <w:rPr>
          <w:lang w:val="es-CL"/>
        </w:rPr>
        <w:t>fisicoquímicos</w:t>
      </w:r>
      <w:r w:rsidR="00820694" w:rsidRPr="00215603">
        <w:rPr>
          <w:lang w:val="es-CL"/>
        </w:rPr>
        <w:t xml:space="preserve">. </w:t>
      </w:r>
      <w:r w:rsidR="007C7AC2">
        <w:rPr>
          <w:lang w:val="es-CL"/>
        </w:rPr>
        <w:t>Si vamos</w:t>
      </w:r>
      <w:r w:rsidR="00820694" w:rsidRPr="00215603">
        <w:rPr>
          <w:lang w:val="es-CL"/>
        </w:rPr>
        <w:t xml:space="preserve"> </w:t>
      </w:r>
      <w:r w:rsidR="000361BA" w:rsidRPr="00215603">
        <w:rPr>
          <w:lang w:val="es-CL"/>
        </w:rPr>
        <w:t>más</w:t>
      </w:r>
      <w:r w:rsidR="00820694" w:rsidRPr="00215603">
        <w:rPr>
          <w:lang w:val="es-CL"/>
        </w:rPr>
        <w:t xml:space="preserve"> a fondo en este tema, para el presente estudio se aborda la </w:t>
      </w:r>
      <w:r w:rsidR="000361BA" w:rsidRPr="00215603">
        <w:rPr>
          <w:lang w:val="es-CL"/>
        </w:rPr>
        <w:t>problemática</w:t>
      </w:r>
      <w:r w:rsidR="00820694" w:rsidRPr="00215603">
        <w:rPr>
          <w:lang w:val="es-CL"/>
        </w:rPr>
        <w:t xml:space="preserve"> utilizando un </w:t>
      </w:r>
      <w:proofErr w:type="spellStart"/>
      <w:r w:rsidR="00820694" w:rsidRPr="00215603">
        <w:rPr>
          <w:lang w:val="es-CL"/>
        </w:rPr>
        <w:t>dataset</w:t>
      </w:r>
      <w:proofErr w:type="spellEnd"/>
      <w:r w:rsidR="00820694" w:rsidRPr="00215603">
        <w:rPr>
          <w:lang w:val="es-CL"/>
        </w:rPr>
        <w:t xml:space="preserve"> de </w:t>
      </w:r>
      <w:r w:rsidR="000361BA" w:rsidRPr="00215603">
        <w:rPr>
          <w:lang w:val="es-CL"/>
        </w:rPr>
        <w:t>índole</w:t>
      </w:r>
      <w:r w:rsidR="00820694" w:rsidRPr="00215603">
        <w:rPr>
          <w:lang w:val="es-CL"/>
        </w:rPr>
        <w:t xml:space="preserve"> </w:t>
      </w:r>
      <w:r w:rsidR="000361BA" w:rsidRPr="00215603">
        <w:rPr>
          <w:lang w:val="es-CL"/>
        </w:rPr>
        <w:t>público</w:t>
      </w:r>
      <w:r w:rsidR="00820694" w:rsidRPr="00215603">
        <w:rPr>
          <w:lang w:val="es-CL"/>
        </w:rPr>
        <w:t xml:space="preserve">, el cual </w:t>
      </w:r>
      <w:r w:rsidR="000361BA" w:rsidRPr="00215603">
        <w:rPr>
          <w:lang w:val="es-CL"/>
        </w:rPr>
        <w:t>es facilitado por el repositorio dispuesto por UCI [1].</w:t>
      </w:r>
      <w:r w:rsidR="003D45F3" w:rsidRPr="00215603">
        <w:rPr>
          <w:lang w:val="es-CL"/>
        </w:rPr>
        <w:t xml:space="preserve"> Este </w:t>
      </w:r>
      <w:proofErr w:type="spellStart"/>
      <w:r w:rsidR="003D45F3" w:rsidRPr="00215603">
        <w:rPr>
          <w:lang w:val="es-CL"/>
        </w:rPr>
        <w:t>dataset</w:t>
      </w:r>
      <w:proofErr w:type="spellEnd"/>
      <w:r w:rsidR="003D45F3" w:rsidRPr="00215603">
        <w:rPr>
          <w:lang w:val="es-CL"/>
        </w:rPr>
        <w:t xml:space="preserve"> está compuesto por una muestra total de 1599</w:t>
      </w:r>
      <w:r w:rsidR="007C7AC2">
        <w:rPr>
          <w:lang w:val="es-CL"/>
        </w:rPr>
        <w:t xml:space="preserve"> instancias</w:t>
      </w:r>
      <w:r w:rsidR="003D45F3" w:rsidRPr="00215603">
        <w:rPr>
          <w:lang w:val="es-CL"/>
        </w:rPr>
        <w:t>, los cuales corresponden a impresiones subjetivas que obtuvieron catadores de distintos vinos de Portugal, pertenecientes a la variedad roja (vino tinto).  Las variables que son presentadas están en</w:t>
      </w:r>
      <w:r w:rsidR="00754F84" w:rsidRPr="00215603">
        <w:rPr>
          <w:lang w:val="es-CL"/>
        </w:rPr>
        <w:t xml:space="preserve"> el </w:t>
      </w:r>
      <w:proofErr w:type="spellStart"/>
      <w:r w:rsidR="00754F84" w:rsidRPr="00215603">
        <w:rPr>
          <w:lang w:val="es-CL"/>
        </w:rPr>
        <w:t>dataset</w:t>
      </w:r>
      <w:proofErr w:type="spellEnd"/>
      <w:r w:rsidR="00754F84" w:rsidRPr="00215603">
        <w:rPr>
          <w:lang w:val="es-CL"/>
        </w:rPr>
        <w:t xml:space="preserve"> se pueden ver en</w:t>
      </w:r>
      <w:r w:rsidR="003D45F3" w:rsidRPr="00215603">
        <w:rPr>
          <w:lang w:val="es-CL"/>
        </w:rPr>
        <w:t xml:space="preserve"> la tabla 1.</w:t>
      </w:r>
      <w:r w:rsidR="00754F84" w:rsidRPr="00215603">
        <w:rPr>
          <w:lang w:val="es-CL"/>
        </w:rPr>
        <w:t xml:space="preserve"> Por otra parte, con la finalidad de conocer sobre los datos y sus distribuciones, como también el comportamiento y relación de las variables con sus respectivas etiquetas, se añade en el anexo un análisis de </w:t>
      </w:r>
      <w:r w:rsidR="007C7AC2">
        <w:rPr>
          <w:lang w:val="es-CL"/>
        </w:rPr>
        <w:t xml:space="preserve"> </w:t>
      </w:r>
      <w:r w:rsidR="00754F84" w:rsidRPr="00215603">
        <w:rPr>
          <w:lang w:val="es-CL"/>
        </w:rPr>
        <w:t>las estadísticas</w:t>
      </w:r>
      <w:r w:rsidR="008B2C3D">
        <w:rPr>
          <w:lang w:val="es-CL"/>
        </w:rPr>
        <w:t xml:space="preserve"> </w:t>
      </w:r>
      <w:r w:rsidR="008B2C3D" w:rsidRPr="00215603">
        <w:rPr>
          <w:lang w:val="es-CL"/>
        </w:rPr>
        <w:t>descriptivas</w:t>
      </w:r>
      <w:r w:rsidR="00754F84" w:rsidRPr="00215603">
        <w:rPr>
          <w:lang w:val="es-CL"/>
        </w:rPr>
        <w:t xml:space="preserve"> </w:t>
      </w:r>
      <w:r w:rsidR="008B2C3D">
        <w:rPr>
          <w:lang w:val="es-CL"/>
        </w:rPr>
        <w:t>e</w:t>
      </w:r>
      <w:r w:rsidR="00754F84" w:rsidRPr="00215603">
        <w:rPr>
          <w:lang w:val="es-CL"/>
        </w:rPr>
        <w:t xml:space="preserve"> </w:t>
      </w:r>
      <w:r w:rsidR="008B2C3D" w:rsidRPr="00215603">
        <w:rPr>
          <w:lang w:val="es-CL"/>
        </w:rPr>
        <w:t>inferenciales</w:t>
      </w:r>
      <w:r w:rsidR="00754F84" w:rsidRPr="00215603">
        <w:rPr>
          <w:lang w:val="es-CL"/>
        </w:rPr>
        <w:t xml:space="preserve">. </w:t>
      </w:r>
      <w:r w:rsidR="00D154A2" w:rsidRPr="00215603">
        <w:rPr>
          <w:lang w:val="es-CL"/>
        </w:rPr>
        <w:t>Además</w:t>
      </w:r>
      <w:r w:rsidR="00754F84" w:rsidRPr="00215603">
        <w:rPr>
          <w:lang w:val="es-CL"/>
        </w:rPr>
        <w:t xml:space="preserve">, el problema radica en determinar la relación que existe entre variables y sus respectivas </w:t>
      </w:r>
      <w:r w:rsidR="00D154A2" w:rsidRPr="00215603">
        <w:rPr>
          <w:lang w:val="es-CL"/>
        </w:rPr>
        <w:t>etiquetas</w:t>
      </w:r>
      <w:r w:rsidR="00754F84" w:rsidRPr="00215603">
        <w:rPr>
          <w:lang w:val="es-CL"/>
        </w:rPr>
        <w:t xml:space="preserve"> desde el punto de vista subjetivo presen</w:t>
      </w:r>
      <w:r w:rsidR="007C7AC2">
        <w:rPr>
          <w:lang w:val="es-CL"/>
        </w:rPr>
        <w:t xml:space="preserve">tado en el </w:t>
      </w:r>
      <w:proofErr w:type="spellStart"/>
      <w:r w:rsidR="007C7AC2">
        <w:rPr>
          <w:lang w:val="es-CL"/>
        </w:rPr>
        <w:t>dataset</w:t>
      </w:r>
      <w:proofErr w:type="spellEnd"/>
      <w:r w:rsidR="007C7AC2">
        <w:rPr>
          <w:lang w:val="es-CL"/>
        </w:rPr>
        <w:t xml:space="preserve"> </w:t>
      </w:r>
      <w:r w:rsidR="00754F84" w:rsidRPr="00215603">
        <w:rPr>
          <w:lang w:val="es-CL"/>
        </w:rPr>
        <w:t xml:space="preserve"> y las principales variables medidas en laboratorios </w:t>
      </w:r>
      <w:r w:rsidR="00D154A2" w:rsidRPr="00215603">
        <w:rPr>
          <w:lang w:val="es-CL"/>
        </w:rPr>
        <w:t>fisicoquímicos</w:t>
      </w:r>
      <w:r w:rsidR="007C7AC2">
        <w:rPr>
          <w:lang w:val="es-CL"/>
        </w:rPr>
        <w:t>. S</w:t>
      </w:r>
      <w:r w:rsidR="00754F84" w:rsidRPr="00215603">
        <w:rPr>
          <w:lang w:val="es-CL"/>
        </w:rPr>
        <w:t xml:space="preserve">e ha abordado esta </w:t>
      </w:r>
      <w:r w:rsidR="00754F84" w:rsidRPr="00215603">
        <w:rPr>
          <w:lang w:val="es-CL"/>
        </w:rPr>
        <w:lastRenderedPageBreak/>
        <w:t xml:space="preserve">temática por medio de </w:t>
      </w:r>
      <w:proofErr w:type="spellStart"/>
      <w:r w:rsidR="00754F84" w:rsidRPr="00215603">
        <w:rPr>
          <w:lang w:val="es-CL"/>
        </w:rPr>
        <w:t>MClust</w:t>
      </w:r>
      <w:proofErr w:type="spellEnd"/>
      <w:r w:rsidR="00853F05" w:rsidRPr="00215603">
        <w:rPr>
          <w:lang w:val="es-CL"/>
        </w:rPr>
        <w:t xml:space="preserve">. Esta técnica es utilizada en el </w:t>
      </w:r>
      <w:r w:rsidR="00D154A2" w:rsidRPr="00215603">
        <w:rPr>
          <w:lang w:val="es-CL"/>
        </w:rPr>
        <w:t>presente</w:t>
      </w:r>
      <w:r w:rsidR="00853F05" w:rsidRPr="00215603">
        <w:rPr>
          <w:lang w:val="es-CL"/>
        </w:rPr>
        <w:t xml:space="preserve"> problema con la finalidad de obtener conocimiento a partir de un volumen de datos considerable como lo es este </w:t>
      </w:r>
      <w:proofErr w:type="spellStart"/>
      <w:r w:rsidR="00853F05" w:rsidRPr="00215603">
        <w:rPr>
          <w:lang w:val="es-CL"/>
        </w:rPr>
        <w:t>dataset</w:t>
      </w:r>
      <w:proofErr w:type="spellEnd"/>
      <w:r w:rsidR="00853F05" w:rsidRPr="00215603">
        <w:rPr>
          <w:lang w:val="es-CL"/>
        </w:rPr>
        <w:t xml:space="preserve">. </w:t>
      </w:r>
    </w:p>
    <w:p w:rsidR="003D45F3" w:rsidRPr="00215603" w:rsidRDefault="00754F84" w:rsidP="003D45F3">
      <w:pPr>
        <w:pStyle w:val="tablecaption"/>
        <w:rPr>
          <w:lang w:val="es-CL"/>
        </w:rPr>
      </w:pPr>
      <w:r w:rsidRPr="00215603">
        <w:rPr>
          <w:b/>
          <w:lang w:val="es-CL"/>
        </w:rPr>
        <w:t>Tabla</w:t>
      </w:r>
      <w:r w:rsidR="003D45F3" w:rsidRPr="00215603">
        <w:rPr>
          <w:b/>
          <w:lang w:val="es-CL"/>
        </w:rPr>
        <w:t xml:space="preserve"> </w:t>
      </w:r>
      <w:r w:rsidR="003D45F3" w:rsidRPr="00215603">
        <w:rPr>
          <w:b/>
          <w:lang w:val="es-CL"/>
        </w:rPr>
        <w:fldChar w:fldCharType="begin"/>
      </w:r>
      <w:r w:rsidR="003D45F3" w:rsidRPr="00215603">
        <w:rPr>
          <w:b/>
          <w:lang w:val="es-CL"/>
        </w:rPr>
        <w:instrText xml:space="preserve"> SEQ "Table" \* MERGEFORMAT </w:instrText>
      </w:r>
      <w:r w:rsidR="003D45F3" w:rsidRPr="00215603">
        <w:rPr>
          <w:b/>
          <w:lang w:val="es-CL"/>
        </w:rPr>
        <w:fldChar w:fldCharType="separate"/>
      </w:r>
      <w:r w:rsidR="000F68C0">
        <w:rPr>
          <w:b/>
          <w:noProof/>
          <w:lang w:val="es-CL"/>
        </w:rPr>
        <w:t>1</w:t>
      </w:r>
      <w:r w:rsidR="003D45F3" w:rsidRPr="00215603">
        <w:rPr>
          <w:b/>
          <w:lang w:val="es-CL"/>
        </w:rPr>
        <w:fldChar w:fldCharType="end"/>
      </w:r>
      <w:r w:rsidR="003D45F3" w:rsidRPr="00215603">
        <w:rPr>
          <w:b/>
          <w:lang w:val="es-CL"/>
        </w:rPr>
        <w:t>.</w:t>
      </w:r>
      <w:r w:rsidR="003D45F3" w:rsidRPr="00215603">
        <w:rPr>
          <w:lang w:val="es-CL"/>
        </w:rPr>
        <w:t xml:space="preserve"> </w:t>
      </w:r>
      <w:r w:rsidRPr="00215603">
        <w:rPr>
          <w:lang w:val="es-CL"/>
        </w:rPr>
        <w:t>Estadísticas fisicoquímicas para vino tinto</w:t>
      </w:r>
      <w:r w:rsidR="003D45F3" w:rsidRPr="00215603">
        <w:rPr>
          <w:lang w:val="es-CL"/>
        </w:rPr>
        <w:t>.</w:t>
      </w:r>
    </w:p>
    <w:tbl>
      <w:tblPr>
        <w:tblW w:w="8642" w:type="dxa"/>
        <w:jc w:val="center"/>
        <w:tblLayout w:type="fixed"/>
        <w:tblCellMar>
          <w:left w:w="70" w:type="dxa"/>
          <w:right w:w="70" w:type="dxa"/>
        </w:tblCellMar>
        <w:tblLook w:val="0000" w:firstRow="0" w:lastRow="0" w:firstColumn="0" w:lastColumn="0" w:noHBand="0" w:noVBand="0"/>
      </w:tblPr>
      <w:tblGrid>
        <w:gridCol w:w="3414"/>
        <w:gridCol w:w="1722"/>
        <w:gridCol w:w="1753"/>
        <w:gridCol w:w="1753"/>
      </w:tblGrid>
      <w:tr w:rsidR="003D45F3" w:rsidRPr="00215603" w:rsidTr="00754F84">
        <w:trPr>
          <w:jc w:val="center"/>
        </w:trPr>
        <w:tc>
          <w:tcPr>
            <w:tcW w:w="3414" w:type="dxa"/>
            <w:tcBorders>
              <w:top w:val="single" w:sz="12" w:space="0" w:color="000000"/>
              <w:bottom w:val="single" w:sz="6" w:space="0" w:color="000000"/>
            </w:tcBorders>
          </w:tcPr>
          <w:p w:rsidR="003D45F3" w:rsidRPr="00215603" w:rsidRDefault="003D45F3" w:rsidP="00964E33">
            <w:pPr>
              <w:ind w:firstLine="0"/>
              <w:jc w:val="left"/>
              <w:rPr>
                <w:b/>
                <w:sz w:val="18"/>
                <w:szCs w:val="18"/>
                <w:lang w:val="es-CL"/>
              </w:rPr>
            </w:pPr>
            <w:r w:rsidRPr="00215603">
              <w:rPr>
                <w:b/>
                <w:sz w:val="18"/>
                <w:szCs w:val="18"/>
                <w:lang w:val="es-CL"/>
              </w:rPr>
              <w:t>Atributos</w:t>
            </w:r>
          </w:p>
        </w:tc>
        <w:tc>
          <w:tcPr>
            <w:tcW w:w="1722" w:type="dxa"/>
            <w:tcBorders>
              <w:top w:val="single" w:sz="12" w:space="0" w:color="000000"/>
              <w:bottom w:val="single" w:sz="6" w:space="0" w:color="000000"/>
            </w:tcBorders>
          </w:tcPr>
          <w:p w:rsidR="003D45F3" w:rsidRPr="00215603" w:rsidRDefault="003D45F3" w:rsidP="00754F84">
            <w:pPr>
              <w:ind w:firstLine="0"/>
              <w:jc w:val="center"/>
              <w:rPr>
                <w:b/>
                <w:sz w:val="18"/>
                <w:szCs w:val="18"/>
                <w:lang w:val="es-CL"/>
              </w:rPr>
            </w:pPr>
            <w:r w:rsidRPr="00215603">
              <w:rPr>
                <w:b/>
                <w:sz w:val="18"/>
                <w:szCs w:val="18"/>
                <w:lang w:val="es-CL"/>
              </w:rPr>
              <w:t>Min</w:t>
            </w:r>
          </w:p>
        </w:tc>
        <w:tc>
          <w:tcPr>
            <w:tcW w:w="1753" w:type="dxa"/>
            <w:tcBorders>
              <w:top w:val="single" w:sz="12" w:space="0" w:color="000000"/>
              <w:bottom w:val="single" w:sz="6" w:space="0" w:color="000000"/>
            </w:tcBorders>
          </w:tcPr>
          <w:p w:rsidR="003D45F3" w:rsidRPr="00215603" w:rsidRDefault="003D45F3" w:rsidP="00754F84">
            <w:pPr>
              <w:ind w:firstLine="0"/>
              <w:jc w:val="center"/>
              <w:rPr>
                <w:b/>
                <w:sz w:val="18"/>
                <w:szCs w:val="18"/>
                <w:lang w:val="es-CL"/>
              </w:rPr>
            </w:pPr>
            <w:r w:rsidRPr="00215603">
              <w:rPr>
                <w:b/>
                <w:sz w:val="18"/>
                <w:szCs w:val="18"/>
                <w:lang w:val="es-CL"/>
              </w:rPr>
              <w:t>Max</w:t>
            </w:r>
          </w:p>
        </w:tc>
        <w:tc>
          <w:tcPr>
            <w:tcW w:w="1753" w:type="dxa"/>
            <w:tcBorders>
              <w:top w:val="single" w:sz="12" w:space="0" w:color="000000"/>
              <w:bottom w:val="single" w:sz="6" w:space="0" w:color="000000"/>
            </w:tcBorders>
          </w:tcPr>
          <w:p w:rsidR="003D45F3" w:rsidRPr="00215603" w:rsidRDefault="003D45F3" w:rsidP="00754F84">
            <w:pPr>
              <w:ind w:firstLine="0"/>
              <w:jc w:val="center"/>
              <w:rPr>
                <w:b/>
                <w:sz w:val="18"/>
                <w:szCs w:val="18"/>
                <w:lang w:val="es-CL"/>
              </w:rPr>
            </w:pPr>
            <w:r w:rsidRPr="00215603">
              <w:rPr>
                <w:b/>
                <w:sz w:val="18"/>
                <w:szCs w:val="18"/>
                <w:lang w:val="es-CL"/>
              </w:rPr>
              <w:t>Media</w:t>
            </w:r>
          </w:p>
        </w:tc>
      </w:tr>
      <w:tr w:rsidR="003D45F3" w:rsidRPr="00215603" w:rsidTr="00754F84">
        <w:trPr>
          <w:trHeight w:val="284"/>
          <w:jc w:val="center"/>
        </w:trPr>
        <w:tc>
          <w:tcPr>
            <w:tcW w:w="3414" w:type="dxa"/>
            <w:vAlign w:val="center"/>
          </w:tcPr>
          <w:p w:rsidR="003D45F3" w:rsidRPr="007C7AC2" w:rsidRDefault="003D45F3" w:rsidP="00964E33">
            <w:pPr>
              <w:ind w:firstLine="0"/>
              <w:jc w:val="left"/>
              <w:rPr>
                <w:sz w:val="18"/>
                <w:szCs w:val="18"/>
              </w:rPr>
            </w:pPr>
            <w:r w:rsidRPr="007C7AC2">
              <w:rPr>
                <w:sz w:val="18"/>
                <w:szCs w:val="18"/>
              </w:rPr>
              <w:t>Fixed acidity (g(tartaric acid)/dm3)</w:t>
            </w:r>
          </w:p>
        </w:tc>
        <w:tc>
          <w:tcPr>
            <w:tcW w:w="1722" w:type="dxa"/>
            <w:vAlign w:val="center"/>
          </w:tcPr>
          <w:p w:rsidR="003D45F3" w:rsidRPr="00215603" w:rsidRDefault="003D45F3" w:rsidP="00964E33">
            <w:pPr>
              <w:ind w:firstLine="0"/>
              <w:jc w:val="left"/>
              <w:rPr>
                <w:sz w:val="18"/>
                <w:szCs w:val="18"/>
                <w:lang w:val="es-CL"/>
              </w:rPr>
            </w:pPr>
            <w:r w:rsidRPr="00215603">
              <w:rPr>
                <w:sz w:val="18"/>
                <w:szCs w:val="18"/>
                <w:lang w:val="es-CL"/>
              </w:rPr>
              <w:t>4.6</w:t>
            </w:r>
          </w:p>
        </w:tc>
        <w:tc>
          <w:tcPr>
            <w:tcW w:w="1753" w:type="dxa"/>
          </w:tcPr>
          <w:p w:rsidR="003D45F3" w:rsidRPr="00215603" w:rsidRDefault="003D45F3" w:rsidP="00964E33">
            <w:pPr>
              <w:ind w:firstLine="0"/>
              <w:jc w:val="left"/>
              <w:rPr>
                <w:sz w:val="18"/>
                <w:szCs w:val="18"/>
                <w:lang w:val="es-CL"/>
              </w:rPr>
            </w:pPr>
            <w:r w:rsidRPr="00215603">
              <w:rPr>
                <w:sz w:val="18"/>
                <w:szCs w:val="18"/>
                <w:lang w:val="es-CL"/>
              </w:rPr>
              <w:t>15.9</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8.3</w:t>
            </w:r>
          </w:p>
        </w:tc>
      </w:tr>
      <w:tr w:rsidR="003D45F3" w:rsidRPr="00215603" w:rsidTr="00754F84">
        <w:trPr>
          <w:trHeight w:val="284"/>
          <w:jc w:val="center"/>
        </w:trPr>
        <w:tc>
          <w:tcPr>
            <w:tcW w:w="3414" w:type="dxa"/>
            <w:vAlign w:val="center"/>
          </w:tcPr>
          <w:p w:rsidR="003D45F3" w:rsidRPr="00215603" w:rsidRDefault="00754F84" w:rsidP="00964E33">
            <w:pPr>
              <w:ind w:firstLine="0"/>
              <w:jc w:val="left"/>
              <w:rPr>
                <w:sz w:val="18"/>
                <w:szCs w:val="18"/>
                <w:lang w:val="es-CL"/>
              </w:rPr>
            </w:pPr>
            <w:proofErr w:type="spellStart"/>
            <w:r w:rsidRPr="00215603">
              <w:rPr>
                <w:sz w:val="18"/>
                <w:szCs w:val="18"/>
                <w:lang w:val="es-CL"/>
              </w:rPr>
              <w:t>Volatile</w:t>
            </w:r>
            <w:proofErr w:type="spellEnd"/>
            <w:r w:rsidRPr="00215603">
              <w:rPr>
                <w:sz w:val="18"/>
                <w:szCs w:val="18"/>
                <w:lang w:val="es-CL"/>
              </w:rPr>
              <w:t xml:space="preserve"> </w:t>
            </w:r>
            <w:proofErr w:type="spellStart"/>
            <w:r w:rsidRPr="00215603">
              <w:rPr>
                <w:sz w:val="18"/>
                <w:szCs w:val="18"/>
                <w:lang w:val="es-CL"/>
              </w:rPr>
              <w:t>acidity</w:t>
            </w:r>
            <w:proofErr w:type="spellEnd"/>
            <w:r w:rsidRPr="00215603">
              <w:rPr>
                <w:sz w:val="18"/>
                <w:szCs w:val="18"/>
                <w:lang w:val="es-CL"/>
              </w:rPr>
              <w:t xml:space="preserve"> (g(</w:t>
            </w:r>
            <w:proofErr w:type="spellStart"/>
            <w:r w:rsidRPr="00215603">
              <w:rPr>
                <w:sz w:val="18"/>
                <w:szCs w:val="18"/>
                <w:lang w:val="es-CL"/>
              </w:rPr>
              <w:t>acetic</w:t>
            </w:r>
            <w:proofErr w:type="spellEnd"/>
            <w:r w:rsidRPr="00215603">
              <w:rPr>
                <w:sz w:val="18"/>
                <w:szCs w:val="18"/>
                <w:lang w:val="es-CL"/>
              </w:rPr>
              <w:t xml:space="preserve"> </w:t>
            </w:r>
            <w:proofErr w:type="spellStart"/>
            <w:r w:rsidRPr="00215603">
              <w:rPr>
                <w:sz w:val="18"/>
                <w:szCs w:val="18"/>
                <w:lang w:val="es-CL"/>
              </w:rPr>
              <w:t>acid</w:t>
            </w:r>
            <w:proofErr w:type="spellEnd"/>
            <w:r w:rsidRPr="00215603">
              <w:rPr>
                <w:sz w:val="18"/>
                <w:szCs w:val="18"/>
                <w:lang w:val="es-CL"/>
              </w:rPr>
              <w:t>)/dm3)</w:t>
            </w:r>
          </w:p>
        </w:tc>
        <w:tc>
          <w:tcPr>
            <w:tcW w:w="1722" w:type="dxa"/>
            <w:vAlign w:val="center"/>
          </w:tcPr>
          <w:p w:rsidR="003D45F3" w:rsidRPr="00215603" w:rsidRDefault="00754F84" w:rsidP="00964E33">
            <w:pPr>
              <w:ind w:firstLine="0"/>
              <w:jc w:val="left"/>
              <w:rPr>
                <w:sz w:val="18"/>
                <w:szCs w:val="18"/>
                <w:lang w:val="es-CL"/>
              </w:rPr>
            </w:pPr>
            <w:r w:rsidRPr="00215603">
              <w:rPr>
                <w:sz w:val="18"/>
                <w:szCs w:val="18"/>
                <w:lang w:val="es-CL"/>
              </w:rPr>
              <w:t>0.1</w:t>
            </w:r>
          </w:p>
        </w:tc>
        <w:tc>
          <w:tcPr>
            <w:tcW w:w="1753" w:type="dxa"/>
          </w:tcPr>
          <w:p w:rsidR="003D45F3" w:rsidRPr="00215603" w:rsidRDefault="00754F84" w:rsidP="00964E33">
            <w:pPr>
              <w:ind w:firstLine="0"/>
              <w:jc w:val="left"/>
              <w:rPr>
                <w:sz w:val="18"/>
                <w:szCs w:val="18"/>
                <w:lang w:val="es-CL"/>
              </w:rPr>
            </w:pPr>
            <w:r w:rsidRPr="00215603">
              <w:rPr>
                <w:sz w:val="18"/>
                <w:szCs w:val="18"/>
                <w:lang w:val="es-CL"/>
              </w:rPr>
              <w:t>1.6</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0.5</w:t>
            </w:r>
          </w:p>
        </w:tc>
      </w:tr>
      <w:tr w:rsidR="003D45F3" w:rsidRPr="00215603" w:rsidTr="00754F84">
        <w:trPr>
          <w:trHeight w:val="284"/>
          <w:jc w:val="center"/>
        </w:trPr>
        <w:tc>
          <w:tcPr>
            <w:tcW w:w="3414" w:type="dxa"/>
            <w:vAlign w:val="center"/>
          </w:tcPr>
          <w:p w:rsidR="003D45F3" w:rsidRPr="00215603" w:rsidRDefault="00754F84" w:rsidP="00964E33">
            <w:pPr>
              <w:ind w:firstLine="0"/>
              <w:jc w:val="left"/>
              <w:rPr>
                <w:sz w:val="18"/>
                <w:szCs w:val="18"/>
                <w:lang w:val="es-CL"/>
              </w:rPr>
            </w:pPr>
            <w:proofErr w:type="spellStart"/>
            <w:r w:rsidRPr="00215603">
              <w:rPr>
                <w:sz w:val="18"/>
                <w:szCs w:val="18"/>
                <w:lang w:val="es-CL"/>
              </w:rPr>
              <w:t>Citric</w:t>
            </w:r>
            <w:proofErr w:type="spellEnd"/>
            <w:r w:rsidRPr="00215603">
              <w:rPr>
                <w:sz w:val="18"/>
                <w:szCs w:val="18"/>
                <w:lang w:val="es-CL"/>
              </w:rPr>
              <w:t xml:space="preserve"> </w:t>
            </w:r>
            <w:proofErr w:type="spellStart"/>
            <w:r w:rsidRPr="00215603">
              <w:rPr>
                <w:sz w:val="18"/>
                <w:szCs w:val="18"/>
                <w:lang w:val="es-CL"/>
              </w:rPr>
              <w:t>acid</w:t>
            </w:r>
            <w:proofErr w:type="spellEnd"/>
            <w:r w:rsidRPr="00215603">
              <w:rPr>
                <w:sz w:val="18"/>
                <w:szCs w:val="18"/>
                <w:lang w:val="es-CL"/>
              </w:rPr>
              <w:t xml:space="preserve"> (g/dm3)</w:t>
            </w:r>
          </w:p>
        </w:tc>
        <w:tc>
          <w:tcPr>
            <w:tcW w:w="1722" w:type="dxa"/>
            <w:vAlign w:val="center"/>
          </w:tcPr>
          <w:p w:rsidR="003D45F3" w:rsidRPr="00215603" w:rsidRDefault="00754F84" w:rsidP="00964E33">
            <w:pPr>
              <w:ind w:firstLine="0"/>
              <w:jc w:val="left"/>
              <w:rPr>
                <w:sz w:val="18"/>
                <w:szCs w:val="18"/>
                <w:lang w:val="es-CL"/>
              </w:rPr>
            </w:pPr>
            <w:r w:rsidRPr="00215603">
              <w:rPr>
                <w:sz w:val="18"/>
                <w:szCs w:val="18"/>
                <w:lang w:val="es-CL"/>
              </w:rPr>
              <w:t>0.0</w:t>
            </w:r>
          </w:p>
        </w:tc>
        <w:tc>
          <w:tcPr>
            <w:tcW w:w="1753" w:type="dxa"/>
          </w:tcPr>
          <w:p w:rsidR="003D45F3" w:rsidRPr="00215603" w:rsidRDefault="00754F84" w:rsidP="00964E33">
            <w:pPr>
              <w:ind w:firstLine="0"/>
              <w:jc w:val="left"/>
              <w:rPr>
                <w:sz w:val="18"/>
                <w:szCs w:val="18"/>
                <w:lang w:val="es-CL"/>
              </w:rPr>
            </w:pPr>
            <w:r w:rsidRPr="00215603">
              <w:rPr>
                <w:sz w:val="18"/>
                <w:szCs w:val="18"/>
                <w:lang w:val="es-CL"/>
              </w:rPr>
              <w:t>1.0</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0.3</w:t>
            </w:r>
          </w:p>
        </w:tc>
      </w:tr>
      <w:tr w:rsidR="003D45F3" w:rsidRPr="00215603" w:rsidTr="00754F84">
        <w:trPr>
          <w:trHeight w:val="284"/>
          <w:jc w:val="center"/>
        </w:trPr>
        <w:tc>
          <w:tcPr>
            <w:tcW w:w="3414" w:type="dxa"/>
            <w:vAlign w:val="center"/>
          </w:tcPr>
          <w:p w:rsidR="003D45F3" w:rsidRPr="00215603" w:rsidRDefault="00754F84" w:rsidP="00964E33">
            <w:pPr>
              <w:ind w:firstLine="0"/>
              <w:jc w:val="left"/>
              <w:rPr>
                <w:sz w:val="18"/>
                <w:szCs w:val="18"/>
                <w:lang w:val="es-CL"/>
              </w:rPr>
            </w:pPr>
            <w:r w:rsidRPr="00215603">
              <w:rPr>
                <w:sz w:val="18"/>
                <w:szCs w:val="18"/>
                <w:lang w:val="es-CL"/>
              </w:rPr>
              <w:t xml:space="preserve">Residual </w:t>
            </w:r>
            <w:proofErr w:type="spellStart"/>
            <w:r w:rsidRPr="00215603">
              <w:rPr>
                <w:sz w:val="18"/>
                <w:szCs w:val="18"/>
                <w:lang w:val="es-CL"/>
              </w:rPr>
              <w:t>sugar</w:t>
            </w:r>
            <w:proofErr w:type="spellEnd"/>
            <w:r w:rsidRPr="00215603">
              <w:rPr>
                <w:sz w:val="18"/>
                <w:szCs w:val="18"/>
                <w:lang w:val="es-CL"/>
              </w:rPr>
              <w:t xml:space="preserve"> (g/dm3)</w:t>
            </w:r>
          </w:p>
        </w:tc>
        <w:tc>
          <w:tcPr>
            <w:tcW w:w="1722" w:type="dxa"/>
            <w:vAlign w:val="center"/>
          </w:tcPr>
          <w:p w:rsidR="003D45F3" w:rsidRPr="00215603" w:rsidRDefault="00754F84" w:rsidP="00964E33">
            <w:pPr>
              <w:ind w:firstLine="0"/>
              <w:jc w:val="left"/>
              <w:rPr>
                <w:sz w:val="18"/>
                <w:szCs w:val="18"/>
                <w:lang w:val="es-CL"/>
              </w:rPr>
            </w:pPr>
            <w:r w:rsidRPr="00215603">
              <w:rPr>
                <w:sz w:val="18"/>
                <w:szCs w:val="18"/>
                <w:lang w:val="es-CL"/>
              </w:rPr>
              <w:t>0.9</w:t>
            </w:r>
          </w:p>
        </w:tc>
        <w:tc>
          <w:tcPr>
            <w:tcW w:w="1753" w:type="dxa"/>
          </w:tcPr>
          <w:p w:rsidR="003D45F3" w:rsidRPr="00215603" w:rsidRDefault="00754F84" w:rsidP="00964E33">
            <w:pPr>
              <w:ind w:firstLine="0"/>
              <w:jc w:val="left"/>
              <w:rPr>
                <w:sz w:val="18"/>
                <w:szCs w:val="18"/>
                <w:lang w:val="es-CL"/>
              </w:rPr>
            </w:pPr>
            <w:r w:rsidRPr="00215603">
              <w:rPr>
                <w:sz w:val="18"/>
                <w:szCs w:val="18"/>
                <w:lang w:val="es-CL"/>
              </w:rPr>
              <w:t>15.5</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2.5</w:t>
            </w:r>
          </w:p>
        </w:tc>
      </w:tr>
      <w:tr w:rsidR="003D45F3" w:rsidRPr="00215603" w:rsidTr="00754F84">
        <w:trPr>
          <w:trHeight w:val="284"/>
          <w:jc w:val="center"/>
        </w:trPr>
        <w:tc>
          <w:tcPr>
            <w:tcW w:w="3414" w:type="dxa"/>
            <w:vAlign w:val="center"/>
          </w:tcPr>
          <w:p w:rsidR="003D45F3" w:rsidRPr="007C7AC2" w:rsidRDefault="00754F84" w:rsidP="00964E33">
            <w:pPr>
              <w:ind w:firstLine="0"/>
              <w:jc w:val="left"/>
              <w:rPr>
                <w:sz w:val="18"/>
                <w:szCs w:val="18"/>
              </w:rPr>
            </w:pPr>
            <w:r w:rsidRPr="007C7AC2">
              <w:rPr>
                <w:sz w:val="18"/>
                <w:szCs w:val="18"/>
              </w:rPr>
              <w:t>Chlorides (g(sodium chloride)/dm3)</w:t>
            </w:r>
          </w:p>
        </w:tc>
        <w:tc>
          <w:tcPr>
            <w:tcW w:w="1722" w:type="dxa"/>
            <w:vAlign w:val="center"/>
          </w:tcPr>
          <w:p w:rsidR="003D45F3" w:rsidRPr="00215603" w:rsidRDefault="00754F84" w:rsidP="00964E33">
            <w:pPr>
              <w:ind w:firstLine="0"/>
              <w:jc w:val="left"/>
              <w:rPr>
                <w:sz w:val="18"/>
                <w:szCs w:val="18"/>
                <w:lang w:val="es-CL"/>
              </w:rPr>
            </w:pPr>
            <w:r w:rsidRPr="00215603">
              <w:rPr>
                <w:sz w:val="18"/>
                <w:szCs w:val="18"/>
                <w:lang w:val="es-CL"/>
              </w:rPr>
              <w:t>0.01</w:t>
            </w:r>
          </w:p>
        </w:tc>
        <w:tc>
          <w:tcPr>
            <w:tcW w:w="1753" w:type="dxa"/>
          </w:tcPr>
          <w:p w:rsidR="003D45F3" w:rsidRPr="00215603" w:rsidRDefault="00754F84" w:rsidP="00964E33">
            <w:pPr>
              <w:ind w:firstLine="0"/>
              <w:jc w:val="left"/>
              <w:rPr>
                <w:sz w:val="18"/>
                <w:szCs w:val="18"/>
                <w:lang w:val="es-CL"/>
              </w:rPr>
            </w:pPr>
            <w:r w:rsidRPr="00215603">
              <w:rPr>
                <w:sz w:val="18"/>
                <w:szCs w:val="18"/>
                <w:lang w:val="es-CL"/>
              </w:rPr>
              <w:t>0.61</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0.08</w:t>
            </w:r>
          </w:p>
        </w:tc>
      </w:tr>
      <w:tr w:rsidR="003D45F3" w:rsidRPr="00215603" w:rsidTr="00754F84">
        <w:trPr>
          <w:trHeight w:val="284"/>
          <w:jc w:val="center"/>
        </w:trPr>
        <w:tc>
          <w:tcPr>
            <w:tcW w:w="3414" w:type="dxa"/>
            <w:vAlign w:val="center"/>
          </w:tcPr>
          <w:p w:rsidR="003D45F3" w:rsidRPr="007C7AC2" w:rsidRDefault="00754F84" w:rsidP="00964E33">
            <w:pPr>
              <w:ind w:firstLine="0"/>
              <w:jc w:val="left"/>
              <w:rPr>
                <w:sz w:val="18"/>
                <w:szCs w:val="18"/>
              </w:rPr>
            </w:pPr>
            <w:r w:rsidRPr="007C7AC2">
              <w:rPr>
                <w:sz w:val="18"/>
                <w:szCs w:val="18"/>
              </w:rPr>
              <w:t>Free sulfur dioxide (mg/dm3)</w:t>
            </w:r>
          </w:p>
        </w:tc>
        <w:tc>
          <w:tcPr>
            <w:tcW w:w="1722" w:type="dxa"/>
            <w:vAlign w:val="center"/>
          </w:tcPr>
          <w:p w:rsidR="003D45F3" w:rsidRPr="00215603" w:rsidRDefault="00754F84" w:rsidP="00964E33">
            <w:pPr>
              <w:ind w:firstLine="0"/>
              <w:jc w:val="left"/>
              <w:rPr>
                <w:sz w:val="18"/>
                <w:szCs w:val="18"/>
                <w:lang w:val="es-CL"/>
              </w:rPr>
            </w:pPr>
            <w:r w:rsidRPr="00215603">
              <w:rPr>
                <w:sz w:val="18"/>
                <w:szCs w:val="18"/>
                <w:lang w:val="es-CL"/>
              </w:rPr>
              <w:t>1</w:t>
            </w:r>
          </w:p>
        </w:tc>
        <w:tc>
          <w:tcPr>
            <w:tcW w:w="1753" w:type="dxa"/>
          </w:tcPr>
          <w:p w:rsidR="003D45F3" w:rsidRPr="00215603" w:rsidRDefault="00754F84" w:rsidP="00964E33">
            <w:pPr>
              <w:ind w:firstLine="0"/>
              <w:jc w:val="left"/>
              <w:rPr>
                <w:sz w:val="18"/>
                <w:szCs w:val="18"/>
                <w:lang w:val="es-CL"/>
              </w:rPr>
            </w:pPr>
            <w:r w:rsidRPr="00215603">
              <w:rPr>
                <w:sz w:val="18"/>
                <w:szCs w:val="18"/>
                <w:lang w:val="es-CL"/>
              </w:rPr>
              <w:t>72</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14</w:t>
            </w:r>
          </w:p>
        </w:tc>
      </w:tr>
      <w:tr w:rsidR="003D45F3" w:rsidRPr="00215603" w:rsidTr="00754F84">
        <w:trPr>
          <w:trHeight w:val="284"/>
          <w:jc w:val="center"/>
        </w:trPr>
        <w:tc>
          <w:tcPr>
            <w:tcW w:w="3414" w:type="dxa"/>
            <w:vAlign w:val="center"/>
          </w:tcPr>
          <w:p w:rsidR="003D45F3" w:rsidRPr="00215603" w:rsidRDefault="00754F84" w:rsidP="00964E33">
            <w:pPr>
              <w:ind w:firstLine="0"/>
              <w:jc w:val="left"/>
              <w:rPr>
                <w:sz w:val="18"/>
                <w:szCs w:val="18"/>
                <w:lang w:val="es-CL"/>
              </w:rPr>
            </w:pPr>
            <w:r w:rsidRPr="00215603">
              <w:rPr>
                <w:sz w:val="18"/>
                <w:szCs w:val="18"/>
                <w:lang w:val="es-CL"/>
              </w:rPr>
              <w:t xml:space="preserve">Total </w:t>
            </w:r>
            <w:proofErr w:type="spellStart"/>
            <w:r w:rsidRPr="00215603">
              <w:rPr>
                <w:sz w:val="18"/>
                <w:szCs w:val="18"/>
                <w:lang w:val="es-CL"/>
              </w:rPr>
              <w:t>sulfur</w:t>
            </w:r>
            <w:proofErr w:type="spellEnd"/>
            <w:r w:rsidRPr="00215603">
              <w:rPr>
                <w:sz w:val="18"/>
                <w:szCs w:val="18"/>
                <w:lang w:val="es-CL"/>
              </w:rPr>
              <w:t xml:space="preserve"> </w:t>
            </w:r>
            <w:proofErr w:type="spellStart"/>
            <w:r w:rsidRPr="00215603">
              <w:rPr>
                <w:sz w:val="18"/>
                <w:szCs w:val="18"/>
                <w:lang w:val="es-CL"/>
              </w:rPr>
              <w:t>dioxide</w:t>
            </w:r>
            <w:proofErr w:type="spellEnd"/>
            <w:r w:rsidRPr="00215603">
              <w:rPr>
                <w:sz w:val="18"/>
                <w:szCs w:val="18"/>
                <w:lang w:val="es-CL"/>
              </w:rPr>
              <w:t xml:space="preserve"> (mg/dm3)</w:t>
            </w:r>
          </w:p>
        </w:tc>
        <w:tc>
          <w:tcPr>
            <w:tcW w:w="1722" w:type="dxa"/>
            <w:vAlign w:val="center"/>
          </w:tcPr>
          <w:p w:rsidR="003D45F3" w:rsidRPr="00215603" w:rsidRDefault="00754F84" w:rsidP="00964E33">
            <w:pPr>
              <w:ind w:firstLine="0"/>
              <w:jc w:val="left"/>
              <w:rPr>
                <w:sz w:val="18"/>
                <w:szCs w:val="18"/>
                <w:lang w:val="es-CL"/>
              </w:rPr>
            </w:pPr>
            <w:r w:rsidRPr="00215603">
              <w:rPr>
                <w:sz w:val="18"/>
                <w:szCs w:val="18"/>
                <w:lang w:val="es-CL"/>
              </w:rPr>
              <w:t>6</w:t>
            </w:r>
          </w:p>
        </w:tc>
        <w:tc>
          <w:tcPr>
            <w:tcW w:w="1753" w:type="dxa"/>
          </w:tcPr>
          <w:p w:rsidR="003D45F3" w:rsidRPr="00215603" w:rsidRDefault="00754F84" w:rsidP="00964E33">
            <w:pPr>
              <w:ind w:firstLine="0"/>
              <w:jc w:val="left"/>
              <w:rPr>
                <w:sz w:val="18"/>
                <w:szCs w:val="18"/>
                <w:lang w:val="es-CL"/>
              </w:rPr>
            </w:pPr>
            <w:r w:rsidRPr="00215603">
              <w:rPr>
                <w:sz w:val="18"/>
                <w:szCs w:val="18"/>
                <w:lang w:val="es-CL"/>
              </w:rPr>
              <w:t>289</w:t>
            </w:r>
          </w:p>
        </w:tc>
        <w:tc>
          <w:tcPr>
            <w:tcW w:w="1753" w:type="dxa"/>
            <w:vAlign w:val="center"/>
          </w:tcPr>
          <w:p w:rsidR="003D45F3" w:rsidRPr="00215603" w:rsidRDefault="00754F84" w:rsidP="00964E33">
            <w:pPr>
              <w:ind w:firstLine="0"/>
              <w:jc w:val="left"/>
              <w:rPr>
                <w:sz w:val="18"/>
                <w:szCs w:val="18"/>
                <w:lang w:val="es-CL"/>
              </w:rPr>
            </w:pPr>
            <w:r w:rsidRPr="00215603">
              <w:rPr>
                <w:sz w:val="18"/>
                <w:szCs w:val="18"/>
                <w:lang w:val="es-CL"/>
              </w:rPr>
              <w:t>46</w:t>
            </w:r>
          </w:p>
        </w:tc>
      </w:tr>
      <w:tr w:rsidR="00754F84" w:rsidRPr="00215603" w:rsidTr="00754F84">
        <w:trPr>
          <w:trHeight w:val="284"/>
          <w:jc w:val="center"/>
        </w:trPr>
        <w:tc>
          <w:tcPr>
            <w:tcW w:w="3414" w:type="dxa"/>
            <w:vAlign w:val="center"/>
          </w:tcPr>
          <w:p w:rsidR="00754F84" w:rsidRPr="00215603" w:rsidRDefault="00754F84" w:rsidP="00754F84">
            <w:pPr>
              <w:ind w:firstLine="0"/>
              <w:jc w:val="left"/>
              <w:rPr>
                <w:sz w:val="18"/>
                <w:szCs w:val="18"/>
                <w:lang w:val="es-CL"/>
              </w:rPr>
            </w:pPr>
            <w:proofErr w:type="spellStart"/>
            <w:r w:rsidRPr="00215603">
              <w:rPr>
                <w:sz w:val="18"/>
                <w:szCs w:val="18"/>
                <w:lang w:val="es-CL"/>
              </w:rPr>
              <w:t>Density</w:t>
            </w:r>
            <w:proofErr w:type="spellEnd"/>
            <w:r w:rsidRPr="00215603">
              <w:rPr>
                <w:sz w:val="18"/>
                <w:szCs w:val="18"/>
                <w:lang w:val="es-CL"/>
              </w:rPr>
              <w:t xml:space="preserve"> (g/cm3)</w:t>
            </w:r>
          </w:p>
        </w:tc>
        <w:tc>
          <w:tcPr>
            <w:tcW w:w="1722" w:type="dxa"/>
            <w:vAlign w:val="center"/>
          </w:tcPr>
          <w:p w:rsidR="00754F84" w:rsidRPr="00215603" w:rsidRDefault="00754F84" w:rsidP="00754F84">
            <w:pPr>
              <w:ind w:firstLine="0"/>
              <w:jc w:val="left"/>
              <w:rPr>
                <w:sz w:val="18"/>
                <w:szCs w:val="18"/>
                <w:lang w:val="es-CL"/>
              </w:rPr>
            </w:pPr>
            <w:r w:rsidRPr="00215603">
              <w:rPr>
                <w:sz w:val="18"/>
                <w:szCs w:val="18"/>
                <w:lang w:val="es-CL"/>
              </w:rPr>
              <w:t>0.990</w:t>
            </w:r>
          </w:p>
        </w:tc>
        <w:tc>
          <w:tcPr>
            <w:tcW w:w="1753" w:type="dxa"/>
          </w:tcPr>
          <w:p w:rsidR="00754F84" w:rsidRPr="00215603" w:rsidRDefault="00754F84" w:rsidP="00754F84">
            <w:pPr>
              <w:ind w:firstLine="0"/>
              <w:jc w:val="left"/>
              <w:rPr>
                <w:sz w:val="18"/>
                <w:szCs w:val="18"/>
                <w:lang w:val="es-CL"/>
              </w:rPr>
            </w:pPr>
            <w:r w:rsidRPr="00215603">
              <w:rPr>
                <w:sz w:val="18"/>
                <w:szCs w:val="18"/>
                <w:lang w:val="es-CL"/>
              </w:rPr>
              <w:t>1.004</w:t>
            </w:r>
          </w:p>
        </w:tc>
        <w:tc>
          <w:tcPr>
            <w:tcW w:w="1753" w:type="dxa"/>
            <w:vAlign w:val="center"/>
          </w:tcPr>
          <w:p w:rsidR="00754F84" w:rsidRPr="00215603" w:rsidRDefault="00754F84" w:rsidP="00754F84">
            <w:pPr>
              <w:ind w:firstLine="0"/>
              <w:jc w:val="left"/>
              <w:rPr>
                <w:sz w:val="18"/>
                <w:szCs w:val="18"/>
                <w:lang w:val="es-CL"/>
              </w:rPr>
            </w:pPr>
            <w:r w:rsidRPr="00215603">
              <w:rPr>
                <w:sz w:val="18"/>
                <w:szCs w:val="18"/>
                <w:lang w:val="es-CL"/>
              </w:rPr>
              <w:t>0.996</w:t>
            </w:r>
          </w:p>
        </w:tc>
      </w:tr>
      <w:tr w:rsidR="00754F84" w:rsidRPr="00215603" w:rsidTr="00754F84">
        <w:trPr>
          <w:trHeight w:val="284"/>
          <w:jc w:val="center"/>
        </w:trPr>
        <w:tc>
          <w:tcPr>
            <w:tcW w:w="3414" w:type="dxa"/>
            <w:vAlign w:val="center"/>
          </w:tcPr>
          <w:p w:rsidR="00754F84" w:rsidRPr="00215603" w:rsidRDefault="00754F84" w:rsidP="00754F84">
            <w:pPr>
              <w:ind w:firstLine="0"/>
              <w:jc w:val="left"/>
              <w:rPr>
                <w:sz w:val="18"/>
                <w:szCs w:val="18"/>
                <w:lang w:val="es-CL"/>
              </w:rPr>
            </w:pPr>
            <w:r w:rsidRPr="00215603">
              <w:rPr>
                <w:sz w:val="18"/>
                <w:szCs w:val="18"/>
                <w:lang w:val="es-CL"/>
              </w:rPr>
              <w:t>pH</w:t>
            </w:r>
          </w:p>
        </w:tc>
        <w:tc>
          <w:tcPr>
            <w:tcW w:w="1722" w:type="dxa"/>
            <w:vAlign w:val="center"/>
          </w:tcPr>
          <w:p w:rsidR="00754F84" w:rsidRPr="00215603" w:rsidRDefault="00754F84" w:rsidP="00754F84">
            <w:pPr>
              <w:ind w:firstLine="0"/>
              <w:jc w:val="left"/>
              <w:rPr>
                <w:sz w:val="18"/>
                <w:szCs w:val="18"/>
                <w:lang w:val="es-CL"/>
              </w:rPr>
            </w:pPr>
            <w:r w:rsidRPr="00215603">
              <w:rPr>
                <w:sz w:val="18"/>
                <w:szCs w:val="18"/>
                <w:lang w:val="es-CL"/>
              </w:rPr>
              <w:t>2.7</w:t>
            </w:r>
          </w:p>
        </w:tc>
        <w:tc>
          <w:tcPr>
            <w:tcW w:w="1753" w:type="dxa"/>
          </w:tcPr>
          <w:p w:rsidR="00754F84" w:rsidRPr="00215603" w:rsidRDefault="00754F84" w:rsidP="00754F84">
            <w:pPr>
              <w:ind w:firstLine="0"/>
              <w:jc w:val="left"/>
              <w:rPr>
                <w:sz w:val="18"/>
                <w:szCs w:val="18"/>
                <w:lang w:val="es-CL"/>
              </w:rPr>
            </w:pPr>
            <w:r w:rsidRPr="00215603">
              <w:rPr>
                <w:sz w:val="18"/>
                <w:szCs w:val="18"/>
                <w:lang w:val="es-CL"/>
              </w:rPr>
              <w:t>4.0</w:t>
            </w:r>
          </w:p>
        </w:tc>
        <w:tc>
          <w:tcPr>
            <w:tcW w:w="1753" w:type="dxa"/>
            <w:vAlign w:val="center"/>
          </w:tcPr>
          <w:p w:rsidR="00754F84" w:rsidRPr="00215603" w:rsidRDefault="00754F84" w:rsidP="00754F84">
            <w:pPr>
              <w:ind w:firstLine="0"/>
              <w:jc w:val="left"/>
              <w:rPr>
                <w:sz w:val="18"/>
                <w:szCs w:val="18"/>
                <w:lang w:val="es-CL"/>
              </w:rPr>
            </w:pPr>
            <w:r w:rsidRPr="00215603">
              <w:rPr>
                <w:sz w:val="18"/>
                <w:szCs w:val="18"/>
                <w:lang w:val="es-CL"/>
              </w:rPr>
              <w:t>3.3</w:t>
            </w:r>
          </w:p>
        </w:tc>
      </w:tr>
      <w:tr w:rsidR="00754F84" w:rsidRPr="00215603" w:rsidTr="00754F84">
        <w:trPr>
          <w:trHeight w:val="284"/>
          <w:jc w:val="center"/>
        </w:trPr>
        <w:tc>
          <w:tcPr>
            <w:tcW w:w="3414" w:type="dxa"/>
            <w:vAlign w:val="center"/>
          </w:tcPr>
          <w:p w:rsidR="00754F84" w:rsidRPr="007C7AC2" w:rsidRDefault="00754F84" w:rsidP="00754F84">
            <w:pPr>
              <w:ind w:firstLine="0"/>
              <w:jc w:val="left"/>
              <w:rPr>
                <w:sz w:val="18"/>
                <w:szCs w:val="18"/>
              </w:rPr>
            </w:pPr>
            <w:proofErr w:type="spellStart"/>
            <w:r w:rsidRPr="007C7AC2">
              <w:rPr>
                <w:sz w:val="18"/>
                <w:szCs w:val="18"/>
              </w:rPr>
              <w:t>Sulphates</w:t>
            </w:r>
            <w:proofErr w:type="spellEnd"/>
            <w:r w:rsidRPr="007C7AC2">
              <w:rPr>
                <w:sz w:val="18"/>
                <w:szCs w:val="18"/>
              </w:rPr>
              <w:t xml:space="preserve"> (g(potassium </w:t>
            </w:r>
            <w:proofErr w:type="spellStart"/>
            <w:r w:rsidRPr="007C7AC2">
              <w:rPr>
                <w:sz w:val="18"/>
                <w:szCs w:val="18"/>
              </w:rPr>
              <w:t>sulphate</w:t>
            </w:r>
            <w:proofErr w:type="spellEnd"/>
            <w:r w:rsidRPr="007C7AC2">
              <w:rPr>
                <w:sz w:val="18"/>
                <w:szCs w:val="18"/>
              </w:rPr>
              <w:t>)/dm3)</w:t>
            </w:r>
          </w:p>
        </w:tc>
        <w:tc>
          <w:tcPr>
            <w:tcW w:w="1722" w:type="dxa"/>
            <w:vAlign w:val="center"/>
          </w:tcPr>
          <w:p w:rsidR="00754F84" w:rsidRPr="00215603" w:rsidRDefault="00754F84" w:rsidP="00754F84">
            <w:pPr>
              <w:ind w:firstLine="0"/>
              <w:jc w:val="left"/>
              <w:rPr>
                <w:sz w:val="18"/>
                <w:szCs w:val="18"/>
                <w:lang w:val="es-CL"/>
              </w:rPr>
            </w:pPr>
            <w:r w:rsidRPr="00215603">
              <w:rPr>
                <w:sz w:val="18"/>
                <w:szCs w:val="18"/>
                <w:lang w:val="es-CL"/>
              </w:rPr>
              <w:t>0.3</w:t>
            </w:r>
          </w:p>
        </w:tc>
        <w:tc>
          <w:tcPr>
            <w:tcW w:w="1753" w:type="dxa"/>
          </w:tcPr>
          <w:p w:rsidR="00754F84" w:rsidRPr="00215603" w:rsidRDefault="00754F84" w:rsidP="00754F84">
            <w:pPr>
              <w:ind w:firstLine="0"/>
              <w:jc w:val="left"/>
              <w:rPr>
                <w:sz w:val="18"/>
                <w:szCs w:val="18"/>
                <w:lang w:val="es-CL"/>
              </w:rPr>
            </w:pPr>
            <w:r w:rsidRPr="00215603">
              <w:rPr>
                <w:sz w:val="18"/>
                <w:szCs w:val="18"/>
                <w:lang w:val="es-CL"/>
              </w:rPr>
              <w:t>2.0</w:t>
            </w:r>
          </w:p>
        </w:tc>
        <w:tc>
          <w:tcPr>
            <w:tcW w:w="1753" w:type="dxa"/>
            <w:vAlign w:val="center"/>
          </w:tcPr>
          <w:p w:rsidR="00754F84" w:rsidRPr="00215603" w:rsidRDefault="00754F84" w:rsidP="00754F84">
            <w:pPr>
              <w:ind w:firstLine="0"/>
              <w:jc w:val="left"/>
              <w:rPr>
                <w:sz w:val="18"/>
                <w:szCs w:val="18"/>
                <w:lang w:val="es-CL"/>
              </w:rPr>
            </w:pPr>
            <w:r w:rsidRPr="00215603">
              <w:rPr>
                <w:sz w:val="18"/>
                <w:szCs w:val="18"/>
                <w:lang w:val="es-CL"/>
              </w:rPr>
              <w:t>0.7</w:t>
            </w:r>
          </w:p>
        </w:tc>
      </w:tr>
      <w:tr w:rsidR="00754F84" w:rsidRPr="00215603" w:rsidTr="00754F84">
        <w:trPr>
          <w:trHeight w:val="284"/>
          <w:jc w:val="center"/>
        </w:trPr>
        <w:tc>
          <w:tcPr>
            <w:tcW w:w="3414" w:type="dxa"/>
            <w:tcBorders>
              <w:bottom w:val="single" w:sz="12" w:space="0" w:color="000000"/>
            </w:tcBorders>
            <w:vAlign w:val="center"/>
          </w:tcPr>
          <w:p w:rsidR="00754F84" w:rsidRPr="00215603" w:rsidRDefault="00754F84" w:rsidP="00754F84">
            <w:pPr>
              <w:ind w:firstLine="0"/>
              <w:jc w:val="left"/>
              <w:rPr>
                <w:sz w:val="18"/>
                <w:szCs w:val="18"/>
                <w:lang w:val="es-CL"/>
              </w:rPr>
            </w:pPr>
            <w:r w:rsidRPr="00215603">
              <w:rPr>
                <w:sz w:val="18"/>
                <w:szCs w:val="18"/>
                <w:lang w:val="es-CL"/>
              </w:rPr>
              <w:t>Alcohol (vol.%)</w:t>
            </w:r>
          </w:p>
        </w:tc>
        <w:tc>
          <w:tcPr>
            <w:tcW w:w="1722" w:type="dxa"/>
            <w:tcBorders>
              <w:bottom w:val="single" w:sz="12" w:space="0" w:color="000000"/>
            </w:tcBorders>
            <w:vAlign w:val="center"/>
          </w:tcPr>
          <w:p w:rsidR="00754F84" w:rsidRPr="00215603" w:rsidRDefault="00754F84" w:rsidP="00754F84">
            <w:pPr>
              <w:ind w:firstLine="0"/>
              <w:jc w:val="left"/>
              <w:rPr>
                <w:sz w:val="18"/>
                <w:szCs w:val="18"/>
                <w:lang w:val="es-CL"/>
              </w:rPr>
            </w:pPr>
            <w:r w:rsidRPr="00215603">
              <w:rPr>
                <w:sz w:val="18"/>
                <w:szCs w:val="18"/>
                <w:lang w:val="es-CL"/>
              </w:rPr>
              <w:t>8.4</w:t>
            </w:r>
          </w:p>
        </w:tc>
        <w:tc>
          <w:tcPr>
            <w:tcW w:w="1753" w:type="dxa"/>
            <w:tcBorders>
              <w:bottom w:val="single" w:sz="12" w:space="0" w:color="000000"/>
            </w:tcBorders>
          </w:tcPr>
          <w:p w:rsidR="00754F84" w:rsidRPr="00215603" w:rsidRDefault="00754F84" w:rsidP="00754F84">
            <w:pPr>
              <w:ind w:firstLine="0"/>
              <w:jc w:val="left"/>
              <w:rPr>
                <w:sz w:val="18"/>
                <w:szCs w:val="18"/>
                <w:lang w:val="es-CL"/>
              </w:rPr>
            </w:pPr>
            <w:r w:rsidRPr="00215603">
              <w:rPr>
                <w:sz w:val="18"/>
                <w:szCs w:val="18"/>
                <w:lang w:val="es-CL"/>
              </w:rPr>
              <w:t>14.9</w:t>
            </w:r>
          </w:p>
        </w:tc>
        <w:tc>
          <w:tcPr>
            <w:tcW w:w="1753" w:type="dxa"/>
            <w:tcBorders>
              <w:bottom w:val="single" w:sz="12" w:space="0" w:color="000000"/>
            </w:tcBorders>
            <w:vAlign w:val="center"/>
          </w:tcPr>
          <w:p w:rsidR="00754F84" w:rsidRPr="00215603" w:rsidRDefault="00754F84" w:rsidP="00754F84">
            <w:pPr>
              <w:ind w:firstLine="0"/>
              <w:jc w:val="left"/>
              <w:rPr>
                <w:sz w:val="18"/>
                <w:szCs w:val="18"/>
                <w:lang w:val="es-CL"/>
              </w:rPr>
            </w:pPr>
            <w:r w:rsidRPr="00215603">
              <w:rPr>
                <w:sz w:val="18"/>
                <w:szCs w:val="18"/>
                <w:lang w:val="es-CL"/>
              </w:rPr>
              <w:t>10.4</w:t>
            </w:r>
          </w:p>
        </w:tc>
      </w:tr>
    </w:tbl>
    <w:p w:rsidR="003D45F3" w:rsidRPr="00215603" w:rsidRDefault="003D45F3" w:rsidP="003D45F3">
      <w:pPr>
        <w:rPr>
          <w:lang w:val="es-CL"/>
        </w:rPr>
      </w:pPr>
    </w:p>
    <w:p w:rsidR="00D37093" w:rsidRPr="00215603" w:rsidRDefault="003D45F3" w:rsidP="00D37093">
      <w:pPr>
        <w:pStyle w:val="heading1"/>
        <w:rPr>
          <w:lang w:val="es-CL"/>
        </w:rPr>
      </w:pPr>
      <w:r w:rsidRPr="00215603">
        <w:rPr>
          <w:lang w:val="es-CL"/>
        </w:rPr>
        <w:t>Método</w:t>
      </w:r>
      <w:r w:rsidR="00853F05" w:rsidRPr="00215603">
        <w:rPr>
          <w:lang w:val="es-CL"/>
        </w:rPr>
        <w:t xml:space="preserve"> y Herramientas</w:t>
      </w:r>
    </w:p>
    <w:p w:rsidR="00D37093" w:rsidRPr="00215603" w:rsidRDefault="00D37093" w:rsidP="00D37093">
      <w:pPr>
        <w:pStyle w:val="p1a"/>
        <w:rPr>
          <w:lang w:val="es-CL"/>
        </w:rPr>
      </w:pPr>
    </w:p>
    <w:p w:rsidR="00964E33" w:rsidRPr="00215603" w:rsidRDefault="000E37AF" w:rsidP="00964E33">
      <w:pPr>
        <w:pStyle w:val="heading2"/>
        <w:spacing w:before="0"/>
        <w:rPr>
          <w:lang w:val="es-CL"/>
        </w:rPr>
      </w:pPr>
      <w:r w:rsidRPr="00215603">
        <w:rPr>
          <w:lang w:val="es-CL"/>
        </w:rPr>
        <w:t>Método</w:t>
      </w:r>
      <w:r w:rsidR="00224108" w:rsidRPr="00215603">
        <w:rPr>
          <w:lang w:val="es-CL"/>
        </w:rPr>
        <w:t xml:space="preserve"> de </w:t>
      </w:r>
      <w:r w:rsidRPr="00215603">
        <w:rPr>
          <w:lang w:val="es-CL"/>
        </w:rPr>
        <w:t>Minería</w:t>
      </w:r>
      <w:r w:rsidR="00224108" w:rsidRPr="00215603">
        <w:rPr>
          <w:lang w:val="es-CL"/>
        </w:rPr>
        <w:t xml:space="preserve"> de Datos</w:t>
      </w:r>
    </w:p>
    <w:p w:rsidR="00224108" w:rsidRPr="00215603" w:rsidRDefault="00224108" w:rsidP="009930E4">
      <w:pPr>
        <w:pStyle w:val="Ttulo4"/>
        <w:rPr>
          <w:rStyle w:val="heading4"/>
          <w:i w:val="0"/>
          <w:lang w:val="es-CL"/>
        </w:rPr>
      </w:pPr>
      <w:r w:rsidRPr="00215603">
        <w:rPr>
          <w:rStyle w:val="heading4"/>
          <w:i w:val="0"/>
          <w:lang w:val="es-CL"/>
        </w:rPr>
        <w:t xml:space="preserve">Con la finalidad de obtener conocimiento por medio de técnicas de minería de datos, se </w:t>
      </w:r>
      <w:r w:rsidR="00150350" w:rsidRPr="00215603">
        <w:rPr>
          <w:rStyle w:val="heading4"/>
          <w:i w:val="0"/>
          <w:lang w:val="es-CL"/>
        </w:rPr>
        <w:t>utilizará</w:t>
      </w:r>
      <w:r w:rsidRPr="00215603">
        <w:rPr>
          <w:rStyle w:val="heading4"/>
          <w:i w:val="0"/>
          <w:lang w:val="es-CL"/>
        </w:rPr>
        <w:t xml:space="preserve"> el método </w:t>
      </w:r>
      <w:proofErr w:type="spellStart"/>
      <w:r w:rsidR="004F21C1" w:rsidRPr="00215603">
        <w:rPr>
          <w:rStyle w:val="heading4"/>
          <w:i w:val="0"/>
          <w:lang w:val="es-CL"/>
        </w:rPr>
        <w:t>MClust</w:t>
      </w:r>
      <w:proofErr w:type="spellEnd"/>
      <w:r w:rsidR="004F21C1" w:rsidRPr="00215603">
        <w:rPr>
          <w:rStyle w:val="heading4"/>
          <w:i w:val="0"/>
          <w:lang w:val="es-CL"/>
        </w:rPr>
        <w:t xml:space="preserve"> p</w:t>
      </w:r>
      <w:r w:rsidR="00306716">
        <w:rPr>
          <w:rStyle w:val="heading4"/>
          <w:i w:val="0"/>
          <w:lang w:val="es-CL"/>
        </w:rPr>
        <w:t>r</w:t>
      </w:r>
      <w:r w:rsidR="004F21C1" w:rsidRPr="00215603">
        <w:rPr>
          <w:rStyle w:val="heading4"/>
          <w:i w:val="0"/>
          <w:lang w:val="es-CL"/>
        </w:rPr>
        <w:t>oven</w:t>
      </w:r>
      <w:r w:rsidR="00306716">
        <w:rPr>
          <w:rStyle w:val="heading4"/>
          <w:i w:val="0"/>
          <w:lang w:val="es-CL"/>
        </w:rPr>
        <w:t>i</w:t>
      </w:r>
      <w:r w:rsidR="004F21C1" w:rsidRPr="00215603">
        <w:rPr>
          <w:rStyle w:val="heading4"/>
          <w:i w:val="0"/>
          <w:lang w:val="es-CL"/>
        </w:rPr>
        <w:t xml:space="preserve">ente de un paquete del software R. Este software es de código abierto, multiplataforma y de programación de alto nivel, el cual trata como caja negra operaciones vectoriales y matriciales. Posee un lenguaje estadístico llamado R. </w:t>
      </w:r>
      <w:r w:rsidR="00150350" w:rsidRPr="00215603">
        <w:rPr>
          <w:rStyle w:val="heading4"/>
          <w:i w:val="0"/>
          <w:lang w:val="es-CL"/>
        </w:rPr>
        <w:t>Específicamente</w:t>
      </w:r>
      <w:r w:rsidR="004F21C1" w:rsidRPr="00215603">
        <w:rPr>
          <w:rStyle w:val="heading4"/>
          <w:i w:val="0"/>
          <w:lang w:val="es-CL"/>
        </w:rPr>
        <w:t xml:space="preserve">, para el </w:t>
      </w:r>
      <w:r w:rsidR="00150350" w:rsidRPr="00215603">
        <w:rPr>
          <w:rStyle w:val="heading4"/>
          <w:i w:val="0"/>
          <w:lang w:val="es-CL"/>
        </w:rPr>
        <w:t xml:space="preserve">análisis de este </w:t>
      </w:r>
      <w:proofErr w:type="spellStart"/>
      <w:r w:rsidR="00150350" w:rsidRPr="00215603">
        <w:rPr>
          <w:rStyle w:val="heading4"/>
          <w:i w:val="0"/>
          <w:lang w:val="es-CL"/>
        </w:rPr>
        <w:t>pap</w:t>
      </w:r>
      <w:r w:rsidR="004F21C1" w:rsidRPr="00215603">
        <w:rPr>
          <w:rStyle w:val="heading4"/>
          <w:i w:val="0"/>
          <w:lang w:val="es-CL"/>
        </w:rPr>
        <w:t>er</w:t>
      </w:r>
      <w:proofErr w:type="spellEnd"/>
      <w:r w:rsidR="004F21C1" w:rsidRPr="00215603">
        <w:rPr>
          <w:rStyle w:val="heading4"/>
          <w:i w:val="0"/>
          <w:lang w:val="es-CL"/>
        </w:rPr>
        <w:t xml:space="preserve">, se </w:t>
      </w:r>
      <w:r w:rsidR="00150350" w:rsidRPr="00215603">
        <w:rPr>
          <w:rStyle w:val="heading4"/>
          <w:i w:val="0"/>
          <w:lang w:val="es-CL"/>
        </w:rPr>
        <w:t>utilizaron</w:t>
      </w:r>
      <w:r w:rsidR="004F21C1" w:rsidRPr="00215603">
        <w:rPr>
          <w:rStyle w:val="heading4"/>
          <w:i w:val="0"/>
          <w:lang w:val="es-CL"/>
        </w:rPr>
        <w:t xml:space="preserve"> las librerías “</w:t>
      </w:r>
      <w:proofErr w:type="spellStart"/>
      <w:r w:rsidR="004F21C1" w:rsidRPr="00215603">
        <w:rPr>
          <w:rStyle w:val="heading4"/>
          <w:i w:val="0"/>
          <w:lang w:val="es-CL"/>
        </w:rPr>
        <w:t>plotly</w:t>
      </w:r>
      <w:proofErr w:type="spellEnd"/>
      <w:r w:rsidR="004F21C1" w:rsidRPr="00215603">
        <w:rPr>
          <w:rStyle w:val="heading4"/>
          <w:i w:val="0"/>
          <w:lang w:val="es-CL"/>
        </w:rPr>
        <w:t>”, “</w:t>
      </w:r>
      <w:proofErr w:type="spellStart"/>
      <w:r w:rsidR="004F21C1" w:rsidRPr="00215603">
        <w:rPr>
          <w:rStyle w:val="heading4"/>
          <w:i w:val="0"/>
          <w:lang w:val="es-CL"/>
        </w:rPr>
        <w:t>modeest</w:t>
      </w:r>
      <w:proofErr w:type="spellEnd"/>
      <w:r w:rsidR="004F21C1" w:rsidRPr="00215603">
        <w:rPr>
          <w:rStyle w:val="heading4"/>
          <w:i w:val="0"/>
          <w:lang w:val="es-CL"/>
        </w:rPr>
        <w:t>”, “ggplot2” y principalmente la librería “</w:t>
      </w:r>
      <w:proofErr w:type="spellStart"/>
      <w:r w:rsidR="004F21C1" w:rsidRPr="00215603">
        <w:rPr>
          <w:rStyle w:val="heading4"/>
          <w:i w:val="0"/>
          <w:lang w:val="es-CL"/>
        </w:rPr>
        <w:t>mclust</w:t>
      </w:r>
      <w:proofErr w:type="spellEnd"/>
      <w:r w:rsidR="004F21C1" w:rsidRPr="00215603">
        <w:rPr>
          <w:rStyle w:val="heading4"/>
          <w:i w:val="0"/>
          <w:lang w:val="es-CL"/>
        </w:rPr>
        <w:t xml:space="preserve">” la cual contiene el método de </w:t>
      </w:r>
      <w:proofErr w:type="spellStart"/>
      <w:r w:rsidR="004F21C1" w:rsidRPr="00215603">
        <w:rPr>
          <w:rStyle w:val="heading4"/>
          <w:i w:val="0"/>
          <w:lang w:val="es-CL"/>
        </w:rPr>
        <w:t>clustering</w:t>
      </w:r>
      <w:proofErr w:type="spellEnd"/>
      <w:r w:rsidR="004F21C1" w:rsidRPr="00215603">
        <w:rPr>
          <w:rStyle w:val="heading4"/>
          <w:i w:val="0"/>
          <w:lang w:val="es-CL"/>
        </w:rPr>
        <w:t xml:space="preserve"> </w:t>
      </w:r>
      <w:proofErr w:type="spellStart"/>
      <w:r w:rsidR="004F21C1" w:rsidRPr="00215603">
        <w:rPr>
          <w:rStyle w:val="heading4"/>
          <w:i w:val="0"/>
          <w:lang w:val="es-CL"/>
        </w:rPr>
        <w:t>MCluster</w:t>
      </w:r>
      <w:proofErr w:type="spellEnd"/>
      <w:r w:rsidR="004F21C1" w:rsidRPr="00215603">
        <w:rPr>
          <w:rStyle w:val="heading4"/>
          <w:i w:val="0"/>
          <w:lang w:val="es-CL"/>
        </w:rPr>
        <w:t>. Este método hace uso de distribución normal multivariada, la cual es expresada como:</w:t>
      </w:r>
    </w:p>
    <w:p w:rsidR="00224108" w:rsidRPr="00215603" w:rsidRDefault="004F21C1" w:rsidP="004F21C1">
      <w:pPr>
        <w:pStyle w:val="Ttulo4"/>
        <w:jc w:val="center"/>
        <w:rPr>
          <w:rStyle w:val="heading4"/>
          <w:i w:val="0"/>
          <w:lang w:val="es-CL"/>
        </w:rPr>
      </w:pPr>
      <w:r w:rsidRPr="00215603">
        <w:rPr>
          <w:noProof/>
          <w:lang w:val="es-CL" w:eastAsia="es-CL"/>
        </w:rPr>
        <w:drawing>
          <wp:inline distT="0" distB="0" distL="0" distR="0" wp14:anchorId="443B66DD" wp14:editId="33460ADA">
            <wp:extent cx="3160167" cy="402901"/>
            <wp:effectExtent l="0" t="0" r="254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235680" cy="412528"/>
                    </a:xfrm>
                    <a:prstGeom prst="rect">
                      <a:avLst/>
                    </a:prstGeom>
                  </pic:spPr>
                </pic:pic>
              </a:graphicData>
            </a:graphic>
          </wp:inline>
        </w:drawing>
      </w:r>
    </w:p>
    <w:p w:rsidR="00150350" w:rsidRPr="00215603" w:rsidRDefault="004F21C1" w:rsidP="009930E4">
      <w:pPr>
        <w:pStyle w:val="Ttulo4"/>
        <w:rPr>
          <w:rStyle w:val="heading4"/>
          <w:i w:val="0"/>
          <w:lang w:val="es-CL"/>
        </w:rPr>
      </w:pPr>
      <w:r w:rsidRPr="00215603">
        <w:rPr>
          <w:rStyle w:val="heading4"/>
          <w:i w:val="0"/>
          <w:lang w:val="es-CL"/>
        </w:rPr>
        <w:t xml:space="preserve">Donde “mu” es la media aritmética de la variable procesada y “sigma” es una matriz de varianza covarianza. Estos dos </w:t>
      </w:r>
      <w:r w:rsidR="00150350" w:rsidRPr="00215603">
        <w:rPr>
          <w:rStyle w:val="heading4"/>
          <w:i w:val="0"/>
          <w:lang w:val="es-CL"/>
        </w:rPr>
        <w:t xml:space="preserve">elementos proveen a la función gaussiana de tres parámetros importantes: alineación, forma y volumen. Estas tres variaciones son utilizadas por el método </w:t>
      </w:r>
      <w:proofErr w:type="spellStart"/>
      <w:r w:rsidR="00150350" w:rsidRPr="00215603">
        <w:rPr>
          <w:rStyle w:val="heading4"/>
          <w:i w:val="0"/>
          <w:lang w:val="es-CL"/>
        </w:rPr>
        <w:t>MClust</w:t>
      </w:r>
      <w:proofErr w:type="spellEnd"/>
      <w:r w:rsidR="00150350" w:rsidRPr="00215603">
        <w:rPr>
          <w:rStyle w:val="heading4"/>
          <w:i w:val="0"/>
          <w:lang w:val="es-CL"/>
        </w:rPr>
        <w:t xml:space="preserve"> de tal forma que la agrupación se efectúa por medio de la probabilidad de pertenencia que poseen los </w:t>
      </w:r>
      <w:proofErr w:type="spellStart"/>
      <w:r w:rsidR="00150350" w:rsidRPr="00215603">
        <w:rPr>
          <w:rStyle w:val="heading4"/>
          <w:i w:val="0"/>
          <w:lang w:val="es-CL"/>
        </w:rPr>
        <w:t>clusters</w:t>
      </w:r>
      <w:proofErr w:type="spellEnd"/>
      <w:r w:rsidR="00150350" w:rsidRPr="00215603">
        <w:rPr>
          <w:rStyle w:val="heading4"/>
          <w:i w:val="0"/>
          <w:lang w:val="es-CL"/>
        </w:rPr>
        <w:t xml:space="preserve"> al ser incluida las variables de cada </w:t>
      </w:r>
      <w:r w:rsidR="00150350" w:rsidRPr="00215603">
        <w:rPr>
          <w:rStyle w:val="heading4"/>
          <w:i w:val="0"/>
          <w:lang w:val="es-CL"/>
        </w:rPr>
        <w:lastRenderedPageBreak/>
        <w:t xml:space="preserve">vector. Es por eso que los parámetros que recibe la función </w:t>
      </w:r>
      <w:proofErr w:type="spellStart"/>
      <w:r w:rsidR="00150350" w:rsidRPr="00215603">
        <w:rPr>
          <w:rStyle w:val="heading4"/>
          <w:i w:val="0"/>
          <w:lang w:val="es-CL"/>
        </w:rPr>
        <w:t>MClust</w:t>
      </w:r>
      <w:proofErr w:type="spellEnd"/>
      <w:r w:rsidR="00150350" w:rsidRPr="00215603">
        <w:rPr>
          <w:rStyle w:val="heading4"/>
          <w:i w:val="0"/>
          <w:lang w:val="es-CL"/>
        </w:rPr>
        <w:t xml:space="preserve"> son: modelo y cantidad de </w:t>
      </w:r>
      <w:proofErr w:type="spellStart"/>
      <w:r w:rsidR="00150350" w:rsidRPr="00215603">
        <w:rPr>
          <w:rStyle w:val="heading4"/>
          <w:i w:val="0"/>
          <w:lang w:val="es-CL"/>
        </w:rPr>
        <w:t>clusters</w:t>
      </w:r>
      <w:proofErr w:type="spellEnd"/>
      <w:r w:rsidR="00150350" w:rsidRPr="00215603">
        <w:rPr>
          <w:rStyle w:val="heading4"/>
          <w:i w:val="0"/>
          <w:lang w:val="es-CL"/>
        </w:rPr>
        <w:t xml:space="preserve">. Por otra parte, la calidad de agrupación de los </w:t>
      </w:r>
      <w:proofErr w:type="spellStart"/>
      <w:r w:rsidR="00150350" w:rsidRPr="00215603">
        <w:rPr>
          <w:rStyle w:val="heading4"/>
          <w:i w:val="0"/>
          <w:lang w:val="es-CL"/>
        </w:rPr>
        <w:t>clusters</w:t>
      </w:r>
      <w:proofErr w:type="spellEnd"/>
      <w:r w:rsidR="00150350" w:rsidRPr="00215603">
        <w:rPr>
          <w:rStyle w:val="heading4"/>
          <w:i w:val="0"/>
          <w:lang w:val="es-CL"/>
        </w:rPr>
        <w:t xml:space="preserve"> se </w:t>
      </w:r>
      <w:r w:rsidR="003F6A6E" w:rsidRPr="00215603">
        <w:rPr>
          <w:rStyle w:val="heading4"/>
          <w:i w:val="0"/>
          <w:lang w:val="es-CL"/>
        </w:rPr>
        <w:t>efectúa</w:t>
      </w:r>
      <w:r w:rsidR="00150350" w:rsidRPr="00215603">
        <w:rPr>
          <w:rStyle w:val="heading4"/>
          <w:i w:val="0"/>
          <w:lang w:val="es-CL"/>
        </w:rPr>
        <w:t xml:space="preserve"> al analizar la medida BIC, la cual da una mayor ponderación a </w:t>
      </w:r>
      <w:proofErr w:type="spellStart"/>
      <w:r w:rsidR="00150350" w:rsidRPr="00215603">
        <w:rPr>
          <w:rStyle w:val="heading4"/>
          <w:i w:val="0"/>
          <w:lang w:val="es-CL"/>
        </w:rPr>
        <w:t>clusters</w:t>
      </w:r>
      <w:proofErr w:type="spellEnd"/>
      <w:r w:rsidR="00150350" w:rsidRPr="00215603">
        <w:rPr>
          <w:rStyle w:val="heading4"/>
          <w:i w:val="0"/>
          <w:lang w:val="es-CL"/>
        </w:rPr>
        <w:t xml:space="preserve"> que incluyen vectores con una mayor probabilidad </w:t>
      </w:r>
      <w:r w:rsidR="00215603" w:rsidRPr="00215603">
        <w:rPr>
          <w:rStyle w:val="heading4"/>
          <w:i w:val="0"/>
          <w:lang w:val="es-CL"/>
        </w:rPr>
        <w:t xml:space="preserve">de pertenencia </w:t>
      </w:r>
      <w:r w:rsidR="00150350" w:rsidRPr="00215603">
        <w:rPr>
          <w:rStyle w:val="heading4"/>
          <w:i w:val="0"/>
          <w:lang w:val="es-CL"/>
        </w:rPr>
        <w:t>y</w:t>
      </w:r>
      <w:r w:rsidR="00215603" w:rsidRPr="00215603">
        <w:rPr>
          <w:rStyle w:val="heading4"/>
          <w:i w:val="0"/>
          <w:lang w:val="es-CL"/>
        </w:rPr>
        <w:t>,</w:t>
      </w:r>
      <w:r w:rsidR="00150350" w:rsidRPr="00215603">
        <w:rPr>
          <w:rStyle w:val="heading4"/>
          <w:i w:val="0"/>
          <w:lang w:val="es-CL"/>
        </w:rPr>
        <w:t xml:space="preserve"> por otro lado, disminuye su puntuación al procesar modelos complejos. Est</w:t>
      </w:r>
      <w:r w:rsidR="003F6A6E" w:rsidRPr="00215603">
        <w:rPr>
          <w:rStyle w:val="heading4"/>
          <w:i w:val="0"/>
          <w:lang w:val="es-CL"/>
        </w:rPr>
        <w:t xml:space="preserve">a métrica también es contrastada con el error de agrupación de cada </w:t>
      </w:r>
      <w:proofErr w:type="spellStart"/>
      <w:r w:rsidR="003F6A6E" w:rsidRPr="00215603">
        <w:rPr>
          <w:rStyle w:val="heading4"/>
          <w:i w:val="0"/>
          <w:lang w:val="es-CL"/>
        </w:rPr>
        <w:t>cluster</w:t>
      </w:r>
      <w:proofErr w:type="spellEnd"/>
      <w:r w:rsidR="009236B0" w:rsidRPr="00215603">
        <w:rPr>
          <w:rStyle w:val="heading4"/>
          <w:i w:val="0"/>
          <w:lang w:val="es-CL"/>
        </w:rPr>
        <w:t xml:space="preserve">. Por otra parte, se </w:t>
      </w:r>
      <w:r w:rsidR="00215603" w:rsidRPr="00215603">
        <w:rPr>
          <w:rStyle w:val="heading4"/>
          <w:i w:val="0"/>
          <w:lang w:val="es-CL"/>
        </w:rPr>
        <w:t>efectuó</w:t>
      </w:r>
      <w:r w:rsidR="009236B0" w:rsidRPr="00215603">
        <w:rPr>
          <w:rStyle w:val="heading4"/>
          <w:i w:val="0"/>
          <w:lang w:val="es-CL"/>
        </w:rPr>
        <w:t xml:space="preserve"> la normalización d</w:t>
      </w:r>
      <w:r w:rsidR="00215603" w:rsidRPr="00215603">
        <w:rPr>
          <w:rStyle w:val="heading4"/>
          <w:i w:val="0"/>
          <w:lang w:val="es-CL"/>
        </w:rPr>
        <w:t>e los datos donde el rango de cada variable se modificó entre cero y uno</w:t>
      </w:r>
      <w:r w:rsidR="00B825EE">
        <w:rPr>
          <w:rStyle w:val="heading4"/>
          <w:i w:val="0"/>
          <w:lang w:val="es-CL"/>
        </w:rPr>
        <w:t>.</w:t>
      </w:r>
    </w:p>
    <w:p w:rsidR="00150350" w:rsidRPr="00215603" w:rsidRDefault="00150350" w:rsidP="009930E4">
      <w:pPr>
        <w:pStyle w:val="Ttulo4"/>
        <w:rPr>
          <w:rStyle w:val="heading4"/>
          <w:i w:val="0"/>
          <w:lang w:val="es-CL"/>
        </w:rPr>
      </w:pPr>
    </w:p>
    <w:p w:rsidR="000E37AF" w:rsidRPr="00215603" w:rsidRDefault="00150350" w:rsidP="000E37AF">
      <w:pPr>
        <w:pStyle w:val="heading2"/>
        <w:spacing w:before="0"/>
        <w:rPr>
          <w:lang w:val="es-CL"/>
        </w:rPr>
      </w:pPr>
      <w:r w:rsidRPr="00215603">
        <w:rPr>
          <w:rStyle w:val="heading4"/>
          <w:i w:val="0"/>
          <w:lang w:val="es-CL"/>
        </w:rPr>
        <w:t xml:space="preserve"> </w:t>
      </w:r>
      <w:r w:rsidR="000E37AF" w:rsidRPr="00215603">
        <w:rPr>
          <w:lang w:val="es-CL"/>
        </w:rPr>
        <w:t>Selección de Parámetros</w:t>
      </w:r>
    </w:p>
    <w:p w:rsidR="00224108" w:rsidRPr="00215603" w:rsidRDefault="00215603" w:rsidP="009930E4">
      <w:pPr>
        <w:pStyle w:val="Ttulo4"/>
        <w:rPr>
          <w:lang w:val="es-CL"/>
        </w:rPr>
      </w:pPr>
      <w:r w:rsidRPr="00215603">
        <w:rPr>
          <w:lang w:val="es-CL"/>
        </w:rPr>
        <w:t xml:space="preserve">Como primera instancia, el problema se abordó normalizando los datos sin emplear la etiqueta de cada vector. La selección de parámetros de </w:t>
      </w:r>
      <w:proofErr w:type="spellStart"/>
      <w:r w:rsidRPr="00215603">
        <w:rPr>
          <w:lang w:val="es-CL"/>
        </w:rPr>
        <w:t>MClust</w:t>
      </w:r>
      <w:proofErr w:type="spellEnd"/>
      <w:r w:rsidRPr="00215603">
        <w:rPr>
          <w:lang w:val="es-CL"/>
        </w:rPr>
        <w:t xml:space="preserve"> los cuales son el modelo y la cantidad de </w:t>
      </w:r>
      <w:proofErr w:type="spellStart"/>
      <w:r w:rsidRPr="00215603">
        <w:rPr>
          <w:lang w:val="es-CL"/>
        </w:rPr>
        <w:t>clusters</w:t>
      </w:r>
      <w:proofErr w:type="spellEnd"/>
      <w:r w:rsidRPr="00215603">
        <w:rPr>
          <w:lang w:val="es-CL"/>
        </w:rPr>
        <w:t xml:space="preserve">, se realizó utilizando una técnica similar a la del </w:t>
      </w:r>
      <w:proofErr w:type="spellStart"/>
      <w:r w:rsidR="00EA2BEE">
        <w:rPr>
          <w:lang w:val="es-CL"/>
        </w:rPr>
        <w:t>E</w:t>
      </w:r>
      <w:r w:rsidRPr="00215603">
        <w:rPr>
          <w:lang w:val="es-CL"/>
        </w:rPr>
        <w:t>lbow</w:t>
      </w:r>
      <w:proofErr w:type="spellEnd"/>
      <w:r w:rsidRPr="00215603">
        <w:rPr>
          <w:lang w:val="es-CL"/>
        </w:rPr>
        <w:t xml:space="preserve"> empleada para K-Medias e ilustrada en la Imagen </w:t>
      </w:r>
      <w:r w:rsidR="00EA2BEE">
        <w:rPr>
          <w:lang w:val="es-CL"/>
        </w:rPr>
        <w:t>2</w:t>
      </w:r>
      <w:r w:rsidRPr="00215603">
        <w:rPr>
          <w:lang w:val="es-CL"/>
        </w:rPr>
        <w:t>.</w:t>
      </w:r>
    </w:p>
    <w:p w:rsidR="00215603" w:rsidRPr="00215603" w:rsidRDefault="00215603" w:rsidP="00215603">
      <w:pPr>
        <w:pStyle w:val="tablecaption"/>
        <w:rPr>
          <w:lang w:val="es-CL"/>
        </w:rPr>
      </w:pPr>
      <w:r w:rsidRPr="00215603">
        <w:rPr>
          <w:b/>
          <w:lang w:val="es-CL"/>
        </w:rPr>
        <w:t xml:space="preserve">Imagen </w:t>
      </w:r>
      <w:r w:rsidRPr="00215603">
        <w:rPr>
          <w:b/>
          <w:lang w:val="es-CL"/>
        </w:rPr>
        <w:fldChar w:fldCharType="begin"/>
      </w:r>
      <w:r w:rsidRPr="00215603">
        <w:rPr>
          <w:b/>
          <w:lang w:val="es-CL"/>
        </w:rPr>
        <w:instrText xml:space="preserve"> SEQ "Table" \* MERGEFORMAT </w:instrText>
      </w:r>
      <w:r w:rsidRPr="00215603">
        <w:rPr>
          <w:b/>
          <w:lang w:val="es-CL"/>
        </w:rPr>
        <w:fldChar w:fldCharType="separate"/>
      </w:r>
      <w:r w:rsidR="000F68C0">
        <w:rPr>
          <w:b/>
          <w:noProof/>
          <w:lang w:val="es-CL"/>
        </w:rPr>
        <w:t>2</w:t>
      </w:r>
      <w:r w:rsidRPr="00215603">
        <w:rPr>
          <w:b/>
          <w:lang w:val="es-CL"/>
        </w:rPr>
        <w:fldChar w:fldCharType="end"/>
      </w:r>
      <w:r w:rsidRPr="00215603">
        <w:rPr>
          <w:b/>
          <w:lang w:val="es-CL"/>
        </w:rPr>
        <w:t>.</w:t>
      </w:r>
      <w:r w:rsidRPr="00215603">
        <w:rPr>
          <w:lang w:val="es-CL"/>
        </w:rPr>
        <w:t xml:space="preserve"> Métrica de BIC para n </w:t>
      </w:r>
      <w:proofErr w:type="spellStart"/>
      <w:r w:rsidRPr="00215603">
        <w:rPr>
          <w:lang w:val="es-CL"/>
        </w:rPr>
        <w:t>clusters</w:t>
      </w:r>
      <w:proofErr w:type="spellEnd"/>
      <w:r w:rsidRPr="00215603">
        <w:rPr>
          <w:lang w:val="es-CL"/>
        </w:rPr>
        <w:t>.</w:t>
      </w:r>
    </w:p>
    <w:p w:rsidR="00224108" w:rsidRPr="00215603" w:rsidRDefault="00215603" w:rsidP="009930E4">
      <w:pPr>
        <w:pStyle w:val="Ttulo4"/>
        <w:rPr>
          <w:rStyle w:val="heading4"/>
          <w:i w:val="0"/>
          <w:lang w:val="es-CL"/>
        </w:rPr>
      </w:pPr>
      <w:r w:rsidRPr="00215603">
        <w:rPr>
          <w:noProof/>
          <w:lang w:val="es-CL" w:eastAsia="es-CL"/>
        </w:rPr>
        <w:drawing>
          <wp:inline distT="0" distB="0" distL="0" distR="0" wp14:anchorId="3CC9B0F6" wp14:editId="0483379F">
            <wp:extent cx="4383405" cy="1967230"/>
            <wp:effectExtent l="0" t="0" r="0" b="0"/>
            <wp:docPr id="23556"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556" name="Imagen 3"/>
                    <pic:cNvPicPr>
                      <a:picLocks noChangeAspect="1"/>
                    </pic:cNvPicPr>
                  </pic:nvPicPr>
                  <pic:blipFill rotWithShape="1">
                    <a:blip r:embed="rId11" cstate="print">
                      <a:extLst>
                        <a:ext uri="{28A0092B-C50C-407E-A947-70E740481C1C}">
                          <a14:useLocalDpi xmlns:a14="http://schemas.microsoft.com/office/drawing/2010/main" val="0"/>
                        </a:ext>
                      </a:extLst>
                    </a:blip>
                    <a:srcRect l="217" t="4176" r="-1"/>
                    <a:stretch/>
                  </pic:blipFill>
                  <pic:spPr bwMode="auto">
                    <a:xfrm>
                      <a:off x="0" y="0"/>
                      <a:ext cx="4383405" cy="1967230"/>
                    </a:xfrm>
                    <a:prstGeom prst="rect">
                      <a:avLst/>
                    </a:prstGeom>
                    <a:noFill/>
                    <a:ln>
                      <a:noFill/>
                    </a:ln>
                    <a:extLst>
                      <a:ext uri="{53640926-AAD7-44D8-BBD7-CCE9431645EC}">
                        <a14:shadowObscured xmlns:a14="http://schemas.microsoft.com/office/drawing/2010/main"/>
                      </a:ext>
                    </a:extLst>
                  </pic:spPr>
                </pic:pic>
              </a:graphicData>
            </a:graphic>
          </wp:inline>
        </w:drawing>
      </w:r>
    </w:p>
    <w:p w:rsidR="00215603" w:rsidRPr="00215603" w:rsidRDefault="00215603" w:rsidP="00215603">
      <w:pPr>
        <w:rPr>
          <w:lang w:val="es-CL"/>
        </w:rPr>
      </w:pPr>
    </w:p>
    <w:p w:rsidR="00215603" w:rsidRPr="00215603" w:rsidRDefault="00215603" w:rsidP="00215603">
      <w:pPr>
        <w:rPr>
          <w:lang w:val="es-CL"/>
        </w:rPr>
      </w:pPr>
    </w:p>
    <w:p w:rsidR="00215603" w:rsidRPr="00215603" w:rsidRDefault="00215603" w:rsidP="00215603">
      <w:pPr>
        <w:rPr>
          <w:lang w:val="es-CL"/>
        </w:rPr>
      </w:pPr>
      <w:r w:rsidRPr="00215603">
        <w:rPr>
          <w:lang w:val="es-CL"/>
        </w:rPr>
        <w:t xml:space="preserve">Debido a que las combinaciones de parámetros (problema combinatorio) pueden no ser eficientes en cuanto al tiempo que tardan en ser efectuadas, solo se seleccionan los mejores parámetros, los cuales para el caso de los datos normalizados son: (modelos) VVV – VEV – VVE. (Cantidad de </w:t>
      </w:r>
      <w:proofErr w:type="spellStart"/>
      <w:r w:rsidRPr="00215603">
        <w:rPr>
          <w:lang w:val="es-CL"/>
        </w:rPr>
        <w:t>clusters</w:t>
      </w:r>
      <w:proofErr w:type="spellEnd"/>
      <w:r w:rsidRPr="00215603">
        <w:rPr>
          <w:lang w:val="es-CL"/>
        </w:rPr>
        <w:t>) 3 – 4 – 5 – 6 – 7.</w:t>
      </w:r>
      <w:r w:rsidR="00585DB7">
        <w:rPr>
          <w:lang w:val="es-CL"/>
        </w:rPr>
        <w:t xml:space="preserve"> Con este procedimiento se obtienen los mejores BIC. Seguido de esto, se verifican los errores de cada uno de los </w:t>
      </w:r>
      <w:proofErr w:type="spellStart"/>
      <w:r w:rsidR="00585DB7">
        <w:rPr>
          <w:lang w:val="es-CL"/>
        </w:rPr>
        <w:t>clusters</w:t>
      </w:r>
      <w:proofErr w:type="spellEnd"/>
      <w:r w:rsidR="00585DB7">
        <w:rPr>
          <w:lang w:val="es-CL"/>
        </w:rPr>
        <w:t xml:space="preserve"> con mejores BIC, obteniendo para el mejor de ellos un error de 0.5866. Los parámetros para esta selección es VVV y 4 </w:t>
      </w:r>
      <w:proofErr w:type="spellStart"/>
      <w:r w:rsidR="00585DB7">
        <w:rPr>
          <w:lang w:val="es-CL"/>
        </w:rPr>
        <w:t>clusters</w:t>
      </w:r>
      <w:proofErr w:type="spellEnd"/>
      <w:r w:rsidR="00585DB7">
        <w:rPr>
          <w:lang w:val="es-CL"/>
        </w:rPr>
        <w:t>.</w:t>
      </w:r>
    </w:p>
    <w:p w:rsidR="004478DB" w:rsidRDefault="00585DB7" w:rsidP="004478DB">
      <w:pPr>
        <w:rPr>
          <w:lang w:val="es-CL"/>
        </w:rPr>
      </w:pPr>
      <w:r>
        <w:rPr>
          <w:lang w:val="es-CL"/>
        </w:rPr>
        <w:t xml:space="preserve">Luego se efectuó el mismo procedimiento anterior, pero esta vez sin normalizar los datos. El tiempo de procesamiento aumento considerablemente en comparación al procedimiento anterior normalizando los datos. Con esto se obtuvo un error más bajo que lo anterior (0.5053), y los parámetros finales son: </w:t>
      </w:r>
    </w:p>
    <w:p w:rsidR="00585DB7" w:rsidRDefault="00585DB7" w:rsidP="00585DB7">
      <w:pPr>
        <w:pStyle w:val="Prrafodelista"/>
        <w:numPr>
          <w:ilvl w:val="0"/>
          <w:numId w:val="10"/>
        </w:numPr>
        <w:rPr>
          <w:lang w:val="es-CL"/>
        </w:rPr>
      </w:pPr>
      <w:r>
        <w:rPr>
          <w:lang w:val="es-CL"/>
        </w:rPr>
        <w:t>Volumen: Igual</w:t>
      </w:r>
    </w:p>
    <w:p w:rsidR="00585DB7" w:rsidRDefault="00585DB7" w:rsidP="00585DB7">
      <w:pPr>
        <w:pStyle w:val="Prrafodelista"/>
        <w:numPr>
          <w:ilvl w:val="0"/>
          <w:numId w:val="10"/>
        </w:numPr>
        <w:rPr>
          <w:lang w:val="es-CL"/>
        </w:rPr>
      </w:pPr>
      <w:r>
        <w:rPr>
          <w:lang w:val="es-CL"/>
        </w:rPr>
        <w:lastRenderedPageBreak/>
        <w:t>Forma: Variable</w:t>
      </w:r>
    </w:p>
    <w:p w:rsidR="00585DB7" w:rsidRDefault="00585DB7" w:rsidP="00585DB7">
      <w:pPr>
        <w:pStyle w:val="Prrafodelista"/>
        <w:numPr>
          <w:ilvl w:val="0"/>
          <w:numId w:val="10"/>
        </w:numPr>
        <w:rPr>
          <w:lang w:val="es-CL"/>
        </w:rPr>
      </w:pPr>
      <w:r>
        <w:rPr>
          <w:lang w:val="es-CL"/>
        </w:rPr>
        <w:t>Orientación: Variable</w:t>
      </w:r>
    </w:p>
    <w:p w:rsidR="00215603" w:rsidRDefault="00585DB7" w:rsidP="00CD6E02">
      <w:pPr>
        <w:pStyle w:val="Prrafodelista"/>
        <w:numPr>
          <w:ilvl w:val="0"/>
          <w:numId w:val="10"/>
        </w:numPr>
        <w:rPr>
          <w:lang w:val="es-CL"/>
        </w:rPr>
      </w:pPr>
      <w:r>
        <w:rPr>
          <w:lang w:val="es-CL"/>
        </w:rPr>
        <w:t xml:space="preserve">Cantidad de </w:t>
      </w:r>
      <w:proofErr w:type="spellStart"/>
      <w:r>
        <w:rPr>
          <w:lang w:val="es-CL"/>
        </w:rPr>
        <w:t>clusters</w:t>
      </w:r>
      <w:proofErr w:type="spellEnd"/>
      <w:r>
        <w:rPr>
          <w:lang w:val="es-CL"/>
        </w:rPr>
        <w:t>: 4</w:t>
      </w:r>
    </w:p>
    <w:p w:rsidR="000D7822" w:rsidRPr="00CD6E02" w:rsidRDefault="000D7822" w:rsidP="000D7822">
      <w:pPr>
        <w:pStyle w:val="Prrafodelista"/>
        <w:ind w:left="587" w:firstLine="0"/>
        <w:rPr>
          <w:lang w:val="es-CL"/>
        </w:rPr>
      </w:pPr>
    </w:p>
    <w:p w:rsidR="008206B5" w:rsidRDefault="008206B5" w:rsidP="008206B5">
      <w:pPr>
        <w:pStyle w:val="heading2"/>
        <w:spacing w:before="0"/>
        <w:rPr>
          <w:lang w:val="es-CL"/>
        </w:rPr>
      </w:pPr>
      <w:r>
        <w:rPr>
          <w:lang w:val="es-CL"/>
        </w:rPr>
        <w:t>Variables Representativas</w:t>
      </w:r>
    </w:p>
    <w:p w:rsidR="00964E33" w:rsidRDefault="00964E33" w:rsidP="00BE6697">
      <w:pPr>
        <w:pStyle w:val="p1a"/>
        <w:rPr>
          <w:lang w:val="es-CL"/>
        </w:rPr>
      </w:pPr>
      <w:r>
        <w:rPr>
          <w:lang w:val="es-CL"/>
        </w:rPr>
        <w:t>Recordando el problema inicial, el cual trata sobre determinar cuan relacionadas están las variables que conllevan el sabor y calidad del vino, con el etiquetado de las mismas,</w:t>
      </w:r>
      <w:r w:rsidR="008206B5">
        <w:rPr>
          <w:lang w:val="es-CL"/>
        </w:rPr>
        <w:t xml:space="preserve"> cada uno de los vectores de </w:t>
      </w:r>
      <w:proofErr w:type="spellStart"/>
      <w:r w:rsidR="008206B5">
        <w:rPr>
          <w:lang w:val="es-CL"/>
        </w:rPr>
        <w:t>dataset</w:t>
      </w:r>
      <w:proofErr w:type="spellEnd"/>
      <w:r w:rsidR="008206B5">
        <w:rPr>
          <w:lang w:val="es-CL"/>
        </w:rPr>
        <w:t xml:space="preserve"> corresponde a una métrica subjetiva propuesta por una serie de catadores de vinos. Esas métricas van desde el 0 al 10, donde 0 es un vino de muy mala calidad y 10 de muy buena calidad. </w:t>
      </w:r>
    </w:p>
    <w:p w:rsidR="00964E33" w:rsidRDefault="00964E33" w:rsidP="00964E33">
      <w:pPr>
        <w:jc w:val="left"/>
        <w:rPr>
          <w:lang w:val="es-CL"/>
        </w:rPr>
      </w:pPr>
      <w:r>
        <w:rPr>
          <w:lang w:val="es-CL"/>
        </w:rPr>
        <w:t>Por otra parte, es importante determinar las variables que representan la calidad del vino. Ante esto, se tienen dos aristas importantes. Una es la percepción del sabor, y la</w:t>
      </w:r>
      <w:r w:rsidR="00EA2F9A">
        <w:rPr>
          <w:lang w:val="es-CL"/>
        </w:rPr>
        <w:t>s</w:t>
      </w:r>
      <w:r>
        <w:rPr>
          <w:lang w:val="es-CL"/>
        </w:rPr>
        <w:t xml:space="preserve"> </w:t>
      </w:r>
      <w:r w:rsidR="00EA2F9A">
        <w:rPr>
          <w:lang w:val="es-CL"/>
        </w:rPr>
        <w:t>otras variables</w:t>
      </w:r>
      <w:r>
        <w:rPr>
          <w:lang w:val="es-CL"/>
        </w:rPr>
        <w:t xml:space="preserve"> que </w:t>
      </w:r>
      <w:r w:rsidR="00EA2F9A">
        <w:rPr>
          <w:lang w:val="es-CL"/>
        </w:rPr>
        <w:t xml:space="preserve">son recurrentemente utilizadas por laboratorios fisicoquímicos. En este </w:t>
      </w:r>
      <w:r w:rsidR="00B21417">
        <w:rPr>
          <w:lang w:val="es-CL"/>
        </w:rPr>
        <w:t>último</w:t>
      </w:r>
      <w:r w:rsidR="00EA2F9A">
        <w:rPr>
          <w:lang w:val="es-CL"/>
        </w:rPr>
        <w:t xml:space="preserve">, las </w:t>
      </w:r>
      <w:r w:rsidR="00B21417">
        <w:rPr>
          <w:lang w:val="es-CL"/>
        </w:rPr>
        <w:t>variables</w:t>
      </w:r>
      <w:r w:rsidR="00EA2F9A">
        <w:rPr>
          <w:lang w:val="es-CL"/>
        </w:rPr>
        <w:t xml:space="preserve"> que representan mayor sabor al vino según </w:t>
      </w:r>
      <w:r w:rsidR="00EA2F9A" w:rsidRPr="00EA2F9A">
        <w:rPr>
          <w:lang w:val="es-CL"/>
        </w:rPr>
        <w:t xml:space="preserve">Doug </w:t>
      </w:r>
      <w:proofErr w:type="spellStart"/>
      <w:r w:rsidR="00EA2F9A" w:rsidRPr="00EA2F9A">
        <w:rPr>
          <w:lang w:val="es-CL"/>
        </w:rPr>
        <w:t>Nierman</w:t>
      </w:r>
      <w:proofErr w:type="spellEnd"/>
      <w:r w:rsidR="00B21417">
        <w:rPr>
          <w:lang w:val="es-CL"/>
        </w:rPr>
        <w:t xml:space="preserve"> </w:t>
      </w:r>
      <w:r w:rsidR="00EA2F9A" w:rsidRPr="00EA2F9A">
        <w:rPr>
          <w:lang w:val="es-CL"/>
        </w:rPr>
        <w:t>(2004) son:</w:t>
      </w:r>
    </w:p>
    <w:p w:rsidR="00EA2F9A" w:rsidRDefault="00EA2F9A" w:rsidP="00EA2F9A">
      <w:pPr>
        <w:pStyle w:val="Prrafodelista"/>
        <w:numPr>
          <w:ilvl w:val="0"/>
          <w:numId w:val="10"/>
        </w:numPr>
        <w:jc w:val="left"/>
        <w:rPr>
          <w:lang w:val="es-CL"/>
        </w:rPr>
      </w:pPr>
      <w:r>
        <w:rPr>
          <w:lang w:val="es-CL"/>
        </w:rPr>
        <w:t>Acide</w:t>
      </w:r>
      <w:r w:rsidR="00EA2BEE">
        <w:rPr>
          <w:lang w:val="es-CL"/>
        </w:rPr>
        <w:t>z</w:t>
      </w:r>
      <w:r>
        <w:rPr>
          <w:lang w:val="es-CL"/>
        </w:rPr>
        <w:t xml:space="preserve"> Fija</w:t>
      </w:r>
      <w:r w:rsidR="00EA2BEE">
        <w:rPr>
          <w:lang w:val="es-CL"/>
        </w:rPr>
        <w:t>.</w:t>
      </w:r>
    </w:p>
    <w:p w:rsidR="00B21417" w:rsidRDefault="00B21417" w:rsidP="00EA2F9A">
      <w:pPr>
        <w:pStyle w:val="Prrafodelista"/>
        <w:numPr>
          <w:ilvl w:val="0"/>
          <w:numId w:val="10"/>
        </w:numPr>
        <w:jc w:val="left"/>
        <w:rPr>
          <w:lang w:val="es-CL"/>
        </w:rPr>
      </w:pPr>
      <w:r>
        <w:rPr>
          <w:lang w:val="es-CL"/>
        </w:rPr>
        <w:t>Acide</w:t>
      </w:r>
      <w:r w:rsidR="00EA2BEE">
        <w:rPr>
          <w:lang w:val="es-CL"/>
        </w:rPr>
        <w:t>z</w:t>
      </w:r>
      <w:r>
        <w:rPr>
          <w:lang w:val="es-CL"/>
        </w:rPr>
        <w:t xml:space="preserve"> </w:t>
      </w:r>
      <w:r w:rsidR="000C79FD">
        <w:rPr>
          <w:lang w:val="es-CL"/>
        </w:rPr>
        <w:t>Volátil</w:t>
      </w:r>
      <w:r w:rsidR="00EA2BEE">
        <w:rPr>
          <w:lang w:val="es-CL"/>
        </w:rPr>
        <w:t>.</w:t>
      </w:r>
    </w:p>
    <w:p w:rsidR="00B21417" w:rsidRDefault="000C79FD" w:rsidP="00EA2F9A">
      <w:pPr>
        <w:pStyle w:val="Prrafodelista"/>
        <w:numPr>
          <w:ilvl w:val="0"/>
          <w:numId w:val="10"/>
        </w:numPr>
        <w:jc w:val="left"/>
        <w:rPr>
          <w:lang w:val="es-CL"/>
        </w:rPr>
      </w:pPr>
      <w:r>
        <w:rPr>
          <w:lang w:val="es-CL"/>
        </w:rPr>
        <w:t>Ácido Cítrico</w:t>
      </w:r>
      <w:r w:rsidR="00EA2BEE">
        <w:rPr>
          <w:lang w:val="es-CL"/>
        </w:rPr>
        <w:t>.</w:t>
      </w:r>
    </w:p>
    <w:p w:rsidR="000C79FD" w:rsidRDefault="00EA2BEE" w:rsidP="00EA2F9A">
      <w:pPr>
        <w:pStyle w:val="Prrafodelista"/>
        <w:numPr>
          <w:ilvl w:val="0"/>
          <w:numId w:val="10"/>
        </w:numPr>
        <w:jc w:val="left"/>
        <w:rPr>
          <w:lang w:val="es-CL"/>
        </w:rPr>
      </w:pPr>
      <w:r>
        <w:rPr>
          <w:lang w:val="es-CL"/>
        </w:rPr>
        <w:t>PH.</w:t>
      </w:r>
    </w:p>
    <w:p w:rsidR="000C79FD" w:rsidRDefault="000C79FD" w:rsidP="000C79FD">
      <w:pPr>
        <w:pStyle w:val="Prrafodelista"/>
        <w:numPr>
          <w:ilvl w:val="0"/>
          <w:numId w:val="10"/>
        </w:numPr>
        <w:jc w:val="left"/>
        <w:rPr>
          <w:lang w:val="es-CL"/>
        </w:rPr>
      </w:pPr>
      <w:r>
        <w:rPr>
          <w:lang w:val="es-CL"/>
        </w:rPr>
        <w:t>Alcohol</w:t>
      </w:r>
      <w:r w:rsidR="00EA2BEE">
        <w:rPr>
          <w:lang w:val="es-CL"/>
        </w:rPr>
        <w:t>.</w:t>
      </w:r>
    </w:p>
    <w:p w:rsidR="000C79FD" w:rsidRDefault="000C79FD" w:rsidP="000C79FD">
      <w:pPr>
        <w:ind w:firstLine="0"/>
        <w:jc w:val="left"/>
        <w:rPr>
          <w:lang w:val="es-CL"/>
        </w:rPr>
      </w:pPr>
      <w:r>
        <w:rPr>
          <w:lang w:val="es-CL"/>
        </w:rPr>
        <w:t>Como es posible observar</w:t>
      </w:r>
      <w:r w:rsidR="00BD6B2F">
        <w:rPr>
          <w:lang w:val="es-CL"/>
        </w:rPr>
        <w:t xml:space="preserve"> en</w:t>
      </w:r>
      <w:r>
        <w:rPr>
          <w:lang w:val="es-CL"/>
        </w:rPr>
        <w:t xml:space="preserve"> </w:t>
      </w:r>
      <w:r w:rsidR="00BD6B2F">
        <w:rPr>
          <w:lang w:val="es-CL"/>
        </w:rPr>
        <w:t>la</w:t>
      </w:r>
      <w:r w:rsidR="00BE6697">
        <w:rPr>
          <w:lang w:val="es-CL"/>
        </w:rPr>
        <w:t xml:space="preserve"> matriz de correlación</w:t>
      </w:r>
      <w:r w:rsidR="00BD6B2F">
        <w:rPr>
          <w:lang w:val="es-CL"/>
        </w:rPr>
        <w:t xml:space="preserve"> (anexo estadístico)</w:t>
      </w:r>
      <w:r>
        <w:rPr>
          <w:lang w:val="es-CL"/>
        </w:rPr>
        <w:t xml:space="preserve">, algunas de las variables utilizadas de manera fisicoquímica para medir la calidad </w:t>
      </w:r>
      <w:r w:rsidR="00BD6B2F">
        <w:rPr>
          <w:lang w:val="es-CL"/>
        </w:rPr>
        <w:t>no tienen un grado de correlación</w:t>
      </w:r>
      <w:r w:rsidR="00554242">
        <w:rPr>
          <w:lang w:val="es-CL"/>
        </w:rPr>
        <w:t xml:space="preserve"> positiva o negativa con la calidad del vino, pudiendo ser una de las razones causales del nivel de error en el </w:t>
      </w:r>
      <w:proofErr w:type="spellStart"/>
      <w:r w:rsidR="00554242">
        <w:rPr>
          <w:lang w:val="es-CL"/>
        </w:rPr>
        <w:t>cluster</w:t>
      </w:r>
      <w:proofErr w:type="spellEnd"/>
      <w:r w:rsidR="008B2C3D">
        <w:rPr>
          <w:lang w:val="es-CL"/>
        </w:rPr>
        <w:t>.</w:t>
      </w:r>
      <w:r w:rsidR="00BD6B2F">
        <w:rPr>
          <w:lang w:val="es-CL"/>
        </w:rPr>
        <w:t xml:space="preserve"> </w:t>
      </w:r>
      <w:r w:rsidR="008B2C3D">
        <w:rPr>
          <w:lang w:val="es-CL"/>
        </w:rPr>
        <w:t xml:space="preserve">El análisis sensorial </w:t>
      </w:r>
      <w:r w:rsidR="00E570E5">
        <w:rPr>
          <w:lang w:val="es-CL"/>
        </w:rPr>
        <w:t>es el menos comprendido de los sentidos humanos</w:t>
      </w:r>
      <w:r w:rsidR="00BD6B2F">
        <w:rPr>
          <w:lang w:val="es-CL"/>
        </w:rPr>
        <w:t xml:space="preserve"> </w:t>
      </w:r>
      <w:r w:rsidR="00E570E5">
        <w:rPr>
          <w:lang w:val="es-CL"/>
        </w:rPr>
        <w:t xml:space="preserve">[3], </w:t>
      </w:r>
      <w:r>
        <w:rPr>
          <w:lang w:val="es-CL"/>
        </w:rPr>
        <w:t xml:space="preserve"> </w:t>
      </w:r>
      <w:r w:rsidR="00E570E5">
        <w:rPr>
          <w:lang w:val="es-CL"/>
        </w:rPr>
        <w:t xml:space="preserve">y además </w:t>
      </w:r>
      <w:r w:rsidR="00D456A6">
        <w:rPr>
          <w:lang w:val="es-CL"/>
        </w:rPr>
        <w:t>no es bastamente conocido</w:t>
      </w:r>
      <w:r w:rsidR="00BD6B2F">
        <w:rPr>
          <w:lang w:val="es-CL"/>
        </w:rPr>
        <w:t xml:space="preserve"> ni entendido</w:t>
      </w:r>
      <w:r w:rsidR="00D456A6">
        <w:rPr>
          <w:lang w:val="es-CL"/>
        </w:rPr>
        <w:t xml:space="preserve"> aún [</w:t>
      </w:r>
      <w:r w:rsidR="00E570E5">
        <w:rPr>
          <w:lang w:val="es-CL"/>
        </w:rPr>
        <w:t>4</w:t>
      </w:r>
      <w:r w:rsidR="00D456A6">
        <w:rPr>
          <w:lang w:val="es-CL"/>
        </w:rPr>
        <w:t>]</w:t>
      </w:r>
      <w:r>
        <w:rPr>
          <w:lang w:val="es-CL"/>
        </w:rPr>
        <w:t xml:space="preserve">. Esto hace del </w:t>
      </w:r>
      <w:proofErr w:type="spellStart"/>
      <w:r>
        <w:rPr>
          <w:lang w:val="es-CL"/>
        </w:rPr>
        <w:t>dataset</w:t>
      </w:r>
      <w:proofErr w:type="spellEnd"/>
      <w:r>
        <w:rPr>
          <w:lang w:val="es-CL"/>
        </w:rPr>
        <w:t xml:space="preserve"> sin duda un problema complejo de abordar. Sin embargo, con la finalidad de analizar los </w:t>
      </w:r>
      <w:proofErr w:type="spellStart"/>
      <w:r>
        <w:rPr>
          <w:lang w:val="es-CL"/>
        </w:rPr>
        <w:t>clusters</w:t>
      </w:r>
      <w:proofErr w:type="spellEnd"/>
      <w:r>
        <w:rPr>
          <w:lang w:val="es-CL"/>
        </w:rPr>
        <w:t xml:space="preserve"> formados por </w:t>
      </w:r>
      <w:proofErr w:type="spellStart"/>
      <w:r>
        <w:rPr>
          <w:lang w:val="es-CL"/>
        </w:rPr>
        <w:t>MClust</w:t>
      </w:r>
      <w:proofErr w:type="spellEnd"/>
      <w:r>
        <w:rPr>
          <w:lang w:val="es-CL"/>
        </w:rPr>
        <w:t xml:space="preserve">, se utilizarán las variables que tienen mayor correlación con sus etiquetas, y que coincidan con las variables planteadas por </w:t>
      </w:r>
      <w:r w:rsidR="00920973" w:rsidRPr="00EA2BEE">
        <w:rPr>
          <w:lang w:val="es-CL"/>
        </w:rPr>
        <w:t>Gavin Sacks</w:t>
      </w:r>
      <w:r w:rsidR="00920973" w:rsidRPr="00B320C4">
        <w:rPr>
          <w:sz w:val="18"/>
          <w:lang w:val="es-CL"/>
        </w:rPr>
        <w:t xml:space="preserve"> </w:t>
      </w:r>
      <w:r w:rsidR="00EA2BEE">
        <w:rPr>
          <w:lang w:val="es-CL"/>
        </w:rPr>
        <w:t>y</w:t>
      </w:r>
      <w:r w:rsidR="00920973" w:rsidRPr="00EA2BEE">
        <w:rPr>
          <w:lang w:val="es-CL"/>
        </w:rPr>
        <w:t xml:space="preserve"> David </w:t>
      </w:r>
      <w:proofErr w:type="spellStart"/>
      <w:r w:rsidR="00920973" w:rsidRPr="00EA2BEE">
        <w:rPr>
          <w:lang w:val="es-CL"/>
        </w:rPr>
        <w:t>Jeffery</w:t>
      </w:r>
      <w:proofErr w:type="spellEnd"/>
      <w:r>
        <w:rPr>
          <w:lang w:val="es-CL"/>
        </w:rPr>
        <w:t xml:space="preserve"> </w:t>
      </w:r>
      <w:r w:rsidRPr="00EA2F9A">
        <w:rPr>
          <w:lang w:val="es-CL"/>
        </w:rPr>
        <w:t>(2</w:t>
      </w:r>
      <w:r w:rsidR="00920973">
        <w:rPr>
          <w:lang w:val="es-CL"/>
        </w:rPr>
        <w:t>016</w:t>
      </w:r>
      <w:r w:rsidRPr="00EA2F9A">
        <w:rPr>
          <w:lang w:val="es-CL"/>
        </w:rPr>
        <w:t>)</w:t>
      </w:r>
      <w:r>
        <w:rPr>
          <w:lang w:val="es-CL"/>
        </w:rPr>
        <w:t xml:space="preserve">. Por lo tanto, las variables con las cuales se analizarán los </w:t>
      </w:r>
      <w:proofErr w:type="spellStart"/>
      <w:r>
        <w:rPr>
          <w:lang w:val="es-CL"/>
        </w:rPr>
        <w:t>clusters</w:t>
      </w:r>
      <w:proofErr w:type="spellEnd"/>
      <w:r>
        <w:rPr>
          <w:lang w:val="es-CL"/>
        </w:rPr>
        <w:t xml:space="preserve"> son:</w:t>
      </w:r>
    </w:p>
    <w:p w:rsidR="000C79FD" w:rsidRDefault="000C79FD" w:rsidP="000C79FD">
      <w:pPr>
        <w:pStyle w:val="Prrafodelista"/>
        <w:numPr>
          <w:ilvl w:val="0"/>
          <w:numId w:val="10"/>
        </w:numPr>
        <w:jc w:val="left"/>
        <w:rPr>
          <w:lang w:val="es-CL"/>
        </w:rPr>
      </w:pPr>
      <w:r>
        <w:rPr>
          <w:lang w:val="es-CL"/>
        </w:rPr>
        <w:t>Ácido Cítrico</w:t>
      </w:r>
      <w:r w:rsidR="00FB6D0B">
        <w:rPr>
          <w:lang w:val="es-CL"/>
        </w:rPr>
        <w:t>.</w:t>
      </w:r>
    </w:p>
    <w:p w:rsidR="000C79FD" w:rsidRDefault="000C79FD" w:rsidP="000C79FD">
      <w:pPr>
        <w:pStyle w:val="Prrafodelista"/>
        <w:numPr>
          <w:ilvl w:val="0"/>
          <w:numId w:val="10"/>
        </w:numPr>
        <w:jc w:val="left"/>
        <w:rPr>
          <w:lang w:val="es-CL"/>
        </w:rPr>
      </w:pPr>
      <w:proofErr w:type="spellStart"/>
      <w:r>
        <w:rPr>
          <w:lang w:val="es-CL"/>
        </w:rPr>
        <w:t>Ph</w:t>
      </w:r>
      <w:proofErr w:type="spellEnd"/>
      <w:r w:rsidR="00FB6D0B">
        <w:rPr>
          <w:lang w:val="es-CL"/>
        </w:rPr>
        <w:t>.</w:t>
      </w:r>
    </w:p>
    <w:p w:rsidR="000C79FD" w:rsidRPr="000C79FD" w:rsidRDefault="000C79FD" w:rsidP="000C79FD">
      <w:pPr>
        <w:pStyle w:val="Prrafodelista"/>
        <w:numPr>
          <w:ilvl w:val="0"/>
          <w:numId w:val="10"/>
        </w:numPr>
        <w:jc w:val="left"/>
        <w:rPr>
          <w:lang w:val="es-CL"/>
        </w:rPr>
      </w:pPr>
      <w:r>
        <w:rPr>
          <w:lang w:val="es-CL"/>
        </w:rPr>
        <w:t>Alcohol</w:t>
      </w:r>
      <w:r w:rsidR="00FB6D0B">
        <w:rPr>
          <w:lang w:val="es-CL"/>
        </w:rPr>
        <w:t>.</w:t>
      </w:r>
    </w:p>
    <w:p w:rsidR="00B21417" w:rsidRDefault="00B21417" w:rsidP="00B21417">
      <w:pPr>
        <w:jc w:val="left"/>
        <w:rPr>
          <w:lang w:val="es-CL"/>
        </w:rPr>
      </w:pPr>
    </w:p>
    <w:p w:rsidR="008206B5" w:rsidRPr="008206B5" w:rsidRDefault="008206B5" w:rsidP="008206B5">
      <w:pPr>
        <w:pStyle w:val="p1a"/>
        <w:rPr>
          <w:lang w:val="es-CL"/>
        </w:rPr>
      </w:pPr>
    </w:p>
    <w:p w:rsidR="008206B5" w:rsidRPr="00215603" w:rsidRDefault="008206B5" w:rsidP="008206B5">
      <w:pPr>
        <w:pStyle w:val="heading2"/>
        <w:spacing w:before="0"/>
        <w:rPr>
          <w:lang w:val="es-CL"/>
        </w:rPr>
      </w:pPr>
      <w:r>
        <w:rPr>
          <w:lang w:val="es-CL"/>
        </w:rPr>
        <w:t>Resultados Obtenidos (discusión)</w:t>
      </w:r>
    </w:p>
    <w:p w:rsidR="008206B5" w:rsidRDefault="005F4845" w:rsidP="008206B5">
      <w:pPr>
        <w:ind w:firstLine="0"/>
        <w:rPr>
          <w:lang w:val="es-CL"/>
        </w:rPr>
      </w:pPr>
      <w:r>
        <w:rPr>
          <w:lang w:val="es-CL"/>
        </w:rPr>
        <w:t>Los resultados serán analizados por las variables más importantes que ayudan a definir el sabor y por lo tanto la calidad del vino.</w:t>
      </w:r>
    </w:p>
    <w:p w:rsidR="00B825EE" w:rsidRDefault="00B825EE" w:rsidP="008206B5">
      <w:pPr>
        <w:ind w:firstLine="0"/>
        <w:rPr>
          <w:lang w:val="es-CL"/>
        </w:rPr>
      </w:pPr>
    </w:p>
    <w:p w:rsidR="00176977" w:rsidRPr="00F12983" w:rsidRDefault="005F4845" w:rsidP="00176977">
      <w:pPr>
        <w:pStyle w:val="Prrafodelista"/>
        <w:numPr>
          <w:ilvl w:val="0"/>
          <w:numId w:val="10"/>
        </w:numPr>
        <w:rPr>
          <w:lang w:val="es-CL"/>
        </w:rPr>
      </w:pPr>
      <w:r w:rsidRPr="00F12983">
        <w:rPr>
          <w:b/>
          <w:lang w:val="es-CL"/>
        </w:rPr>
        <w:t>Ácido cítrico</w:t>
      </w:r>
      <w:r w:rsidR="00352091" w:rsidRPr="00F12983">
        <w:rPr>
          <w:b/>
          <w:lang w:val="es-CL"/>
        </w:rPr>
        <w:t>:</w:t>
      </w:r>
      <w:r w:rsidR="00352091" w:rsidRPr="00F12983">
        <w:rPr>
          <w:lang w:val="es-CL"/>
        </w:rPr>
        <w:t xml:space="preserve"> Según los estudios realizados por Gavin Sacks and David </w:t>
      </w:r>
      <w:proofErr w:type="spellStart"/>
      <w:r w:rsidR="00352091" w:rsidRPr="00F12983">
        <w:rPr>
          <w:lang w:val="es-CL"/>
        </w:rPr>
        <w:t>Jeffery</w:t>
      </w:r>
      <w:proofErr w:type="spellEnd"/>
      <w:r w:rsidR="00352091" w:rsidRPr="00F12983">
        <w:rPr>
          <w:lang w:val="es-CL"/>
        </w:rPr>
        <w:t xml:space="preserve"> (2016), la acides de los vinos no debe superar los </w:t>
      </w:r>
      <w:r w:rsidR="00B825EE" w:rsidRPr="00F12983">
        <w:rPr>
          <w:lang w:val="es-CL"/>
        </w:rPr>
        <w:t>1</w:t>
      </w:r>
      <w:r w:rsidR="00352091" w:rsidRPr="00F12983">
        <w:rPr>
          <w:lang w:val="es-CL"/>
        </w:rPr>
        <w:t>g / l en la cosecha</w:t>
      </w:r>
      <w:r w:rsidR="00913AE7" w:rsidRPr="00F12983">
        <w:rPr>
          <w:lang w:val="es-CL"/>
        </w:rPr>
        <w:t xml:space="preserve">, es decir, mientras </w:t>
      </w:r>
      <w:r w:rsidR="00176977" w:rsidRPr="00F12983">
        <w:rPr>
          <w:lang w:val="es-CL"/>
        </w:rPr>
        <w:t>más</w:t>
      </w:r>
      <w:r w:rsidR="00913AE7" w:rsidRPr="00F12983">
        <w:rPr>
          <w:lang w:val="es-CL"/>
        </w:rPr>
        <w:t xml:space="preserve"> bajo es el nivel de acide</w:t>
      </w:r>
      <w:r w:rsidR="005731AE" w:rsidRPr="00F12983">
        <w:rPr>
          <w:lang w:val="es-CL"/>
        </w:rPr>
        <w:t>z</w:t>
      </w:r>
      <w:r w:rsidR="00913AE7" w:rsidRPr="00F12983">
        <w:rPr>
          <w:lang w:val="es-CL"/>
        </w:rPr>
        <w:t xml:space="preserve"> </w:t>
      </w:r>
      <w:r w:rsidR="00176977" w:rsidRPr="00F12983">
        <w:rPr>
          <w:lang w:val="es-CL"/>
        </w:rPr>
        <w:t>cítrica</w:t>
      </w:r>
      <w:r w:rsidR="00913AE7" w:rsidRPr="00F12983">
        <w:rPr>
          <w:lang w:val="es-CL"/>
        </w:rPr>
        <w:t xml:space="preserve"> tiene el vino, de mejor calidad cera tanto para </w:t>
      </w:r>
      <w:r w:rsidR="00176977" w:rsidRPr="00F12983">
        <w:rPr>
          <w:lang w:val="es-CL"/>
        </w:rPr>
        <w:t>el nivel sensorial humano, como para métricas fisiológicas</w:t>
      </w:r>
      <w:r w:rsidR="00DC1480" w:rsidRPr="00F12983">
        <w:rPr>
          <w:lang w:val="es-CL"/>
        </w:rPr>
        <w:t>.</w:t>
      </w:r>
    </w:p>
    <w:p w:rsidR="00215603" w:rsidRDefault="004478DB" w:rsidP="00D84FB2">
      <w:pPr>
        <w:pStyle w:val="tablecaption"/>
        <w:ind w:left="227"/>
        <w:jc w:val="both"/>
        <w:rPr>
          <w:lang w:val="es-CL"/>
        </w:rPr>
      </w:pPr>
      <w:r w:rsidRPr="00215603">
        <w:rPr>
          <w:b/>
          <w:lang w:val="es-CL"/>
        </w:rPr>
        <w:lastRenderedPageBreak/>
        <w:t xml:space="preserve">Imagen </w:t>
      </w:r>
      <w:r>
        <w:rPr>
          <w:b/>
          <w:lang w:val="es-CL"/>
        </w:rPr>
        <w:t>3</w:t>
      </w:r>
      <w:r w:rsidRPr="00215603">
        <w:rPr>
          <w:b/>
          <w:lang w:val="es-CL"/>
        </w:rPr>
        <w:t>.</w:t>
      </w:r>
      <w:r w:rsidRPr="00215603">
        <w:rPr>
          <w:lang w:val="es-CL"/>
        </w:rPr>
        <w:t xml:space="preserve"> </w:t>
      </w:r>
      <w:r w:rsidR="00D84FB2">
        <w:rPr>
          <w:lang w:val="es-CL"/>
        </w:rPr>
        <w:t>Nivel de acide</w:t>
      </w:r>
      <w:r w:rsidR="00EA2BEE">
        <w:rPr>
          <w:lang w:val="es-CL"/>
        </w:rPr>
        <w:t>z</w:t>
      </w:r>
      <w:r w:rsidR="00D84FB2">
        <w:rPr>
          <w:lang w:val="es-CL"/>
        </w:rPr>
        <w:t xml:space="preserve"> según su calidad</w:t>
      </w:r>
      <w:r w:rsidRPr="00215603">
        <w:rPr>
          <w:lang w:val="es-CL"/>
        </w:rPr>
        <w:t>.</w:t>
      </w:r>
    </w:p>
    <w:p w:rsidR="00D84FB2" w:rsidRDefault="00104070" w:rsidP="00AE12DD">
      <w:pPr>
        <w:pStyle w:val="tablecaption"/>
        <w:jc w:val="left"/>
        <w:rPr>
          <w:b/>
          <w:lang w:val="es-CL"/>
        </w:rPr>
      </w:pPr>
      <w:r>
        <w:rPr>
          <w:noProof/>
          <w:lang w:val="es-CL" w:eastAsia="es-CL"/>
        </w:rPr>
        <w:drawing>
          <wp:anchor distT="0" distB="0" distL="114300" distR="114300" simplePos="0" relativeHeight="251662848" behindDoc="0" locked="0" layoutInCell="1" allowOverlap="1">
            <wp:simplePos x="0" y="0"/>
            <wp:positionH relativeFrom="column">
              <wp:posOffset>2258070</wp:posOffset>
            </wp:positionH>
            <wp:positionV relativeFrom="paragraph">
              <wp:posOffset>1269014</wp:posOffset>
            </wp:positionV>
            <wp:extent cx="2626995" cy="791845"/>
            <wp:effectExtent l="0" t="0" r="1905" b="8255"/>
            <wp:wrapNone/>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626995" cy="79184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s-CL" w:eastAsia="es-CL"/>
        </w:rPr>
        <w:drawing>
          <wp:anchor distT="0" distB="0" distL="114300" distR="114300" simplePos="0" relativeHeight="251661824" behindDoc="0" locked="0" layoutInCell="1" allowOverlap="1">
            <wp:simplePos x="0" y="0"/>
            <wp:positionH relativeFrom="column">
              <wp:posOffset>2893325</wp:posOffset>
            </wp:positionH>
            <wp:positionV relativeFrom="paragraph">
              <wp:posOffset>1085310</wp:posOffset>
            </wp:positionV>
            <wp:extent cx="1494155" cy="184150"/>
            <wp:effectExtent l="0" t="0" r="0" b="6350"/>
            <wp:wrapNone/>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94155" cy="184150"/>
                    </a:xfrm>
                    <a:prstGeom prst="rect">
                      <a:avLst/>
                    </a:prstGeom>
                    <a:noFill/>
                    <a:ln>
                      <a:noFill/>
                    </a:ln>
                  </pic:spPr>
                </pic:pic>
              </a:graphicData>
            </a:graphic>
            <wp14:sizeRelH relativeFrom="page">
              <wp14:pctWidth>0</wp14:pctWidth>
            </wp14:sizeRelH>
            <wp14:sizeRelV relativeFrom="page">
              <wp14:pctHeight>0</wp14:pctHeight>
            </wp14:sizeRelV>
          </wp:anchor>
        </w:drawing>
      </w:r>
      <w:r w:rsidR="00352091">
        <w:rPr>
          <w:noProof/>
          <w:lang w:val="es-CL" w:eastAsia="es-CL"/>
        </w:rPr>
        <w:t xml:space="preserve"> </w:t>
      </w:r>
      <w:r w:rsidR="00352091">
        <w:rPr>
          <w:noProof/>
          <w:lang w:val="es-CL" w:eastAsia="es-CL"/>
        </w:rPr>
        <w:drawing>
          <wp:inline distT="0" distB="0" distL="0" distR="0" wp14:anchorId="0026926F" wp14:editId="62CC5B61">
            <wp:extent cx="1864659" cy="2114093"/>
            <wp:effectExtent l="0" t="0" r="2540" b="635"/>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1907656" cy="2162842"/>
                    </a:xfrm>
                    <a:prstGeom prst="rect">
                      <a:avLst/>
                    </a:prstGeom>
                  </pic:spPr>
                </pic:pic>
              </a:graphicData>
            </a:graphic>
          </wp:inline>
        </w:drawing>
      </w:r>
      <w:r w:rsidR="00D84FB2" w:rsidRPr="00D84FB2">
        <w:rPr>
          <w:b/>
          <w:lang w:val="es-CL"/>
        </w:rPr>
        <w:t xml:space="preserve"> </w:t>
      </w:r>
    </w:p>
    <w:p w:rsidR="00AE12DD" w:rsidRPr="00AE12DD" w:rsidRDefault="00AE12DD" w:rsidP="00AE12DD">
      <w:pPr>
        <w:rPr>
          <w:lang w:val="es-CL"/>
        </w:rPr>
      </w:pPr>
    </w:p>
    <w:p w:rsidR="00D84FB2" w:rsidRDefault="00DC1480" w:rsidP="000279A5">
      <w:pPr>
        <w:rPr>
          <w:lang w:val="es-CL"/>
        </w:rPr>
      </w:pPr>
      <w:r>
        <w:rPr>
          <w:lang w:val="es-CL"/>
        </w:rPr>
        <w:t xml:space="preserve">Es posible observar en la imagen 3 que los datos del </w:t>
      </w:r>
      <w:proofErr w:type="spellStart"/>
      <w:r>
        <w:rPr>
          <w:lang w:val="es-CL"/>
        </w:rPr>
        <w:t>dataset</w:t>
      </w:r>
      <w:proofErr w:type="spellEnd"/>
      <w:r>
        <w:rPr>
          <w:lang w:val="es-CL"/>
        </w:rPr>
        <w:t xml:space="preserve"> corroboran las métricas fisiológicas. Por otra parte, en la t</w:t>
      </w:r>
      <w:r w:rsidR="00EA2BEE">
        <w:rPr>
          <w:lang w:val="es-CL"/>
        </w:rPr>
        <w:t xml:space="preserve">abla 2 muestra que el </w:t>
      </w:r>
      <w:proofErr w:type="spellStart"/>
      <w:r w:rsidR="00EA2BEE">
        <w:rPr>
          <w:lang w:val="es-CL"/>
        </w:rPr>
        <w:t>cluster</w:t>
      </w:r>
      <w:proofErr w:type="spellEnd"/>
      <w:r w:rsidR="00EA2BEE">
        <w:rPr>
          <w:lang w:val="es-CL"/>
        </w:rPr>
        <w:t xml:space="preserve"> nú</w:t>
      </w:r>
      <w:r>
        <w:rPr>
          <w:lang w:val="es-CL"/>
        </w:rPr>
        <w:t>mero uno contiene la mayor cantidad de casos donde la acide</w:t>
      </w:r>
      <w:r w:rsidR="00EA2BEE">
        <w:rPr>
          <w:lang w:val="es-CL"/>
        </w:rPr>
        <w:t>z</w:t>
      </w:r>
      <w:r>
        <w:rPr>
          <w:lang w:val="es-CL"/>
        </w:rPr>
        <w:t xml:space="preserve"> cítrica no supera los umbrales de calidad. Por otra parte, el </w:t>
      </w:r>
      <w:proofErr w:type="spellStart"/>
      <w:r>
        <w:rPr>
          <w:lang w:val="es-CL"/>
        </w:rPr>
        <w:t>cluster</w:t>
      </w:r>
      <w:proofErr w:type="spellEnd"/>
      <w:r>
        <w:rPr>
          <w:lang w:val="es-CL"/>
        </w:rPr>
        <w:t xml:space="preserve"> </w:t>
      </w:r>
      <w:r w:rsidR="00554242">
        <w:rPr>
          <w:lang w:val="es-CL"/>
        </w:rPr>
        <w:t>3</w:t>
      </w:r>
      <w:r>
        <w:rPr>
          <w:lang w:val="es-CL"/>
        </w:rPr>
        <w:t xml:space="preserve"> </w:t>
      </w:r>
      <w:r w:rsidR="008D1D49" w:rsidRPr="00D3746D">
        <w:rPr>
          <w:lang w:val="es-CL"/>
        </w:rPr>
        <w:t>posee los casos en donde se p</w:t>
      </w:r>
      <w:r w:rsidR="008D1D49">
        <w:rPr>
          <w:lang w:val="es-CL"/>
        </w:rPr>
        <w:t>u</w:t>
      </w:r>
      <w:r w:rsidR="008D1D49" w:rsidRPr="00D3746D">
        <w:rPr>
          <w:lang w:val="es-CL"/>
        </w:rPr>
        <w:t>ede observar ma</w:t>
      </w:r>
      <w:r w:rsidR="008D1D49">
        <w:rPr>
          <w:lang w:val="es-CL"/>
        </w:rPr>
        <w:t>yor acidez cítrica</w:t>
      </w:r>
      <w:r w:rsidR="008D1D49" w:rsidRPr="00D3746D">
        <w:rPr>
          <w:lang w:val="es-CL"/>
        </w:rPr>
        <w:t>, no sobrepasando el umbral crítico</w:t>
      </w:r>
      <w:r>
        <w:rPr>
          <w:lang w:val="es-CL"/>
        </w:rPr>
        <w:t>.</w:t>
      </w:r>
    </w:p>
    <w:p w:rsidR="005476CF" w:rsidRDefault="005476CF" w:rsidP="005476CF">
      <w:pPr>
        <w:ind w:firstLine="0"/>
        <w:rPr>
          <w:lang w:val="es-CL"/>
        </w:rPr>
      </w:pPr>
    </w:p>
    <w:p w:rsidR="006953B3" w:rsidRPr="006953B3" w:rsidRDefault="000279A5" w:rsidP="004C6FCB">
      <w:pPr>
        <w:pStyle w:val="tablecaption"/>
        <w:numPr>
          <w:ilvl w:val="0"/>
          <w:numId w:val="10"/>
        </w:numPr>
        <w:ind w:left="227"/>
        <w:jc w:val="both"/>
        <w:rPr>
          <w:lang w:val="es-CL"/>
        </w:rPr>
      </w:pPr>
      <w:r w:rsidRPr="006953B3">
        <w:rPr>
          <w:b/>
          <w:lang w:val="es-CL"/>
        </w:rPr>
        <w:t xml:space="preserve">Alcohol: </w:t>
      </w:r>
      <w:r w:rsidRPr="006953B3">
        <w:rPr>
          <w:sz w:val="20"/>
          <w:lang w:val="es-CL"/>
        </w:rPr>
        <w:t xml:space="preserve">Según métricas </w:t>
      </w:r>
      <w:r w:rsidR="006953B3" w:rsidRPr="006953B3">
        <w:rPr>
          <w:sz w:val="20"/>
          <w:lang w:val="es-CL"/>
        </w:rPr>
        <w:t>fisic</w:t>
      </w:r>
      <w:r w:rsidR="006953B3">
        <w:rPr>
          <w:sz w:val="20"/>
          <w:lang w:val="es-CL"/>
        </w:rPr>
        <w:t>oquímica</w:t>
      </w:r>
      <w:r w:rsidR="00EA2BEE">
        <w:rPr>
          <w:sz w:val="20"/>
          <w:lang w:val="es-CL"/>
        </w:rPr>
        <w:t>s</w:t>
      </w:r>
      <w:r w:rsidRPr="006953B3">
        <w:rPr>
          <w:sz w:val="20"/>
          <w:lang w:val="es-CL"/>
        </w:rPr>
        <w:t>, el alcohol en el vino no debe superar el 14%,</w:t>
      </w:r>
      <w:r w:rsidR="006953B3">
        <w:rPr>
          <w:sz w:val="20"/>
          <w:lang w:val="es-CL"/>
        </w:rPr>
        <w:t xml:space="preserve"> ya que afecta al sabor de este,</w:t>
      </w:r>
      <w:r w:rsidRPr="006953B3">
        <w:rPr>
          <w:sz w:val="20"/>
          <w:lang w:val="es-CL"/>
        </w:rPr>
        <w:t xml:space="preserve"> lo cual se ve reflejado en el </w:t>
      </w:r>
      <w:proofErr w:type="spellStart"/>
      <w:r w:rsidRPr="006953B3">
        <w:rPr>
          <w:sz w:val="20"/>
          <w:lang w:val="es-CL"/>
        </w:rPr>
        <w:t>dataset</w:t>
      </w:r>
      <w:proofErr w:type="spellEnd"/>
      <w:r w:rsidRPr="006953B3">
        <w:rPr>
          <w:sz w:val="20"/>
          <w:lang w:val="es-CL"/>
        </w:rPr>
        <w:t xml:space="preserve"> (imagen 4)</w:t>
      </w:r>
      <w:r w:rsidR="006953B3">
        <w:rPr>
          <w:sz w:val="20"/>
          <w:lang w:val="es-CL"/>
        </w:rPr>
        <w:t>. Por otra parte, el sabor se ve afectado drásticamente si el porcentaje de alcohol es menor al 13,1%.</w:t>
      </w:r>
      <w:r w:rsidR="00063165">
        <w:rPr>
          <w:sz w:val="20"/>
          <w:lang w:val="es-CL"/>
        </w:rPr>
        <w:t xml:space="preserve"> Para este caso, el </w:t>
      </w:r>
      <w:proofErr w:type="spellStart"/>
      <w:r w:rsidR="00063165">
        <w:rPr>
          <w:sz w:val="20"/>
          <w:lang w:val="es-CL"/>
        </w:rPr>
        <w:t>cluster</w:t>
      </w:r>
      <w:proofErr w:type="spellEnd"/>
      <w:r w:rsidR="00063165">
        <w:rPr>
          <w:sz w:val="20"/>
          <w:lang w:val="es-CL"/>
        </w:rPr>
        <w:t xml:space="preserve"> 1 lleva un gran solapamiento de datos y contiene gran cantidad de muestras con bajo alcohol</w:t>
      </w:r>
      <w:r w:rsidR="007D0798">
        <w:rPr>
          <w:sz w:val="20"/>
          <w:lang w:val="es-CL"/>
        </w:rPr>
        <w:t xml:space="preserve">. Por otra parte, </w:t>
      </w:r>
      <w:r w:rsidR="0090738A">
        <w:rPr>
          <w:sz w:val="20"/>
          <w:lang w:val="es-CL"/>
        </w:rPr>
        <w:t xml:space="preserve">los casos de </w:t>
      </w:r>
      <w:r w:rsidR="007D0798">
        <w:rPr>
          <w:sz w:val="20"/>
          <w:lang w:val="es-CL"/>
        </w:rPr>
        <w:t>alcohol reco</w:t>
      </w:r>
      <w:r w:rsidR="0090738A">
        <w:rPr>
          <w:sz w:val="20"/>
          <w:lang w:val="es-CL"/>
        </w:rPr>
        <w:t>mendado son observables en</w:t>
      </w:r>
      <w:r w:rsidR="007D0798">
        <w:rPr>
          <w:sz w:val="20"/>
          <w:lang w:val="es-CL"/>
        </w:rPr>
        <w:t xml:space="preserve"> el </w:t>
      </w:r>
      <w:proofErr w:type="spellStart"/>
      <w:r w:rsidR="007D0798">
        <w:rPr>
          <w:sz w:val="20"/>
          <w:lang w:val="es-CL"/>
        </w:rPr>
        <w:t>cluster</w:t>
      </w:r>
      <w:proofErr w:type="spellEnd"/>
      <w:r w:rsidR="007D0798">
        <w:rPr>
          <w:sz w:val="20"/>
          <w:lang w:val="es-CL"/>
        </w:rPr>
        <w:t xml:space="preserve"> 3.</w:t>
      </w:r>
    </w:p>
    <w:p w:rsidR="004C6FCB" w:rsidRPr="006953B3" w:rsidRDefault="004C6FCB" w:rsidP="006953B3">
      <w:pPr>
        <w:pStyle w:val="tablecaption"/>
        <w:ind w:left="227"/>
        <w:jc w:val="both"/>
        <w:rPr>
          <w:lang w:val="es-CL"/>
        </w:rPr>
      </w:pPr>
      <w:r w:rsidRPr="006953B3">
        <w:rPr>
          <w:b/>
          <w:lang w:val="es-CL"/>
        </w:rPr>
        <w:t>Imagen 4.</w:t>
      </w:r>
      <w:r w:rsidRPr="006953B3">
        <w:rPr>
          <w:lang w:val="es-CL"/>
        </w:rPr>
        <w:t xml:space="preserve"> Nivel de alcohol según su calidad.</w:t>
      </w:r>
    </w:p>
    <w:p w:rsidR="00D84FB2" w:rsidRPr="00D84FB2" w:rsidRDefault="00104070" w:rsidP="006D47D9">
      <w:pPr>
        <w:jc w:val="left"/>
        <w:rPr>
          <w:lang w:val="es-CL"/>
        </w:rPr>
      </w:pPr>
      <w:r>
        <w:rPr>
          <w:noProof/>
          <w:lang w:val="es-CL" w:eastAsia="es-CL"/>
        </w:rPr>
        <w:drawing>
          <wp:anchor distT="0" distB="0" distL="114300" distR="114300" simplePos="0" relativeHeight="251663872" behindDoc="0" locked="0" layoutInCell="1" allowOverlap="1">
            <wp:simplePos x="0" y="0"/>
            <wp:positionH relativeFrom="column">
              <wp:posOffset>2680600</wp:posOffset>
            </wp:positionH>
            <wp:positionV relativeFrom="paragraph">
              <wp:posOffset>578485</wp:posOffset>
            </wp:positionV>
            <wp:extent cx="1972310" cy="1160145"/>
            <wp:effectExtent l="0" t="0" r="8890" b="1905"/>
            <wp:wrapNone/>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972310" cy="1160145"/>
                    </a:xfrm>
                    <a:prstGeom prst="rect">
                      <a:avLst/>
                    </a:prstGeom>
                    <a:noFill/>
                    <a:ln>
                      <a:noFill/>
                    </a:ln>
                  </pic:spPr>
                </pic:pic>
              </a:graphicData>
            </a:graphic>
            <wp14:sizeRelH relativeFrom="page">
              <wp14:pctWidth>0</wp14:pctWidth>
            </wp14:sizeRelH>
            <wp14:sizeRelV relativeFrom="page">
              <wp14:pctHeight>0</wp14:pctHeight>
            </wp14:sizeRelV>
          </wp:anchor>
        </w:drawing>
      </w:r>
      <w:r w:rsidR="00D84FB2">
        <w:rPr>
          <w:noProof/>
          <w:lang w:val="es-CL" w:eastAsia="es-CL"/>
        </w:rPr>
        <w:drawing>
          <wp:inline distT="0" distB="0" distL="0" distR="0" wp14:anchorId="0D6D0AF2" wp14:editId="230B284E">
            <wp:extent cx="2473637" cy="1775467"/>
            <wp:effectExtent l="0" t="0" r="3175"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87575" cy="1785471"/>
                    </a:xfrm>
                    <a:prstGeom prst="rect">
                      <a:avLst/>
                    </a:prstGeom>
                  </pic:spPr>
                </pic:pic>
              </a:graphicData>
            </a:graphic>
          </wp:inline>
        </w:drawing>
      </w:r>
      <w:r w:rsidR="004C6FCB" w:rsidRPr="004C6FCB">
        <w:rPr>
          <w:noProof/>
          <w:lang w:val="es-CL" w:eastAsia="es-CL"/>
        </w:rPr>
        <w:t xml:space="preserve"> </w:t>
      </w:r>
    </w:p>
    <w:p w:rsidR="0062750F" w:rsidRPr="00F12983" w:rsidRDefault="005360C2" w:rsidP="00246381">
      <w:pPr>
        <w:pStyle w:val="tablecaption"/>
        <w:numPr>
          <w:ilvl w:val="0"/>
          <w:numId w:val="10"/>
        </w:numPr>
        <w:jc w:val="left"/>
        <w:rPr>
          <w:b/>
          <w:sz w:val="20"/>
          <w:lang w:val="es-CL"/>
        </w:rPr>
      </w:pPr>
      <w:r w:rsidRPr="00F12983">
        <w:rPr>
          <w:b/>
          <w:sz w:val="20"/>
          <w:lang w:val="es-CL"/>
        </w:rPr>
        <w:lastRenderedPageBreak/>
        <w:t>PH</w:t>
      </w:r>
      <w:r w:rsidR="007D0798" w:rsidRPr="00F12983">
        <w:rPr>
          <w:b/>
          <w:sz w:val="20"/>
          <w:lang w:val="es-CL"/>
        </w:rPr>
        <w:t>:</w:t>
      </w:r>
      <w:r w:rsidR="007D0798" w:rsidRPr="00F12983">
        <w:rPr>
          <w:sz w:val="20"/>
          <w:lang w:val="es-CL"/>
        </w:rPr>
        <w:t xml:space="preserve"> </w:t>
      </w:r>
      <w:r w:rsidR="008928CE" w:rsidRPr="00F12983">
        <w:rPr>
          <w:sz w:val="20"/>
          <w:lang w:val="es-CL"/>
        </w:rPr>
        <w:t xml:space="preserve">Según los estudios realizados por Gavin Sacks and David </w:t>
      </w:r>
      <w:proofErr w:type="spellStart"/>
      <w:r w:rsidR="008928CE" w:rsidRPr="00F12983">
        <w:rPr>
          <w:sz w:val="20"/>
          <w:lang w:val="es-CL"/>
        </w:rPr>
        <w:t>Jeffery</w:t>
      </w:r>
      <w:proofErr w:type="spellEnd"/>
      <w:r w:rsidR="008928CE" w:rsidRPr="00F12983">
        <w:rPr>
          <w:sz w:val="20"/>
          <w:lang w:val="es-CL"/>
        </w:rPr>
        <w:t xml:space="preserve"> (2016), el </w:t>
      </w:r>
      <w:r w:rsidRPr="00F12983">
        <w:rPr>
          <w:sz w:val="20"/>
          <w:lang w:val="es-CL"/>
        </w:rPr>
        <w:t xml:space="preserve">PH </w:t>
      </w:r>
      <w:r w:rsidR="008928CE" w:rsidRPr="00F12983">
        <w:rPr>
          <w:sz w:val="20"/>
          <w:lang w:val="es-CL"/>
        </w:rPr>
        <w:t xml:space="preserve">debe oscilar entre 3,1 y 3,6 lo cual se ve reflejado con valores cercanos a lo mencionado para los vinos de más alta calidad dentro del </w:t>
      </w:r>
      <w:proofErr w:type="spellStart"/>
      <w:r w:rsidR="008928CE" w:rsidRPr="00F12983">
        <w:rPr>
          <w:sz w:val="20"/>
          <w:lang w:val="es-CL"/>
        </w:rPr>
        <w:t>dataset</w:t>
      </w:r>
      <w:proofErr w:type="spellEnd"/>
      <w:r w:rsidR="008928CE" w:rsidRPr="00F12983">
        <w:rPr>
          <w:sz w:val="20"/>
          <w:lang w:val="es-CL"/>
        </w:rPr>
        <w:t xml:space="preserve">.  En este caso, el </w:t>
      </w:r>
      <w:r w:rsidR="002D4BEF" w:rsidRPr="00F12983">
        <w:rPr>
          <w:sz w:val="20"/>
          <w:lang w:val="es-CL"/>
        </w:rPr>
        <w:t xml:space="preserve">método </w:t>
      </w:r>
      <w:proofErr w:type="spellStart"/>
      <w:r w:rsidR="002D4BEF" w:rsidRPr="00F12983">
        <w:rPr>
          <w:sz w:val="20"/>
          <w:lang w:val="es-CL"/>
        </w:rPr>
        <w:t>MCluster</w:t>
      </w:r>
      <w:proofErr w:type="spellEnd"/>
      <w:r w:rsidR="002D4BEF" w:rsidRPr="00F12983">
        <w:rPr>
          <w:sz w:val="20"/>
          <w:lang w:val="es-CL"/>
        </w:rPr>
        <w:t xml:space="preserve"> tuvo resultados buenos, en los cuales se puede ver en la tabla 4 que el </w:t>
      </w:r>
      <w:proofErr w:type="spellStart"/>
      <w:r w:rsidR="002D4BEF" w:rsidRPr="00F12983">
        <w:rPr>
          <w:sz w:val="20"/>
          <w:lang w:val="es-CL"/>
        </w:rPr>
        <w:t>cluster</w:t>
      </w:r>
      <w:proofErr w:type="spellEnd"/>
      <w:r w:rsidR="002D4BEF" w:rsidRPr="00F12983">
        <w:rPr>
          <w:sz w:val="20"/>
          <w:lang w:val="es-CL"/>
        </w:rPr>
        <w:t xml:space="preserve"> y constituye los vinos de mejor calidad, junto con el </w:t>
      </w:r>
      <w:proofErr w:type="spellStart"/>
      <w:r w:rsidR="002D4BEF" w:rsidRPr="00F12983">
        <w:rPr>
          <w:sz w:val="20"/>
          <w:lang w:val="es-CL"/>
        </w:rPr>
        <w:t>cluster</w:t>
      </w:r>
      <w:proofErr w:type="spellEnd"/>
      <w:r w:rsidR="002D4BEF" w:rsidRPr="00F12983">
        <w:rPr>
          <w:sz w:val="20"/>
          <w:lang w:val="es-CL"/>
        </w:rPr>
        <w:t xml:space="preserve"> 3. Los vinos de peor calidad están repartidos entre el </w:t>
      </w:r>
      <w:proofErr w:type="spellStart"/>
      <w:r w:rsidR="002D4BEF" w:rsidRPr="00F12983">
        <w:rPr>
          <w:sz w:val="20"/>
          <w:lang w:val="es-CL"/>
        </w:rPr>
        <w:t>cluster</w:t>
      </w:r>
      <w:proofErr w:type="spellEnd"/>
      <w:r w:rsidR="002D4BEF" w:rsidRPr="00F12983">
        <w:rPr>
          <w:sz w:val="20"/>
          <w:lang w:val="es-CL"/>
        </w:rPr>
        <w:t xml:space="preserve"> 2 y 3. </w:t>
      </w:r>
    </w:p>
    <w:p w:rsidR="0062750F" w:rsidRDefault="0062750F" w:rsidP="00D84FB2">
      <w:pPr>
        <w:pStyle w:val="tablecaption"/>
        <w:rPr>
          <w:b/>
          <w:lang w:val="es-CL"/>
        </w:rPr>
      </w:pPr>
    </w:p>
    <w:p w:rsidR="0062750F" w:rsidRDefault="0062750F" w:rsidP="0062750F">
      <w:pPr>
        <w:pStyle w:val="tablecaption"/>
        <w:ind w:left="227"/>
        <w:jc w:val="both"/>
        <w:rPr>
          <w:lang w:val="es-CL"/>
        </w:rPr>
      </w:pPr>
      <w:r w:rsidRPr="00215603">
        <w:rPr>
          <w:b/>
          <w:lang w:val="es-CL"/>
        </w:rPr>
        <w:t xml:space="preserve">Imagen </w:t>
      </w:r>
      <w:r>
        <w:rPr>
          <w:b/>
          <w:lang w:val="es-CL"/>
        </w:rPr>
        <w:t>5</w:t>
      </w:r>
      <w:r w:rsidRPr="00215603">
        <w:rPr>
          <w:b/>
          <w:lang w:val="es-CL"/>
        </w:rPr>
        <w:t>.</w:t>
      </w:r>
      <w:r w:rsidRPr="00215603">
        <w:rPr>
          <w:lang w:val="es-CL"/>
        </w:rPr>
        <w:t xml:space="preserve"> </w:t>
      </w:r>
      <w:r>
        <w:rPr>
          <w:lang w:val="es-CL"/>
        </w:rPr>
        <w:t xml:space="preserve">Nivel de </w:t>
      </w:r>
      <w:r w:rsidRPr="008928CE">
        <w:rPr>
          <w:lang w:val="es-CL"/>
        </w:rPr>
        <w:t>pH</w:t>
      </w:r>
      <w:r>
        <w:rPr>
          <w:lang w:val="es-CL"/>
        </w:rPr>
        <w:t xml:space="preserve"> según su calidad</w:t>
      </w:r>
      <w:r w:rsidRPr="00215603">
        <w:rPr>
          <w:lang w:val="es-CL"/>
        </w:rPr>
        <w:t>.</w:t>
      </w:r>
    </w:p>
    <w:p w:rsidR="0062750F" w:rsidRPr="00D84FB2" w:rsidRDefault="00104070" w:rsidP="0062750F">
      <w:pPr>
        <w:jc w:val="left"/>
        <w:rPr>
          <w:lang w:val="es-CL"/>
        </w:rPr>
      </w:pPr>
      <w:r>
        <w:rPr>
          <w:noProof/>
          <w:lang w:val="es-CL" w:eastAsia="es-CL"/>
        </w:rPr>
        <w:drawing>
          <wp:anchor distT="0" distB="0" distL="114300" distR="114300" simplePos="0" relativeHeight="251664896" behindDoc="0" locked="0" layoutInCell="1" allowOverlap="1">
            <wp:simplePos x="0" y="0"/>
            <wp:positionH relativeFrom="column">
              <wp:posOffset>2586184</wp:posOffset>
            </wp:positionH>
            <wp:positionV relativeFrom="paragraph">
              <wp:posOffset>607960</wp:posOffset>
            </wp:positionV>
            <wp:extent cx="2651760" cy="1097280"/>
            <wp:effectExtent l="0" t="0" r="0" b="7620"/>
            <wp:wrapNone/>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651760" cy="1097280"/>
                    </a:xfrm>
                    <a:prstGeom prst="rect">
                      <a:avLst/>
                    </a:prstGeom>
                    <a:noFill/>
                    <a:ln>
                      <a:noFill/>
                    </a:ln>
                  </pic:spPr>
                </pic:pic>
              </a:graphicData>
            </a:graphic>
            <wp14:sizeRelH relativeFrom="page">
              <wp14:pctWidth>0</wp14:pctWidth>
            </wp14:sizeRelH>
            <wp14:sizeRelV relativeFrom="page">
              <wp14:pctHeight>0</wp14:pctHeight>
            </wp14:sizeRelV>
          </wp:anchor>
        </w:drawing>
      </w:r>
      <w:r w:rsidR="0062750F" w:rsidRPr="0062750F">
        <w:rPr>
          <w:noProof/>
          <w:lang w:val="es-CL" w:eastAsia="es-CL"/>
        </w:rPr>
        <w:t xml:space="preserve"> </w:t>
      </w:r>
      <w:r w:rsidR="0062750F">
        <w:rPr>
          <w:noProof/>
          <w:lang w:val="es-CL" w:eastAsia="es-CL"/>
        </w:rPr>
        <w:drawing>
          <wp:inline distT="0" distB="0" distL="0" distR="0" wp14:anchorId="11481B4B" wp14:editId="164BC019">
            <wp:extent cx="2410210" cy="1748413"/>
            <wp:effectExtent l="0" t="0" r="9525" b="4445"/>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421531" cy="1756625"/>
                    </a:xfrm>
                    <a:prstGeom prst="rect">
                      <a:avLst/>
                    </a:prstGeom>
                  </pic:spPr>
                </pic:pic>
              </a:graphicData>
            </a:graphic>
          </wp:inline>
        </w:drawing>
      </w:r>
      <w:r w:rsidR="0062750F" w:rsidRPr="004C6FCB">
        <w:rPr>
          <w:noProof/>
          <w:lang w:val="es-CL" w:eastAsia="es-CL"/>
        </w:rPr>
        <w:t xml:space="preserve"> </w:t>
      </w:r>
    </w:p>
    <w:p w:rsidR="002461F2" w:rsidRPr="00215603" w:rsidRDefault="002461F2" w:rsidP="002461F2">
      <w:pPr>
        <w:pStyle w:val="heading1"/>
        <w:rPr>
          <w:lang w:val="es-CL"/>
        </w:rPr>
      </w:pPr>
      <w:r>
        <w:rPr>
          <w:lang w:val="es-CL"/>
        </w:rPr>
        <w:t>Conclusiones</w:t>
      </w:r>
    </w:p>
    <w:p w:rsidR="00352091" w:rsidRPr="00F12983" w:rsidRDefault="006B21C6" w:rsidP="00650834">
      <w:pPr>
        <w:ind w:firstLine="0"/>
        <w:rPr>
          <w:lang w:val="es-CL"/>
        </w:rPr>
      </w:pPr>
      <w:r w:rsidRPr="00F12983">
        <w:rPr>
          <w:lang w:val="es-CL"/>
        </w:rPr>
        <w:t xml:space="preserve">En los últimos años, la demanda de vino a crecido, </w:t>
      </w:r>
      <w:r w:rsidR="00637932" w:rsidRPr="00F12983">
        <w:rPr>
          <w:lang w:val="es-CL"/>
        </w:rPr>
        <w:t>y,</w:t>
      </w:r>
      <w:r w:rsidRPr="00F12983">
        <w:rPr>
          <w:lang w:val="es-CL"/>
        </w:rPr>
        <w:t xml:space="preserve"> </w:t>
      </w:r>
      <w:r w:rsidR="00637932" w:rsidRPr="00F12983">
        <w:rPr>
          <w:lang w:val="es-CL"/>
        </w:rPr>
        <w:t xml:space="preserve">en consecuencia, la calidad de este es crucial para suplir la </w:t>
      </w:r>
      <w:r w:rsidR="005360C2" w:rsidRPr="00F12983">
        <w:rPr>
          <w:lang w:val="es-CL"/>
        </w:rPr>
        <w:t>demanda de este producto. Más aún, la minería</w:t>
      </w:r>
      <w:r w:rsidR="00637932" w:rsidRPr="00F12983">
        <w:rPr>
          <w:lang w:val="es-CL"/>
        </w:rPr>
        <w:t xml:space="preserve"> de datos es un recurso valioso para obtener conocimiento al respecto. Es por ello que en esta etapa de análisis se ha abordado el método </w:t>
      </w:r>
      <w:proofErr w:type="spellStart"/>
      <w:r w:rsidR="00637932" w:rsidRPr="00F12983">
        <w:rPr>
          <w:lang w:val="es-CL"/>
        </w:rPr>
        <w:t>MClust</w:t>
      </w:r>
      <w:proofErr w:type="spellEnd"/>
      <w:r w:rsidR="00637932" w:rsidRPr="00F12983">
        <w:rPr>
          <w:lang w:val="es-CL"/>
        </w:rPr>
        <w:t xml:space="preserve"> con la finalidad de encontrar variables presentes en vinos las cuales son medidas por medio de indicadores fisicoquímicos, pero que, sin embargo, tales variables puedan ser indicadores de una buena calidad de vino al momento de degustarlos, es decir que afectan al sabor del producto. Ante este problema, se pudo observar que variables tales como </w:t>
      </w:r>
      <w:r w:rsidR="005360C2" w:rsidRPr="00F12983">
        <w:rPr>
          <w:lang w:val="es-CL"/>
        </w:rPr>
        <w:t>P</w:t>
      </w:r>
      <w:r w:rsidR="00637932" w:rsidRPr="00F12983">
        <w:rPr>
          <w:lang w:val="es-CL"/>
        </w:rPr>
        <w:t>H, acide</w:t>
      </w:r>
      <w:r w:rsidR="005360C2" w:rsidRPr="00F12983">
        <w:rPr>
          <w:lang w:val="es-CL"/>
        </w:rPr>
        <w:t>z cítrica y ni</w:t>
      </w:r>
      <w:r w:rsidR="00637932" w:rsidRPr="00F12983">
        <w:rPr>
          <w:lang w:val="es-CL"/>
        </w:rPr>
        <w:t>vel de alcohol (de una manera más difusa) si son indicadores para determinar si un vino tiene un buen sabor y aroma. Por otra parte, el medidor empleado para determinar calidad en laboratorios fisicoquímicos, el cual es la acide</w:t>
      </w:r>
      <w:r w:rsidR="005360C2" w:rsidRPr="00F12983">
        <w:rPr>
          <w:lang w:val="es-CL"/>
        </w:rPr>
        <w:t>z</w:t>
      </w:r>
      <w:r w:rsidR="00637932" w:rsidRPr="00F12983">
        <w:rPr>
          <w:lang w:val="es-CL"/>
        </w:rPr>
        <w:t xml:space="preserve"> volátil no resulto ser una variable concluyente para este </w:t>
      </w:r>
      <w:proofErr w:type="spellStart"/>
      <w:r w:rsidR="00637932" w:rsidRPr="00F12983">
        <w:rPr>
          <w:lang w:val="es-CL"/>
        </w:rPr>
        <w:t>dataset</w:t>
      </w:r>
      <w:proofErr w:type="spellEnd"/>
      <w:r w:rsidR="00637932" w:rsidRPr="00F12983">
        <w:rPr>
          <w:lang w:val="es-CL"/>
        </w:rPr>
        <w:t xml:space="preserve"> y el método </w:t>
      </w:r>
      <w:proofErr w:type="spellStart"/>
      <w:r w:rsidR="00637932" w:rsidRPr="00F12983">
        <w:rPr>
          <w:lang w:val="es-CL"/>
        </w:rPr>
        <w:t>MCluster</w:t>
      </w:r>
      <w:proofErr w:type="spellEnd"/>
      <w:r w:rsidR="00637932" w:rsidRPr="00F12983">
        <w:rPr>
          <w:lang w:val="es-CL"/>
        </w:rPr>
        <w:t>. Cabe destacar que la variable alcohol no resultó ser un elemento decisivo para estos datos y la técnica utilizada.</w:t>
      </w:r>
    </w:p>
    <w:p w:rsidR="00637932" w:rsidRPr="00F12983" w:rsidRDefault="00637932" w:rsidP="00650834">
      <w:pPr>
        <w:ind w:firstLine="0"/>
        <w:rPr>
          <w:lang w:val="es-CL"/>
        </w:rPr>
      </w:pPr>
    </w:p>
    <w:p w:rsidR="00B825EE" w:rsidRPr="00B825EE" w:rsidRDefault="005360C2" w:rsidP="00F12983">
      <w:pPr>
        <w:ind w:firstLine="0"/>
        <w:rPr>
          <w:lang w:val="es-CL"/>
        </w:rPr>
      </w:pPr>
      <w:r w:rsidRPr="00F12983">
        <w:rPr>
          <w:lang w:val="es-CL"/>
        </w:rPr>
        <w:t>Las té</w:t>
      </w:r>
      <w:r w:rsidR="002F4FEE" w:rsidRPr="00F12983">
        <w:rPr>
          <w:lang w:val="es-CL"/>
        </w:rPr>
        <w:t xml:space="preserve">cnicas de </w:t>
      </w:r>
      <w:r w:rsidRPr="00F12983">
        <w:rPr>
          <w:lang w:val="es-CL"/>
        </w:rPr>
        <w:t>minería</w:t>
      </w:r>
      <w:r w:rsidR="002F4FEE" w:rsidRPr="00F12983">
        <w:rPr>
          <w:lang w:val="es-CL"/>
        </w:rPr>
        <w:t xml:space="preserve"> de datos pueden ser de gran ayuda para la etapa de certificacion de vino, por lo que </w:t>
      </w:r>
      <w:r w:rsidRPr="00F12983">
        <w:rPr>
          <w:lang w:val="es-CL"/>
        </w:rPr>
        <w:t>consideramos</w:t>
      </w:r>
      <w:r w:rsidR="002F4FEE" w:rsidRPr="00F12983">
        <w:rPr>
          <w:lang w:val="es-CL"/>
        </w:rPr>
        <w:t xml:space="preserve"> que anali</w:t>
      </w:r>
      <w:r w:rsidRPr="00F12983">
        <w:rPr>
          <w:lang w:val="es-CL"/>
        </w:rPr>
        <w:t>z</w:t>
      </w:r>
      <w:r w:rsidR="002F4FEE" w:rsidRPr="00F12983">
        <w:rPr>
          <w:lang w:val="es-CL"/>
        </w:rPr>
        <w:t>ar el presen</w:t>
      </w:r>
      <w:r w:rsidRPr="00F12983">
        <w:rPr>
          <w:lang w:val="es-CL"/>
        </w:rPr>
        <w:t xml:space="preserve">te </w:t>
      </w:r>
      <w:proofErr w:type="spellStart"/>
      <w:r w:rsidRPr="00F12983">
        <w:rPr>
          <w:lang w:val="es-CL"/>
        </w:rPr>
        <w:t>dataset</w:t>
      </w:r>
      <w:proofErr w:type="spellEnd"/>
      <w:r w:rsidRPr="00F12983">
        <w:rPr>
          <w:lang w:val="es-CL"/>
        </w:rPr>
        <w:t xml:space="preserve"> por medio de otras té</w:t>
      </w:r>
      <w:r w:rsidR="002F4FEE" w:rsidRPr="00F12983">
        <w:rPr>
          <w:lang w:val="es-CL"/>
        </w:rPr>
        <w:t>cnicas puede aclarar en gran medida la problemática propuesta y de esta manera, descrubrir patrones y relaciones entre variables y el sentido del gusto, el cual sin duda es un elemento subjetivo al momento de evaluar un producto como lo es el vino.</w:t>
      </w:r>
    </w:p>
    <w:p w:rsidR="00147BCB" w:rsidRPr="00147BCB" w:rsidRDefault="009B2539" w:rsidP="00147BCB">
      <w:pPr>
        <w:pStyle w:val="heading1"/>
        <w:rPr>
          <w:lang w:val="es-CL"/>
        </w:rPr>
      </w:pPr>
      <w:r w:rsidRPr="00147BCB">
        <w:rPr>
          <w:lang w:val="es-CL"/>
        </w:rPr>
        <w:lastRenderedPageBreak/>
        <w:t>Referenc</w:t>
      </w:r>
      <w:r w:rsidR="000361BA" w:rsidRPr="00147BCB">
        <w:rPr>
          <w:lang w:val="es-CL"/>
        </w:rPr>
        <w:t xml:space="preserve">ias </w:t>
      </w:r>
    </w:p>
    <w:p w:rsidR="000361BA" w:rsidRPr="007C7AC2" w:rsidRDefault="000361BA" w:rsidP="000361BA">
      <w:pPr>
        <w:pStyle w:val="p1a"/>
      </w:pPr>
    </w:p>
    <w:p w:rsidR="000361BA" w:rsidRPr="00F12983" w:rsidRDefault="000361BA" w:rsidP="000361BA">
      <w:pPr>
        <w:overflowPunct/>
        <w:spacing w:line="240" w:lineRule="auto"/>
        <w:ind w:firstLine="0"/>
        <w:jc w:val="left"/>
        <w:textAlignment w:val="auto"/>
      </w:pPr>
      <w:r w:rsidRPr="00F12983">
        <w:t>[1]</w:t>
      </w:r>
      <w:r w:rsidRPr="00F12983">
        <w:tab/>
        <w:t>A. Asuncion, D. Newman, UCI Machine Learning Repository, University of</w:t>
      </w:r>
    </w:p>
    <w:p w:rsidR="00964E33" w:rsidRPr="00F12983" w:rsidRDefault="000361BA" w:rsidP="000361BA">
      <w:pPr>
        <w:pStyle w:val="referenceitem"/>
        <w:numPr>
          <w:ilvl w:val="0"/>
          <w:numId w:val="0"/>
        </w:numPr>
        <w:ind w:left="227" w:firstLine="227"/>
        <w:rPr>
          <w:sz w:val="20"/>
          <w:lang w:val="es-CL"/>
        </w:rPr>
      </w:pPr>
      <w:r w:rsidRPr="00F12983">
        <w:rPr>
          <w:sz w:val="20"/>
          <w:lang w:val="es-CL"/>
        </w:rPr>
        <w:t xml:space="preserve">California, Irvine, 2007 </w:t>
      </w:r>
      <w:hyperlink r:id="rId19" w:history="1">
        <w:r w:rsidR="00C06B46" w:rsidRPr="00F12983">
          <w:rPr>
            <w:rStyle w:val="Hipervnculo"/>
            <w:sz w:val="20"/>
            <w:lang w:val="es-CL"/>
          </w:rPr>
          <w:t>http://www.ics.uci.edu/~mlearn/MLRepository.html</w:t>
        </w:r>
      </w:hyperlink>
      <w:r w:rsidRPr="00F12983">
        <w:rPr>
          <w:sz w:val="20"/>
          <w:lang w:val="es-CL"/>
        </w:rPr>
        <w:t xml:space="preserve">. </w:t>
      </w:r>
    </w:p>
    <w:p w:rsidR="00C06B46" w:rsidRPr="00F12983" w:rsidRDefault="00C06B46" w:rsidP="000361BA">
      <w:pPr>
        <w:pStyle w:val="referenceitem"/>
        <w:numPr>
          <w:ilvl w:val="0"/>
          <w:numId w:val="0"/>
        </w:numPr>
        <w:ind w:left="227" w:firstLine="227"/>
        <w:rPr>
          <w:sz w:val="20"/>
          <w:lang w:val="es-CL"/>
        </w:rPr>
      </w:pPr>
    </w:p>
    <w:p w:rsidR="00C06B46" w:rsidRPr="00F12983" w:rsidRDefault="00C06B46" w:rsidP="00C06B46">
      <w:pPr>
        <w:overflowPunct/>
        <w:spacing w:line="240" w:lineRule="auto"/>
        <w:ind w:firstLine="0"/>
        <w:jc w:val="left"/>
        <w:textAlignment w:val="auto"/>
      </w:pPr>
      <w:r w:rsidRPr="00F12983">
        <w:t>[2]</w:t>
      </w:r>
      <w:r w:rsidRPr="00F12983">
        <w:tab/>
        <w:t>Gavin Sacks and David Jeffery, Understanding Wine Chemistry, University of</w:t>
      </w:r>
    </w:p>
    <w:p w:rsidR="00C06B46" w:rsidRPr="00F12983" w:rsidRDefault="00C06B46" w:rsidP="00C06B46">
      <w:pPr>
        <w:pStyle w:val="referenceitem"/>
        <w:numPr>
          <w:ilvl w:val="0"/>
          <w:numId w:val="0"/>
        </w:numPr>
        <w:ind w:left="227" w:firstLine="227"/>
        <w:rPr>
          <w:sz w:val="20"/>
          <w:lang w:val="es-CL"/>
        </w:rPr>
      </w:pPr>
      <w:r w:rsidRPr="00F12983">
        <w:rPr>
          <w:sz w:val="20"/>
          <w:lang w:val="es-CL"/>
        </w:rPr>
        <w:t xml:space="preserve">California, Irvine, 2016 </w:t>
      </w:r>
      <w:r w:rsidRPr="00F12983">
        <w:rPr>
          <w:i/>
          <w:sz w:val="20"/>
          <w:lang w:val="es-CL"/>
        </w:rPr>
        <w:t>http://waterhouse.ucdavis.edu/</w:t>
      </w:r>
      <w:r w:rsidRPr="00F12983">
        <w:rPr>
          <w:sz w:val="20"/>
          <w:lang w:val="es-CL"/>
        </w:rPr>
        <w:t xml:space="preserve">. </w:t>
      </w:r>
    </w:p>
    <w:p w:rsidR="00E570E5" w:rsidRPr="00F12983" w:rsidRDefault="00E570E5" w:rsidP="00E570E5">
      <w:pPr>
        <w:pStyle w:val="referenceitem"/>
        <w:numPr>
          <w:ilvl w:val="0"/>
          <w:numId w:val="0"/>
        </w:numPr>
        <w:ind w:left="341" w:hanging="114"/>
        <w:rPr>
          <w:sz w:val="20"/>
          <w:lang w:val="es-CL"/>
        </w:rPr>
      </w:pPr>
    </w:p>
    <w:p w:rsidR="00E570E5" w:rsidRPr="00F12983" w:rsidRDefault="00E570E5" w:rsidP="00E570E5">
      <w:pPr>
        <w:overflowPunct/>
        <w:spacing w:line="240" w:lineRule="auto"/>
        <w:ind w:firstLine="0"/>
        <w:jc w:val="left"/>
        <w:textAlignment w:val="auto"/>
      </w:pPr>
      <w:r w:rsidRPr="00F12983">
        <w:t xml:space="preserve">[3] </w:t>
      </w:r>
      <w:r w:rsidRPr="00F12983">
        <w:tab/>
      </w:r>
      <w:r w:rsidR="00BE0815" w:rsidRPr="00F12983">
        <w:t>Cortez,P.,Teixeira,J.,Cerdeira,A.,Almeida,F.,Matos,T.,</w:t>
      </w:r>
      <w:proofErr w:type="spellStart"/>
      <w:r w:rsidR="00BE0815" w:rsidRPr="00F12983">
        <w:t>Reis,J</w:t>
      </w:r>
      <w:proofErr w:type="spellEnd"/>
      <w:r w:rsidR="00BE0815" w:rsidRPr="00F12983">
        <w:t>.</w:t>
      </w:r>
      <w:r w:rsidRPr="00F12983">
        <w:t xml:space="preserve">, </w:t>
      </w:r>
      <w:r w:rsidRPr="00F12983">
        <w:rPr>
          <w:i/>
        </w:rPr>
        <w:t>Using Data Mining for Wine Quality Assessment</w:t>
      </w:r>
      <w:r w:rsidRPr="00F12983">
        <w:t xml:space="preserve">, </w:t>
      </w:r>
      <w:r w:rsidR="00D3433E" w:rsidRPr="00F12983">
        <w:t xml:space="preserve">Springer-Verlag Berlin Heidelberg </w:t>
      </w:r>
      <w:r w:rsidRPr="00F12983">
        <w:t>(2009) 66-79.</w:t>
      </w:r>
    </w:p>
    <w:p w:rsidR="000C79FD" w:rsidRPr="00F12983" w:rsidRDefault="000C79FD" w:rsidP="00E570E5">
      <w:pPr>
        <w:pStyle w:val="referenceitem"/>
        <w:numPr>
          <w:ilvl w:val="0"/>
          <w:numId w:val="0"/>
        </w:numPr>
        <w:rPr>
          <w:sz w:val="20"/>
        </w:rPr>
      </w:pPr>
    </w:p>
    <w:p w:rsidR="000C79FD" w:rsidRPr="00F12983" w:rsidRDefault="00E570E5" w:rsidP="00F12983">
      <w:pPr>
        <w:overflowPunct/>
        <w:spacing w:line="240" w:lineRule="auto"/>
        <w:ind w:firstLine="0"/>
        <w:jc w:val="left"/>
        <w:textAlignment w:val="auto"/>
      </w:pPr>
      <w:r w:rsidRPr="00F12983">
        <w:t>[4</w:t>
      </w:r>
      <w:r w:rsidR="000C79FD" w:rsidRPr="00F12983">
        <w:t xml:space="preserve">] </w:t>
      </w:r>
      <w:r w:rsidR="000C79FD" w:rsidRPr="00F12983">
        <w:tab/>
        <w:t xml:space="preserve">D. Smith, R. </w:t>
      </w:r>
      <w:proofErr w:type="spellStart"/>
      <w:r w:rsidR="000C79FD" w:rsidRPr="00F12983">
        <w:t>Margolskee</w:t>
      </w:r>
      <w:proofErr w:type="spellEnd"/>
      <w:r w:rsidR="000C79FD" w:rsidRPr="00F12983">
        <w:t xml:space="preserve">, </w:t>
      </w:r>
      <w:r w:rsidR="000C79FD" w:rsidRPr="00F12983">
        <w:rPr>
          <w:i/>
        </w:rPr>
        <w:t>Making sense of taste</w:t>
      </w:r>
      <w:r w:rsidR="000C79FD" w:rsidRPr="00F12983">
        <w:t>, Scientific American, Special issue</w:t>
      </w:r>
      <w:r w:rsidR="00F12983">
        <w:t xml:space="preserve"> </w:t>
      </w:r>
      <w:r w:rsidR="000C79FD" w:rsidRPr="00F12983">
        <w:rPr>
          <w:lang w:val="es-CL"/>
        </w:rPr>
        <w:t>16 (3) (2006) 84–92.</w:t>
      </w:r>
    </w:p>
    <w:p w:rsidR="00147BCB" w:rsidRDefault="00147BCB" w:rsidP="00147BCB">
      <w:pPr>
        <w:pStyle w:val="papertitle"/>
        <w:rPr>
          <w:rStyle w:val="e-mail"/>
        </w:rPr>
      </w:pPr>
    </w:p>
    <w:p w:rsidR="00147BCB" w:rsidRDefault="00147BCB" w:rsidP="00147BCB">
      <w:pPr>
        <w:pStyle w:val="author"/>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address"/>
      </w:pPr>
    </w:p>
    <w:p w:rsidR="00147BCB" w:rsidRDefault="00147BCB" w:rsidP="00147BCB">
      <w:pPr>
        <w:pStyle w:val="heading1"/>
        <w:rPr>
          <w:lang w:val="es-CL"/>
        </w:rPr>
      </w:pPr>
      <w:r w:rsidRPr="00147BCB">
        <w:rPr>
          <w:lang w:val="es-CL"/>
        </w:rPr>
        <w:lastRenderedPageBreak/>
        <w:t xml:space="preserve">Anexo </w:t>
      </w:r>
    </w:p>
    <w:p w:rsidR="002E5E6C" w:rsidRPr="00FA6D7C" w:rsidRDefault="00147BCB" w:rsidP="00FA6D7C">
      <w:pPr>
        <w:pStyle w:val="heading2"/>
        <w:spacing w:before="0"/>
        <w:rPr>
          <w:lang w:val="es-CL"/>
        </w:rPr>
      </w:pPr>
      <w:r>
        <w:rPr>
          <w:lang w:val="es-CL"/>
        </w:rPr>
        <w:t>Estadística Descriptiva e Inferencial:</w:t>
      </w:r>
    </w:p>
    <w:p w:rsidR="002E5E6C" w:rsidRPr="0014269A" w:rsidRDefault="0014269A" w:rsidP="0014269A">
      <w:pPr>
        <w:pStyle w:val="Ttulo3"/>
        <w:rPr>
          <w:b/>
          <w:lang w:val="es-CL"/>
        </w:rPr>
      </w:pPr>
      <w:r w:rsidRPr="0014269A">
        <w:rPr>
          <w:b/>
          <w:lang w:val="es-CL"/>
        </w:rPr>
        <w:t xml:space="preserve">5.1.1 </w:t>
      </w:r>
      <w:r w:rsidR="002E5E6C" w:rsidRPr="0014269A">
        <w:rPr>
          <w:b/>
          <w:lang w:val="es-CL"/>
        </w:rPr>
        <w:t xml:space="preserve">Análisis </w:t>
      </w:r>
      <w:proofErr w:type="spellStart"/>
      <w:r w:rsidR="002E5E6C" w:rsidRPr="0014269A">
        <w:rPr>
          <w:b/>
          <w:lang w:val="es-CL"/>
        </w:rPr>
        <w:t>Univariable</w:t>
      </w:r>
      <w:proofErr w:type="spellEnd"/>
      <w:r w:rsidR="002E5E6C" w:rsidRPr="0014269A">
        <w:rPr>
          <w:b/>
          <w:lang w:val="es-CL"/>
        </w:rPr>
        <w:t>:</w:t>
      </w:r>
    </w:p>
    <w:p w:rsidR="002E5E6C" w:rsidRDefault="002E5E6C" w:rsidP="002E5E6C">
      <w:pPr>
        <w:rPr>
          <w:lang w:val="es-CL"/>
        </w:rPr>
      </w:pPr>
      <w:r>
        <w:rPr>
          <w:lang w:val="es-CL"/>
        </w:rPr>
        <w:t xml:space="preserve">La primera acción que realizamos sobre del </w:t>
      </w:r>
      <w:proofErr w:type="spellStart"/>
      <w:r>
        <w:rPr>
          <w:lang w:val="es-CL"/>
        </w:rPr>
        <w:t>dataset</w:t>
      </w:r>
      <w:proofErr w:type="spellEnd"/>
      <w:r>
        <w:rPr>
          <w:lang w:val="es-CL"/>
        </w:rPr>
        <w:t xml:space="preserve"> de “</w:t>
      </w:r>
      <w:proofErr w:type="spellStart"/>
      <w:r>
        <w:rPr>
          <w:lang w:val="es-CL"/>
        </w:rPr>
        <w:t>Wine</w:t>
      </w:r>
      <w:proofErr w:type="spellEnd"/>
      <w:r>
        <w:rPr>
          <w:lang w:val="es-CL"/>
        </w:rPr>
        <w:t xml:space="preserve"> </w:t>
      </w:r>
      <w:proofErr w:type="spellStart"/>
      <w:r>
        <w:rPr>
          <w:lang w:val="es-CL"/>
        </w:rPr>
        <w:t>Quality</w:t>
      </w:r>
      <w:proofErr w:type="spellEnd"/>
      <w:r>
        <w:rPr>
          <w:lang w:val="es-CL"/>
        </w:rPr>
        <w:t xml:space="preserve">” correspondió a un mirada de cada característica en particular, con el principal objetivo de poder observar la forma en que se encontraban distribuidos los datos. Como ejemplo, podemos apreciar en la imagen 5 el gráfico de los primeros cuatro atributos del </w:t>
      </w:r>
      <w:proofErr w:type="spellStart"/>
      <w:r>
        <w:rPr>
          <w:lang w:val="es-CL"/>
        </w:rPr>
        <w:t>dataset</w:t>
      </w:r>
      <w:proofErr w:type="spellEnd"/>
      <w:r>
        <w:rPr>
          <w:lang w:val="es-CL"/>
        </w:rPr>
        <w:t xml:space="preserve">. </w:t>
      </w:r>
    </w:p>
    <w:p w:rsidR="002E5E6C" w:rsidRPr="002E5E6C" w:rsidRDefault="002E5E6C" w:rsidP="002E5E6C">
      <w:pPr>
        <w:pStyle w:val="tablecaption"/>
        <w:ind w:left="227"/>
        <w:jc w:val="both"/>
        <w:rPr>
          <w:lang w:val="es-CL"/>
        </w:rPr>
      </w:pPr>
      <w:r w:rsidRPr="00215603">
        <w:rPr>
          <w:b/>
          <w:lang w:val="es-CL"/>
        </w:rPr>
        <w:t xml:space="preserve">Imagen </w:t>
      </w:r>
      <w:r>
        <w:rPr>
          <w:b/>
          <w:lang w:val="es-CL"/>
        </w:rPr>
        <w:t>6</w:t>
      </w:r>
      <w:r w:rsidRPr="00215603">
        <w:rPr>
          <w:b/>
          <w:lang w:val="es-CL"/>
        </w:rPr>
        <w:t>.</w:t>
      </w:r>
      <w:r w:rsidRPr="00215603">
        <w:rPr>
          <w:lang w:val="es-CL"/>
        </w:rPr>
        <w:t xml:space="preserve"> </w:t>
      </w:r>
      <w:r>
        <w:rPr>
          <w:lang w:val="es-CL"/>
        </w:rPr>
        <w:t>Distribución de cuatro primeros atributos “</w:t>
      </w:r>
      <w:proofErr w:type="spellStart"/>
      <w:r>
        <w:rPr>
          <w:lang w:val="es-CL"/>
        </w:rPr>
        <w:t>Wine</w:t>
      </w:r>
      <w:proofErr w:type="spellEnd"/>
      <w:r>
        <w:rPr>
          <w:lang w:val="es-CL"/>
        </w:rPr>
        <w:t xml:space="preserve"> </w:t>
      </w:r>
      <w:proofErr w:type="spellStart"/>
      <w:r>
        <w:rPr>
          <w:lang w:val="es-CL"/>
        </w:rPr>
        <w:t>Quality</w:t>
      </w:r>
      <w:proofErr w:type="spellEnd"/>
      <w:r>
        <w:rPr>
          <w:lang w:val="es-CL"/>
        </w:rPr>
        <w:t>”</w:t>
      </w:r>
      <w:r w:rsidRPr="00215603">
        <w:rPr>
          <w:lang w:val="es-CL"/>
        </w:rPr>
        <w:t>.</w:t>
      </w:r>
    </w:p>
    <w:p w:rsidR="00147BCB" w:rsidRDefault="00147BCB" w:rsidP="0084716D">
      <w:pPr>
        <w:ind w:firstLine="0"/>
        <w:rPr>
          <w:lang w:val="es-CL"/>
        </w:rPr>
      </w:pPr>
    </w:p>
    <w:p w:rsidR="00147BCB" w:rsidRPr="00147BCB" w:rsidRDefault="002E5E6C" w:rsidP="002E5E6C">
      <w:pPr>
        <w:pStyle w:val="image"/>
        <w:rPr>
          <w:lang w:val="es-CL"/>
        </w:rPr>
      </w:pPr>
      <w:r>
        <w:rPr>
          <w:noProof/>
          <w:lang w:val="es-CL" w:eastAsia="es-CL"/>
        </w:rPr>
        <w:drawing>
          <wp:inline distT="0" distB="0" distL="0" distR="0">
            <wp:extent cx="4392930" cy="2752090"/>
            <wp:effectExtent l="0" t="0" r="7620" b="0"/>
            <wp:docPr id="4" name="Imagen 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4392930" cy="2752090"/>
                    </a:xfrm>
                    <a:prstGeom prst="rect">
                      <a:avLst/>
                    </a:prstGeom>
                  </pic:spPr>
                </pic:pic>
              </a:graphicData>
            </a:graphic>
          </wp:inline>
        </w:drawing>
      </w:r>
    </w:p>
    <w:p w:rsidR="0084716D" w:rsidRDefault="0084716D" w:rsidP="0084716D">
      <w:pPr>
        <w:pStyle w:val="p1a"/>
        <w:rPr>
          <w:lang w:val="es-CL"/>
        </w:rPr>
      </w:pPr>
      <w:r>
        <w:rPr>
          <w:lang w:val="es-CL"/>
        </w:rPr>
        <w:t>Las observaciones respecto a la distribución de los datos de todos los atributos son presentadas a continuación:</w:t>
      </w:r>
    </w:p>
    <w:p w:rsidR="0084716D" w:rsidRPr="00FA6D7C" w:rsidRDefault="00FA6D7C" w:rsidP="00FA6D7C">
      <w:pPr>
        <w:pStyle w:val="tablecaption"/>
        <w:rPr>
          <w:lang w:val="es-CL"/>
        </w:rPr>
      </w:pPr>
      <w:r w:rsidRPr="00FA6D7C">
        <w:rPr>
          <w:b/>
          <w:lang w:val="es-CL"/>
        </w:rPr>
        <w:t xml:space="preserve">Tabla </w:t>
      </w:r>
      <w:r w:rsidR="0014269A">
        <w:rPr>
          <w:b/>
          <w:lang w:val="es-CL"/>
        </w:rPr>
        <w:t>5</w:t>
      </w:r>
      <w:r w:rsidRPr="00FA6D7C">
        <w:rPr>
          <w:b/>
          <w:lang w:val="es-CL"/>
        </w:rPr>
        <w:t>.</w:t>
      </w:r>
      <w:r w:rsidRPr="00FA6D7C">
        <w:rPr>
          <w:lang w:val="es-CL"/>
        </w:rPr>
        <w:t xml:space="preserve"> Distribución de atributos del </w:t>
      </w:r>
      <w:proofErr w:type="spellStart"/>
      <w:r w:rsidRPr="00FA6D7C">
        <w:rPr>
          <w:lang w:val="es-CL"/>
        </w:rPr>
        <w:t>dataset</w:t>
      </w:r>
      <w:proofErr w:type="spellEnd"/>
      <w:r w:rsidRPr="00FA6D7C">
        <w:rPr>
          <w:lang w:val="es-CL"/>
        </w:rPr>
        <w:t xml:space="preserve"> </w:t>
      </w:r>
      <w:r>
        <w:rPr>
          <w:lang w:val="es-CL"/>
        </w:rPr>
        <w:t>“</w:t>
      </w:r>
      <w:proofErr w:type="spellStart"/>
      <w:r w:rsidRPr="00FA6D7C">
        <w:rPr>
          <w:lang w:val="es-CL"/>
        </w:rPr>
        <w:t>Wine</w:t>
      </w:r>
      <w:proofErr w:type="spellEnd"/>
      <w:r w:rsidRPr="00FA6D7C">
        <w:rPr>
          <w:lang w:val="es-CL"/>
        </w:rPr>
        <w:t xml:space="preserve"> </w:t>
      </w:r>
      <w:proofErr w:type="spellStart"/>
      <w:r w:rsidRPr="00FA6D7C">
        <w:rPr>
          <w:lang w:val="es-CL"/>
        </w:rPr>
        <w:t>Quality</w:t>
      </w:r>
      <w:proofErr w:type="spellEnd"/>
      <w:r w:rsidRPr="00FA6D7C">
        <w:rPr>
          <w:lang w:val="es-CL"/>
        </w:rPr>
        <w:t>”</w:t>
      </w:r>
      <w:r>
        <w:rPr>
          <w:lang w:val="es-CL"/>
        </w:rPr>
        <w:t>.</w:t>
      </w:r>
    </w:p>
    <w:p w:rsidR="00FA6D7C" w:rsidRPr="0084716D" w:rsidRDefault="00FA6D7C" w:rsidP="0084716D">
      <w:pPr>
        <w:rPr>
          <w:lang w:val="es-CL"/>
        </w:rPr>
      </w:pPr>
    </w:p>
    <w:tbl>
      <w:tblPr>
        <w:tblStyle w:val="Tabladecuadrcula1clara1"/>
        <w:tblW w:w="0" w:type="auto"/>
        <w:tblLook w:val="04A0" w:firstRow="1" w:lastRow="0" w:firstColumn="1" w:lastColumn="0" w:noHBand="0" w:noVBand="1"/>
      </w:tblPr>
      <w:tblGrid>
        <w:gridCol w:w="3137"/>
        <w:gridCol w:w="3529"/>
      </w:tblGrid>
      <w:tr w:rsidR="0084716D" w:rsidTr="00B106E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7" w:type="dxa"/>
          </w:tcPr>
          <w:p w:rsidR="0084716D" w:rsidRPr="0084716D" w:rsidRDefault="0084716D" w:rsidP="0084716D">
            <w:pPr>
              <w:pStyle w:val="p1a"/>
              <w:rPr>
                <w:b w:val="0"/>
                <w:lang w:val="es-CL"/>
              </w:rPr>
            </w:pPr>
            <w:r w:rsidRPr="0084716D">
              <w:rPr>
                <w:lang w:val="es-CL"/>
              </w:rPr>
              <w:t>Atributo</w:t>
            </w:r>
          </w:p>
        </w:tc>
        <w:tc>
          <w:tcPr>
            <w:tcW w:w="3529" w:type="dxa"/>
          </w:tcPr>
          <w:p w:rsidR="0084716D" w:rsidRPr="0084716D" w:rsidRDefault="0084716D" w:rsidP="0084716D">
            <w:pPr>
              <w:pStyle w:val="p1a"/>
              <w:cnfStyle w:val="100000000000" w:firstRow="1" w:lastRow="0" w:firstColumn="0" w:lastColumn="0" w:oddVBand="0" w:evenVBand="0" w:oddHBand="0" w:evenHBand="0" w:firstRowFirstColumn="0" w:firstRowLastColumn="0" w:lastRowFirstColumn="0" w:lastRowLastColumn="0"/>
              <w:rPr>
                <w:b w:val="0"/>
                <w:lang w:val="es-CL"/>
              </w:rPr>
            </w:pPr>
            <w:r w:rsidRPr="0084716D">
              <w:rPr>
                <w:lang w:val="es-CL"/>
              </w:rPr>
              <w:t>Observación</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Fixed acidity</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 xml:space="preserve">Se distribuye como la distribución normal (presencia de </w:t>
            </w:r>
            <w:proofErr w:type="spellStart"/>
            <w:r w:rsidRPr="0084716D">
              <w:rPr>
                <w:lang w:val="es-CL"/>
              </w:rPr>
              <w:t>outliers</w:t>
            </w:r>
            <w:proofErr w:type="spellEnd"/>
            <w:r w:rsidRPr="0084716D">
              <w:rPr>
                <w:lang w:val="es-CL"/>
              </w:rPr>
              <w:t>)</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Volatile acidity</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Presenta un comportamiento como una distribución normal multimodal</w:t>
            </w:r>
            <w:r>
              <w:rPr>
                <w:lang w:val="es-CL"/>
              </w:rPr>
              <w:t xml:space="preserve"> </w:t>
            </w:r>
            <w:r w:rsidRPr="0084716D">
              <w:rPr>
                <w:lang w:val="es-CL"/>
              </w:rPr>
              <w:t xml:space="preserve">(presencia de </w:t>
            </w:r>
            <w:proofErr w:type="spellStart"/>
            <w:r w:rsidRPr="0084716D">
              <w:rPr>
                <w:lang w:val="es-CL"/>
              </w:rPr>
              <w:t>outliers</w:t>
            </w:r>
            <w:proofErr w:type="spellEnd"/>
            <w:r w:rsidRPr="0084716D">
              <w:rPr>
                <w:lang w:val="es-CL"/>
              </w:rPr>
              <w:t>).</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lastRenderedPageBreak/>
              <w:t>Citric acid</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Pr>
                <w:lang w:val="es-CL"/>
              </w:rPr>
              <w:t>S</w:t>
            </w:r>
            <w:r w:rsidRPr="0084716D">
              <w:rPr>
                <w:lang w:val="es-CL"/>
              </w:rPr>
              <w:t>e puede apreciar que los datos no se distribuyen como la normal.</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Residual sugar</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Presenta sesgo a la derecha, llegando a alcanzar valores como 15.5 g/L que son muy superiores al tercer cuartil(2.6 g/L).</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Chlorides</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 xml:space="preserve">Presenta un rango muy pequeño, los datos se distribuyen como la normal aunque se presencian algunos </w:t>
            </w:r>
            <w:proofErr w:type="spellStart"/>
            <w:r w:rsidRPr="0084716D">
              <w:rPr>
                <w:lang w:val="es-CL"/>
              </w:rPr>
              <w:t>outliers</w:t>
            </w:r>
            <w:proofErr w:type="spellEnd"/>
            <w:r w:rsidRPr="0084716D">
              <w:rPr>
                <w:lang w:val="es-CL"/>
              </w:rPr>
              <w:t>.</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Free SO2</w:t>
            </w:r>
            <w:r w:rsidRPr="00313616">
              <w:rPr>
                <w:sz w:val="24"/>
                <w:szCs w:val="24"/>
              </w:rPr>
              <w:t xml:space="preserve"> </w:t>
            </w:r>
          </w:p>
        </w:tc>
        <w:tc>
          <w:tcPr>
            <w:tcW w:w="3529" w:type="dxa"/>
          </w:tcPr>
          <w:p w:rsid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Los datos no se distribuyen como la normal, se presencia un sesgo hacia la derecha, siendo el valor máximo (72 mg/L) muy superior al tercer cuartil(21 mg/L).</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Total SO2</w:t>
            </w:r>
            <w:r w:rsidRPr="00313616">
              <w:rPr>
                <w:sz w:val="24"/>
                <w:szCs w:val="24"/>
              </w:rPr>
              <w:t xml:space="preserve"> </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Los datos no se distribuyen como la normal, se presencia un sesgo hacia la derecha.</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Density</w:t>
            </w:r>
          </w:p>
        </w:tc>
        <w:tc>
          <w:tcPr>
            <w:tcW w:w="3529" w:type="dxa"/>
          </w:tcPr>
          <w:p w:rsid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Los datos se distribuyen de forma normal dentro de un rango muy pequeño.</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proofErr w:type="spellStart"/>
            <w:r w:rsidRPr="0084716D">
              <w:rPr>
                <w:lang w:val="es-CL"/>
              </w:rPr>
              <w:t>Sulphates</w:t>
            </w:r>
            <w:proofErr w:type="spellEnd"/>
          </w:p>
        </w:tc>
        <w:tc>
          <w:tcPr>
            <w:tcW w:w="3529" w:type="dxa"/>
          </w:tcPr>
          <w:p w:rsid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 xml:space="preserve">Los datos se comportan como la distribución normal (presencia de </w:t>
            </w:r>
            <w:proofErr w:type="spellStart"/>
            <w:r w:rsidRPr="0084716D">
              <w:rPr>
                <w:lang w:val="es-CL"/>
              </w:rPr>
              <w:t>outliers</w:t>
            </w:r>
            <w:proofErr w:type="spellEnd"/>
            <w:r w:rsidRPr="0084716D">
              <w:rPr>
                <w:lang w:val="es-CL"/>
              </w:rPr>
              <w:t>).</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PH</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Los datos se distribuyen como la distribución  normal.</w:t>
            </w:r>
          </w:p>
        </w:tc>
      </w:tr>
      <w:tr w:rsidR="0084716D" w:rsidTr="00B106E4">
        <w:tc>
          <w:tcPr>
            <w:cnfStyle w:val="001000000000" w:firstRow="0" w:lastRow="0" w:firstColumn="1" w:lastColumn="0" w:oddVBand="0" w:evenVBand="0" w:oddHBand="0" w:evenHBand="0" w:firstRowFirstColumn="0" w:firstRowLastColumn="0" w:lastRowFirstColumn="0" w:lastRowLastColumn="0"/>
            <w:tcW w:w="3137" w:type="dxa"/>
          </w:tcPr>
          <w:p w:rsidR="0084716D" w:rsidRDefault="0084716D" w:rsidP="0084716D">
            <w:pPr>
              <w:pStyle w:val="p1a"/>
              <w:rPr>
                <w:lang w:val="es-CL"/>
              </w:rPr>
            </w:pPr>
            <w:r w:rsidRPr="0084716D">
              <w:rPr>
                <w:lang w:val="es-CL"/>
              </w:rPr>
              <w:t>Alcohol</w:t>
            </w:r>
          </w:p>
        </w:tc>
        <w:tc>
          <w:tcPr>
            <w:tcW w:w="3529" w:type="dxa"/>
          </w:tcPr>
          <w:p w:rsidR="0084716D" w:rsidRP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r w:rsidRPr="0084716D">
              <w:rPr>
                <w:lang w:val="es-CL"/>
              </w:rPr>
              <w:t>Se puede apreciar que la distribución está sesgada a la derecha.</w:t>
            </w:r>
          </w:p>
          <w:p w:rsidR="0084716D" w:rsidRDefault="0084716D" w:rsidP="0084716D">
            <w:pPr>
              <w:pStyle w:val="p1a"/>
              <w:cnfStyle w:val="000000000000" w:firstRow="0" w:lastRow="0" w:firstColumn="0" w:lastColumn="0" w:oddVBand="0" w:evenVBand="0" w:oddHBand="0" w:evenHBand="0" w:firstRowFirstColumn="0" w:firstRowLastColumn="0" w:lastRowFirstColumn="0" w:lastRowLastColumn="0"/>
              <w:rPr>
                <w:lang w:val="es-CL"/>
              </w:rPr>
            </w:pPr>
          </w:p>
        </w:tc>
      </w:tr>
    </w:tbl>
    <w:p w:rsidR="0084716D" w:rsidRDefault="0084716D" w:rsidP="0084716D">
      <w:pPr>
        <w:pStyle w:val="p1a"/>
        <w:rPr>
          <w:lang w:val="es-CL"/>
        </w:rPr>
      </w:pPr>
      <w:r>
        <w:rPr>
          <w:lang w:val="es-CL"/>
        </w:rPr>
        <w:t xml:space="preserve"> </w:t>
      </w:r>
    </w:p>
    <w:p w:rsidR="00741E2B" w:rsidRPr="00741E2B" w:rsidRDefault="00741E2B" w:rsidP="00741E2B">
      <w:pPr>
        <w:rPr>
          <w:b/>
          <w:sz w:val="24"/>
          <w:szCs w:val="24"/>
          <w:lang w:val="es-CL"/>
        </w:rPr>
      </w:pPr>
      <w:r w:rsidRPr="0014269A">
        <w:rPr>
          <w:b/>
          <w:lang w:val="es-CL"/>
        </w:rPr>
        <w:t>Resultados</w:t>
      </w:r>
      <w:r w:rsidRPr="00741E2B">
        <w:rPr>
          <w:b/>
          <w:sz w:val="24"/>
          <w:szCs w:val="24"/>
          <w:lang w:val="es-CL"/>
        </w:rPr>
        <w:t>:</w:t>
      </w:r>
    </w:p>
    <w:p w:rsidR="00741E2B" w:rsidRPr="00741E2B" w:rsidRDefault="00741E2B" w:rsidP="00741E2B">
      <w:pPr>
        <w:rPr>
          <w:lang w:val="es-CL"/>
        </w:rPr>
      </w:pPr>
      <w:r w:rsidRPr="00741E2B">
        <w:rPr>
          <w:lang w:val="es-CL"/>
        </w:rPr>
        <w:t>El ácido cítrico presenta un comportamiento de los datos distinto a la distribución normal.</w:t>
      </w:r>
    </w:p>
    <w:p w:rsidR="00684CE0" w:rsidRPr="00741E2B" w:rsidRDefault="00741E2B" w:rsidP="00684C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rPr>
          <w:lang w:val="es-CL"/>
        </w:rPr>
      </w:pPr>
      <w:r w:rsidRPr="00741E2B">
        <w:rPr>
          <w:lang w:val="es-CL"/>
        </w:rPr>
        <w:t xml:space="preserve">Algunas de las variables tenían un ligero sesgo a la derecha (azúcar residual, sulfatos) pero en general el resto de los datos bastante normales. El dióxido de azufre libre, el dióxido de azufre total y el alcohol presentan un sesgo más pronunciado a la derecha. </w:t>
      </w:r>
    </w:p>
    <w:p w:rsidR="00741E2B" w:rsidRPr="0014269A" w:rsidRDefault="0014269A" w:rsidP="0014269A">
      <w:pPr>
        <w:pStyle w:val="Ttulo3"/>
        <w:rPr>
          <w:b/>
          <w:lang w:val="es-CL"/>
        </w:rPr>
      </w:pPr>
      <w:r>
        <w:rPr>
          <w:b/>
          <w:lang w:val="es-CL"/>
        </w:rPr>
        <w:t xml:space="preserve">5.2.2 </w:t>
      </w:r>
      <w:r w:rsidR="00741E2B" w:rsidRPr="0014269A">
        <w:rPr>
          <w:b/>
          <w:lang w:val="es-CL"/>
        </w:rPr>
        <w:t xml:space="preserve">Estadística </w:t>
      </w:r>
      <w:proofErr w:type="spellStart"/>
      <w:r w:rsidR="00741E2B" w:rsidRPr="0014269A">
        <w:rPr>
          <w:b/>
          <w:lang w:val="es-CL"/>
        </w:rPr>
        <w:t>Bivariable</w:t>
      </w:r>
      <w:proofErr w:type="spellEnd"/>
      <w:r w:rsidR="00741E2B" w:rsidRPr="0014269A">
        <w:rPr>
          <w:b/>
          <w:lang w:val="es-CL"/>
        </w:rPr>
        <w:t>:</w:t>
      </w:r>
    </w:p>
    <w:p w:rsidR="00741E2B" w:rsidRDefault="00741E2B" w:rsidP="00741E2B">
      <w:pPr>
        <w:rPr>
          <w:sz w:val="24"/>
          <w:szCs w:val="24"/>
          <w:lang w:val="es-CL"/>
        </w:rPr>
      </w:pPr>
    </w:p>
    <w:p w:rsidR="00741E2B" w:rsidRDefault="00741E2B" w:rsidP="00741E2B">
      <w:pPr>
        <w:rPr>
          <w:lang w:val="es-CL"/>
        </w:rPr>
      </w:pPr>
      <w:r w:rsidRPr="00741E2B">
        <w:rPr>
          <w:lang w:val="es-CL"/>
        </w:rPr>
        <w:t>En este apartado</w:t>
      </w:r>
      <w:r>
        <w:rPr>
          <w:lang w:val="es-CL"/>
        </w:rPr>
        <w:t xml:space="preserve"> tiene como finalidad analizar los resultados obtenidos a partir de la relación entre dos variables obtenidas a partir de la matriz de correlación. Para el caso de los datos que se comportan como la distribución normal usamos el coeficiente de correlación de Pearson y para el caso de datos que no presenten un comportamiento similar a la distribución normal, usamos el coeficiente de correlación de Spearman.</w:t>
      </w:r>
    </w:p>
    <w:p w:rsidR="00FA6D7C" w:rsidRDefault="00FA6D7C" w:rsidP="00741E2B">
      <w:pPr>
        <w:rPr>
          <w:lang w:val="es-CL"/>
        </w:rPr>
      </w:pPr>
    </w:p>
    <w:p w:rsidR="0014269A" w:rsidRDefault="00FA6D7C" w:rsidP="0014269A">
      <w:pPr>
        <w:rPr>
          <w:b/>
          <w:lang w:val="es-CL"/>
        </w:rPr>
      </w:pPr>
      <w:r w:rsidRPr="0014269A">
        <w:rPr>
          <w:b/>
          <w:lang w:val="es-CL"/>
        </w:rPr>
        <w:t>Resultados de matriz de correlación:</w:t>
      </w:r>
    </w:p>
    <w:p w:rsidR="00FA6D7C" w:rsidRPr="0014269A" w:rsidRDefault="00FA6D7C" w:rsidP="0014269A">
      <w:pPr>
        <w:rPr>
          <w:b/>
          <w:lang w:val="es-CL"/>
        </w:rPr>
      </w:pPr>
      <w:r w:rsidRPr="00FA6D7C">
        <w:rPr>
          <w:lang w:val="es-CL"/>
        </w:rPr>
        <w:t xml:space="preserve">Considerando el análisis </w:t>
      </w:r>
      <w:proofErr w:type="spellStart"/>
      <w:r w:rsidRPr="00FA6D7C">
        <w:rPr>
          <w:lang w:val="es-CL"/>
        </w:rPr>
        <w:t>univariable</w:t>
      </w:r>
      <w:proofErr w:type="spellEnd"/>
      <w:r w:rsidRPr="00FA6D7C">
        <w:rPr>
          <w:lang w:val="es-CL"/>
        </w:rPr>
        <w:t xml:space="preserve"> que nos mostró la distribución de los datos, podemos apreciar que dos variables que se comportan como la distribución normal y </w:t>
      </w:r>
      <w:r w:rsidR="00BD6863">
        <w:rPr>
          <w:lang w:val="es-CL"/>
        </w:rPr>
        <w:t xml:space="preserve">además </w:t>
      </w:r>
      <w:r w:rsidRPr="00FA6D7C">
        <w:rPr>
          <w:lang w:val="es-CL"/>
        </w:rPr>
        <w:t>presentan una correlación lineal positiva son:</w:t>
      </w:r>
    </w:p>
    <w:p w:rsidR="00FA6D7C" w:rsidRDefault="00FA6D7C" w:rsidP="00FA6D7C">
      <w:pPr>
        <w:rPr>
          <w:lang w:val="es-CL"/>
        </w:rPr>
      </w:pPr>
    </w:p>
    <w:p w:rsidR="00FA6D7C" w:rsidRPr="00FA6D7C" w:rsidRDefault="00FA6D7C" w:rsidP="00FA6D7C">
      <w:pPr>
        <w:rPr>
          <w:lang w:val="es-CL"/>
        </w:rPr>
      </w:pPr>
      <w:proofErr w:type="spellStart"/>
      <w:r>
        <w:rPr>
          <w:lang w:val="es-CL"/>
        </w:rPr>
        <w:lastRenderedPageBreak/>
        <w:t>Fixed</w:t>
      </w:r>
      <w:proofErr w:type="spellEnd"/>
      <w:r>
        <w:rPr>
          <w:lang w:val="es-CL"/>
        </w:rPr>
        <w:t xml:space="preserve"> </w:t>
      </w:r>
      <w:proofErr w:type="spellStart"/>
      <w:r>
        <w:rPr>
          <w:lang w:val="es-CL"/>
        </w:rPr>
        <w:t>Acidity</w:t>
      </w:r>
      <w:proofErr w:type="spellEnd"/>
      <w:r>
        <w:rPr>
          <w:lang w:val="es-CL"/>
        </w:rPr>
        <w:t xml:space="preserve">/ </w:t>
      </w:r>
      <w:proofErr w:type="spellStart"/>
      <w:r>
        <w:rPr>
          <w:lang w:val="es-CL"/>
        </w:rPr>
        <w:t>Density</w:t>
      </w:r>
      <w:proofErr w:type="spellEnd"/>
      <w:r w:rsidRPr="00FA6D7C">
        <w:rPr>
          <w:lang w:val="es-CL"/>
        </w:rPr>
        <w:t>: 0.67</w:t>
      </w:r>
    </w:p>
    <w:p w:rsidR="00FA6D7C" w:rsidRPr="00FA6D7C" w:rsidRDefault="00FA6D7C" w:rsidP="00FA6D7C">
      <w:pPr>
        <w:rPr>
          <w:lang w:val="es-CL"/>
        </w:rPr>
      </w:pPr>
      <w:r w:rsidRPr="00FA6D7C">
        <w:rPr>
          <w:lang w:val="es-CL"/>
        </w:rPr>
        <w:t xml:space="preserve">Si está información la llevamos al problema que estamos tratando, significaría que </w:t>
      </w:r>
      <w:r>
        <w:rPr>
          <w:lang w:val="es-CL"/>
        </w:rPr>
        <w:t>al</w:t>
      </w:r>
      <w:r w:rsidRPr="00FA6D7C">
        <w:rPr>
          <w:lang w:val="es-CL"/>
        </w:rPr>
        <w:t xml:space="preserve"> añadir ácido tartárico provocaría un aumento en la densidad del vino.  </w:t>
      </w:r>
    </w:p>
    <w:p w:rsidR="00FA6D7C" w:rsidRPr="00FA6D7C" w:rsidRDefault="00FA6D7C" w:rsidP="00FA6D7C">
      <w:pPr>
        <w:rPr>
          <w:lang w:val="es-CL"/>
        </w:rPr>
      </w:pPr>
    </w:p>
    <w:p w:rsidR="00FA6D7C" w:rsidRDefault="00FA6D7C" w:rsidP="00FA6D7C">
      <w:pPr>
        <w:rPr>
          <w:lang w:val="es-CL"/>
        </w:rPr>
      </w:pPr>
      <w:r w:rsidRPr="00FA6D7C">
        <w:rPr>
          <w:lang w:val="es-CL"/>
        </w:rPr>
        <w:t>Para el caso de correlación lineal negativa tenemos:</w:t>
      </w:r>
    </w:p>
    <w:p w:rsidR="00FA6D7C" w:rsidRPr="00FA6D7C" w:rsidRDefault="00FA6D7C" w:rsidP="00FA6D7C">
      <w:pPr>
        <w:rPr>
          <w:lang w:val="es-CL"/>
        </w:rPr>
      </w:pPr>
    </w:p>
    <w:p w:rsidR="00FA6D7C" w:rsidRPr="00FA6D7C" w:rsidRDefault="00FA6D7C" w:rsidP="00FA6D7C">
      <w:pPr>
        <w:rPr>
          <w:lang w:val="es-CL"/>
        </w:rPr>
      </w:pPr>
      <w:proofErr w:type="spellStart"/>
      <w:r w:rsidRPr="00FA6D7C">
        <w:rPr>
          <w:lang w:val="es-CL"/>
        </w:rPr>
        <w:t>Fixed</w:t>
      </w:r>
      <w:proofErr w:type="spellEnd"/>
      <w:r w:rsidRPr="00FA6D7C">
        <w:rPr>
          <w:lang w:val="es-CL"/>
        </w:rPr>
        <w:t xml:space="preserve"> </w:t>
      </w:r>
      <w:proofErr w:type="spellStart"/>
      <w:r w:rsidRPr="00FA6D7C">
        <w:rPr>
          <w:lang w:val="es-CL"/>
        </w:rPr>
        <w:t>Acidity</w:t>
      </w:r>
      <w:proofErr w:type="spellEnd"/>
      <w:r w:rsidRPr="00FA6D7C">
        <w:rPr>
          <w:lang w:val="es-CL"/>
        </w:rPr>
        <w:t xml:space="preserve">/PH: -0.68 </w:t>
      </w:r>
    </w:p>
    <w:p w:rsidR="00FA6D7C" w:rsidRDefault="00FA6D7C" w:rsidP="00FA6D7C">
      <w:pPr>
        <w:rPr>
          <w:lang w:val="es-CL"/>
        </w:rPr>
      </w:pPr>
    </w:p>
    <w:p w:rsidR="00FA6D7C" w:rsidRDefault="00FA6D7C" w:rsidP="00FA6D7C">
      <w:pPr>
        <w:rPr>
          <w:lang w:val="es-CL"/>
        </w:rPr>
      </w:pPr>
      <w:r w:rsidRPr="00FA6D7C">
        <w:rPr>
          <w:lang w:val="es-CL"/>
        </w:rPr>
        <w:t>Lo que nos indica este resultado es que al añadir ácido tartárico disminuye el PH, provocando un aumento en el grado de acidez del vino, lo que llevado a la información que tenemos del problema, es verdadero.</w:t>
      </w:r>
    </w:p>
    <w:p w:rsidR="00FA6D7C" w:rsidRPr="002E5E6C" w:rsidRDefault="00FA6D7C" w:rsidP="00FA6D7C">
      <w:pPr>
        <w:pStyle w:val="tablecaption"/>
        <w:ind w:left="227"/>
        <w:jc w:val="both"/>
        <w:rPr>
          <w:lang w:val="es-CL"/>
        </w:rPr>
      </w:pPr>
      <w:r w:rsidRPr="00215603">
        <w:rPr>
          <w:b/>
          <w:lang w:val="es-CL"/>
        </w:rPr>
        <w:t xml:space="preserve">Imagen </w:t>
      </w:r>
      <w:r>
        <w:rPr>
          <w:b/>
          <w:lang w:val="es-CL"/>
        </w:rPr>
        <w:t>7</w:t>
      </w:r>
      <w:r w:rsidRPr="00215603">
        <w:rPr>
          <w:b/>
          <w:lang w:val="es-CL"/>
        </w:rPr>
        <w:t>.</w:t>
      </w:r>
      <w:r w:rsidRPr="00215603">
        <w:rPr>
          <w:lang w:val="es-CL"/>
        </w:rPr>
        <w:t xml:space="preserve"> </w:t>
      </w:r>
      <w:r>
        <w:rPr>
          <w:lang w:val="es-CL"/>
        </w:rPr>
        <w:t>Matriz de correlación de los atributos.</w:t>
      </w:r>
    </w:p>
    <w:p w:rsidR="00FA6D7C" w:rsidRPr="00FA6D7C" w:rsidRDefault="00FA6D7C" w:rsidP="00FA6D7C">
      <w:pPr>
        <w:rPr>
          <w:lang w:val="es-CL"/>
        </w:rPr>
      </w:pPr>
    </w:p>
    <w:p w:rsidR="0084716D" w:rsidRDefault="00FA6D7C" w:rsidP="0014269A">
      <w:pPr>
        <w:rPr>
          <w:lang w:val="es-CL"/>
        </w:rPr>
      </w:pPr>
      <w:r>
        <w:rPr>
          <w:noProof/>
          <w:lang w:val="es-CL" w:eastAsia="es-CL"/>
        </w:rPr>
        <w:drawing>
          <wp:inline distT="0" distB="0" distL="0" distR="0" wp14:anchorId="444DF7C9" wp14:editId="7E27BB0C">
            <wp:extent cx="4219575" cy="2428875"/>
            <wp:effectExtent l="0" t="0" r="9525" b="9525"/>
            <wp:docPr id="12" name="Imagen 1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4222794" cy="2430728"/>
                    </a:xfrm>
                    <a:prstGeom prst="rect">
                      <a:avLst/>
                    </a:prstGeom>
                  </pic:spPr>
                </pic:pic>
              </a:graphicData>
            </a:graphic>
          </wp:inline>
        </w:drawing>
      </w:r>
    </w:p>
    <w:p w:rsidR="0014269A" w:rsidRDefault="0014269A" w:rsidP="00FA6D7C">
      <w:pPr>
        <w:rPr>
          <w:lang w:val="es-CL"/>
        </w:rPr>
      </w:pPr>
    </w:p>
    <w:p w:rsidR="00FA6D7C" w:rsidRDefault="00FA6D7C" w:rsidP="00FA6D7C">
      <w:pPr>
        <w:rPr>
          <w:lang w:val="es-CL"/>
        </w:rPr>
      </w:pPr>
      <w:r>
        <w:rPr>
          <w:lang w:val="es-CL"/>
        </w:rPr>
        <w:t xml:space="preserve">Los resultados obtenidos a partir de </w:t>
      </w:r>
      <w:r w:rsidRPr="00FA6D7C">
        <w:rPr>
          <w:lang w:val="es-CL"/>
        </w:rPr>
        <w:t>la matriz de correlación de Spearman</w:t>
      </w:r>
      <w:r>
        <w:rPr>
          <w:lang w:val="es-CL"/>
        </w:rPr>
        <w:t xml:space="preserve"> son:</w:t>
      </w:r>
      <w:r w:rsidRPr="00FA6D7C">
        <w:rPr>
          <w:lang w:val="es-CL"/>
        </w:rPr>
        <w:t xml:space="preserve"> </w:t>
      </w:r>
    </w:p>
    <w:p w:rsidR="00FA6D7C" w:rsidRPr="00FA6D7C" w:rsidRDefault="00FA6D7C" w:rsidP="00FA6D7C">
      <w:pPr>
        <w:ind w:firstLine="0"/>
        <w:rPr>
          <w:lang w:val="es-CL"/>
        </w:rPr>
      </w:pPr>
    </w:p>
    <w:p w:rsidR="00FA6D7C" w:rsidRDefault="00FA6D7C" w:rsidP="00FA6D7C">
      <w:pPr>
        <w:rPr>
          <w:lang w:val="es-CL"/>
        </w:rPr>
      </w:pPr>
      <w:r w:rsidRPr="00FA6D7C">
        <w:rPr>
          <w:lang w:val="es-CL"/>
        </w:rPr>
        <w:t xml:space="preserve">Free SO2 / Total SO2: 0.79 (correlación positiva que indica que si aumenta la cantidad de S02 </w:t>
      </w:r>
      <w:r w:rsidR="0014269A">
        <w:rPr>
          <w:lang w:val="es-CL"/>
        </w:rPr>
        <w:t>libre también existirá</w:t>
      </w:r>
      <w:r w:rsidRPr="00FA6D7C">
        <w:rPr>
          <w:lang w:val="es-CL"/>
        </w:rPr>
        <w:t xml:space="preserve"> un aumento del total de SO2</w:t>
      </w:r>
      <w:r>
        <w:rPr>
          <w:lang w:val="es-CL"/>
        </w:rPr>
        <w:t>).</w:t>
      </w:r>
    </w:p>
    <w:p w:rsidR="00FA6D7C" w:rsidRPr="00FA6D7C" w:rsidRDefault="00FA6D7C" w:rsidP="00FA6D7C">
      <w:pPr>
        <w:rPr>
          <w:lang w:val="es-CL"/>
        </w:rPr>
      </w:pPr>
    </w:p>
    <w:p w:rsidR="00FA6D7C" w:rsidRDefault="00FA6D7C" w:rsidP="0014269A">
      <w:pPr>
        <w:rPr>
          <w:lang w:val="es-CL"/>
        </w:rPr>
      </w:pPr>
      <w:proofErr w:type="spellStart"/>
      <w:r w:rsidRPr="00FA6D7C">
        <w:rPr>
          <w:lang w:val="es-CL"/>
        </w:rPr>
        <w:t>Citric</w:t>
      </w:r>
      <w:proofErr w:type="spellEnd"/>
      <w:r w:rsidRPr="00FA6D7C">
        <w:rPr>
          <w:lang w:val="es-CL"/>
        </w:rPr>
        <w:t xml:space="preserve"> </w:t>
      </w:r>
      <w:proofErr w:type="spellStart"/>
      <w:r w:rsidRPr="00FA6D7C">
        <w:rPr>
          <w:lang w:val="es-CL"/>
        </w:rPr>
        <w:t>Acid</w:t>
      </w:r>
      <w:proofErr w:type="spellEnd"/>
      <w:r w:rsidRPr="00FA6D7C">
        <w:rPr>
          <w:lang w:val="es-CL"/>
        </w:rPr>
        <w:t>/PH: -0,55(Nos indica este resultado es que al añadir ácido cítrico disminuye el PH, provocando un aumento en el grado de acidez del vino).</w:t>
      </w:r>
    </w:p>
    <w:p w:rsidR="0014269A" w:rsidRDefault="0014269A" w:rsidP="0014269A">
      <w:pPr>
        <w:rPr>
          <w:lang w:val="es-CL"/>
        </w:rPr>
      </w:pPr>
    </w:p>
    <w:p w:rsidR="00FA6D7C" w:rsidRPr="00FA6D7C" w:rsidRDefault="00FA6D7C" w:rsidP="00B106E4">
      <w:pPr>
        <w:rPr>
          <w:lang w:val="es-CL"/>
        </w:rPr>
      </w:pPr>
      <w:r w:rsidRPr="00FA6D7C">
        <w:rPr>
          <w:lang w:val="es-CL"/>
        </w:rPr>
        <w:t xml:space="preserve">La variable que presenta mayor correlación con la calidad del vino es la </w:t>
      </w:r>
      <w:r w:rsidR="00684CE0" w:rsidRPr="00FA6D7C">
        <w:rPr>
          <w:lang w:val="es-CL"/>
        </w:rPr>
        <w:t>acidez,</w:t>
      </w:r>
      <w:r w:rsidRPr="00FA6D7C">
        <w:rPr>
          <w:lang w:val="es-CL"/>
        </w:rPr>
        <w:t xml:space="preserve"> </w:t>
      </w:r>
      <w:r w:rsidR="00B106E4">
        <w:rPr>
          <w:lang w:val="es-CL"/>
        </w:rPr>
        <w:t>aunque es baja (0.48).</w:t>
      </w:r>
    </w:p>
    <w:sectPr w:rsidR="00FA6D7C" w:rsidRPr="00FA6D7C" w:rsidSect="00CD6E02">
      <w:headerReference w:type="even" r:id="rId22"/>
      <w:headerReference w:type="default" r:id="rId23"/>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D24E7" w:rsidRDefault="002D24E7">
      <w:r>
        <w:separator/>
      </w:r>
    </w:p>
  </w:endnote>
  <w:endnote w:type="continuationSeparator" w:id="0">
    <w:p w:rsidR="002D24E7" w:rsidRDefault="002D24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D24E7" w:rsidRDefault="002D24E7" w:rsidP="009F7FCE">
      <w:pPr>
        <w:ind w:firstLine="0"/>
      </w:pPr>
      <w:r>
        <w:separator/>
      </w:r>
    </w:p>
  </w:footnote>
  <w:footnote w:type="continuationSeparator" w:id="0">
    <w:p w:rsidR="002D24E7" w:rsidRDefault="002D24E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64E33" w:rsidRDefault="00964E33" w:rsidP="00F321B4">
    <w:pPr>
      <w:pStyle w:val="Encabezado"/>
    </w:pPr>
    <w:r>
      <w:fldChar w:fldCharType="begin"/>
    </w:r>
    <w:r>
      <w:instrText>PAGE   \* MERGEFORMAT</w:instrText>
    </w:r>
    <w:r>
      <w:fldChar w:fldCharType="separate"/>
    </w:r>
    <w:r w:rsidR="000F68C0">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64E33" w:rsidRDefault="00964E33" w:rsidP="002D48C5">
    <w:pPr>
      <w:pStyle w:val="Encabezado"/>
      <w:jc w:val="right"/>
    </w:pPr>
    <w:r>
      <w:fldChar w:fldCharType="begin"/>
    </w:r>
    <w:r>
      <w:instrText>PAGE   \* MERGEFORMAT</w:instrText>
    </w:r>
    <w:r>
      <w:fldChar w:fldCharType="separate"/>
    </w:r>
    <w:r w:rsidR="000F68C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A622F3"/>
    <w:multiLevelType w:val="hybridMultilevel"/>
    <w:tmpl w:val="7CF8ACBA"/>
    <w:lvl w:ilvl="0" w:tplc="33E2E4B4">
      <w:start w:val="1"/>
      <w:numFmt w:val="bullet"/>
      <w:lvlText w:val=""/>
      <w:lvlJc w:val="left"/>
      <w:pPr>
        <w:ind w:left="587" w:hanging="360"/>
      </w:pPr>
      <w:rPr>
        <w:rFonts w:ascii="Symbol" w:eastAsia="Times New Roman" w:hAnsi="Symbol" w:cs="Times New Roman" w:hint="default"/>
      </w:rPr>
    </w:lvl>
    <w:lvl w:ilvl="1" w:tplc="340A0003" w:tentative="1">
      <w:start w:val="1"/>
      <w:numFmt w:val="bullet"/>
      <w:lvlText w:val="o"/>
      <w:lvlJc w:val="left"/>
      <w:pPr>
        <w:ind w:left="1307" w:hanging="360"/>
      </w:pPr>
      <w:rPr>
        <w:rFonts w:ascii="Courier New" w:hAnsi="Courier New" w:cs="Courier New" w:hint="default"/>
      </w:rPr>
    </w:lvl>
    <w:lvl w:ilvl="2" w:tplc="340A0005" w:tentative="1">
      <w:start w:val="1"/>
      <w:numFmt w:val="bullet"/>
      <w:lvlText w:val=""/>
      <w:lvlJc w:val="left"/>
      <w:pPr>
        <w:ind w:left="2027" w:hanging="360"/>
      </w:pPr>
      <w:rPr>
        <w:rFonts w:ascii="Wingdings" w:hAnsi="Wingdings" w:hint="default"/>
      </w:rPr>
    </w:lvl>
    <w:lvl w:ilvl="3" w:tplc="340A0001" w:tentative="1">
      <w:start w:val="1"/>
      <w:numFmt w:val="bullet"/>
      <w:lvlText w:val=""/>
      <w:lvlJc w:val="left"/>
      <w:pPr>
        <w:ind w:left="2747" w:hanging="360"/>
      </w:pPr>
      <w:rPr>
        <w:rFonts w:ascii="Symbol" w:hAnsi="Symbol" w:hint="default"/>
      </w:rPr>
    </w:lvl>
    <w:lvl w:ilvl="4" w:tplc="340A0003" w:tentative="1">
      <w:start w:val="1"/>
      <w:numFmt w:val="bullet"/>
      <w:lvlText w:val="o"/>
      <w:lvlJc w:val="left"/>
      <w:pPr>
        <w:ind w:left="3467" w:hanging="360"/>
      </w:pPr>
      <w:rPr>
        <w:rFonts w:ascii="Courier New" w:hAnsi="Courier New" w:cs="Courier New" w:hint="default"/>
      </w:rPr>
    </w:lvl>
    <w:lvl w:ilvl="5" w:tplc="340A0005" w:tentative="1">
      <w:start w:val="1"/>
      <w:numFmt w:val="bullet"/>
      <w:lvlText w:val=""/>
      <w:lvlJc w:val="left"/>
      <w:pPr>
        <w:ind w:left="4187" w:hanging="360"/>
      </w:pPr>
      <w:rPr>
        <w:rFonts w:ascii="Wingdings" w:hAnsi="Wingdings" w:hint="default"/>
      </w:rPr>
    </w:lvl>
    <w:lvl w:ilvl="6" w:tplc="340A0001" w:tentative="1">
      <w:start w:val="1"/>
      <w:numFmt w:val="bullet"/>
      <w:lvlText w:val=""/>
      <w:lvlJc w:val="left"/>
      <w:pPr>
        <w:ind w:left="4907" w:hanging="360"/>
      </w:pPr>
      <w:rPr>
        <w:rFonts w:ascii="Symbol" w:hAnsi="Symbol" w:hint="default"/>
      </w:rPr>
    </w:lvl>
    <w:lvl w:ilvl="7" w:tplc="340A0003" w:tentative="1">
      <w:start w:val="1"/>
      <w:numFmt w:val="bullet"/>
      <w:lvlText w:val="o"/>
      <w:lvlJc w:val="left"/>
      <w:pPr>
        <w:ind w:left="5627" w:hanging="360"/>
      </w:pPr>
      <w:rPr>
        <w:rFonts w:ascii="Courier New" w:hAnsi="Courier New" w:cs="Courier New" w:hint="default"/>
      </w:rPr>
    </w:lvl>
    <w:lvl w:ilvl="8" w:tplc="340A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3A42814"/>
    <w:multiLevelType w:val="hybridMultilevel"/>
    <w:tmpl w:val="47BC746E"/>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0"/>
  </w:num>
  <w:num w:numId="11">
    <w:abstractNumId w:val="4"/>
  </w:num>
  <w:num w:numId="12">
    <w:abstractNumId w:val="4"/>
  </w:num>
  <w:num w:numId="13">
    <w:abstractNumId w:val="4"/>
  </w:num>
  <w:num w:numId="14">
    <w:abstractNumId w:val="4"/>
  </w:num>
  <w:num w:numId="15">
    <w:abstractNumId w:val="4"/>
  </w:num>
  <w:num w:numId="16">
    <w:abstractNumId w:val="4"/>
  </w:num>
  <w:num w:numId="17">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79A5"/>
    <w:rsid w:val="00032E24"/>
    <w:rsid w:val="00035E1B"/>
    <w:rsid w:val="000361BA"/>
    <w:rsid w:val="00063165"/>
    <w:rsid w:val="000B7AAD"/>
    <w:rsid w:val="000C79FD"/>
    <w:rsid w:val="000D0DD6"/>
    <w:rsid w:val="000D7822"/>
    <w:rsid w:val="000E37AF"/>
    <w:rsid w:val="000F68C0"/>
    <w:rsid w:val="00104070"/>
    <w:rsid w:val="0014269A"/>
    <w:rsid w:val="00147BCB"/>
    <w:rsid w:val="00150350"/>
    <w:rsid w:val="00176977"/>
    <w:rsid w:val="001A02F0"/>
    <w:rsid w:val="001E207D"/>
    <w:rsid w:val="00215603"/>
    <w:rsid w:val="00224108"/>
    <w:rsid w:val="002461F2"/>
    <w:rsid w:val="00246381"/>
    <w:rsid w:val="002D24E7"/>
    <w:rsid w:val="002D48C5"/>
    <w:rsid w:val="002D4BEF"/>
    <w:rsid w:val="002E5E6C"/>
    <w:rsid w:val="002F4FEE"/>
    <w:rsid w:val="00306716"/>
    <w:rsid w:val="00352091"/>
    <w:rsid w:val="00386FF4"/>
    <w:rsid w:val="003D45F3"/>
    <w:rsid w:val="003F6A6E"/>
    <w:rsid w:val="00441C37"/>
    <w:rsid w:val="004478DB"/>
    <w:rsid w:val="004C40ED"/>
    <w:rsid w:val="004C6FCB"/>
    <w:rsid w:val="004E1924"/>
    <w:rsid w:val="004F21C1"/>
    <w:rsid w:val="005360C2"/>
    <w:rsid w:val="005476CF"/>
    <w:rsid w:val="00554242"/>
    <w:rsid w:val="005731AE"/>
    <w:rsid w:val="00585DB7"/>
    <w:rsid w:val="005B4BFB"/>
    <w:rsid w:val="005F4845"/>
    <w:rsid w:val="0062750F"/>
    <w:rsid w:val="00637932"/>
    <w:rsid w:val="00650834"/>
    <w:rsid w:val="00684CE0"/>
    <w:rsid w:val="006953B3"/>
    <w:rsid w:val="006B21C6"/>
    <w:rsid w:val="006D47D9"/>
    <w:rsid w:val="00741E2B"/>
    <w:rsid w:val="0074769A"/>
    <w:rsid w:val="00754F84"/>
    <w:rsid w:val="007A528C"/>
    <w:rsid w:val="007C7AC2"/>
    <w:rsid w:val="007D0798"/>
    <w:rsid w:val="007E71D7"/>
    <w:rsid w:val="00820694"/>
    <w:rsid w:val="008206B5"/>
    <w:rsid w:val="008355F9"/>
    <w:rsid w:val="0084716D"/>
    <w:rsid w:val="00853F05"/>
    <w:rsid w:val="008928CE"/>
    <w:rsid w:val="008A411D"/>
    <w:rsid w:val="008B2C3D"/>
    <w:rsid w:val="008B54E8"/>
    <w:rsid w:val="008D1D49"/>
    <w:rsid w:val="008F2D4C"/>
    <w:rsid w:val="0090738A"/>
    <w:rsid w:val="00913AE7"/>
    <w:rsid w:val="0091794B"/>
    <w:rsid w:val="00920973"/>
    <w:rsid w:val="009236B0"/>
    <w:rsid w:val="00923CC9"/>
    <w:rsid w:val="00944DAC"/>
    <w:rsid w:val="00964E33"/>
    <w:rsid w:val="009930E4"/>
    <w:rsid w:val="009B2539"/>
    <w:rsid w:val="009F7FCE"/>
    <w:rsid w:val="00A5374B"/>
    <w:rsid w:val="00A66172"/>
    <w:rsid w:val="00A906E2"/>
    <w:rsid w:val="00AE12DD"/>
    <w:rsid w:val="00B106E4"/>
    <w:rsid w:val="00B21417"/>
    <w:rsid w:val="00B23481"/>
    <w:rsid w:val="00B320C4"/>
    <w:rsid w:val="00B5288B"/>
    <w:rsid w:val="00B825EE"/>
    <w:rsid w:val="00BD6863"/>
    <w:rsid w:val="00BD6B2F"/>
    <w:rsid w:val="00BE0815"/>
    <w:rsid w:val="00BE6697"/>
    <w:rsid w:val="00C06B46"/>
    <w:rsid w:val="00C51B93"/>
    <w:rsid w:val="00CD6E02"/>
    <w:rsid w:val="00CE45C7"/>
    <w:rsid w:val="00D154A2"/>
    <w:rsid w:val="00D3433E"/>
    <w:rsid w:val="00D37093"/>
    <w:rsid w:val="00D456A6"/>
    <w:rsid w:val="00D5223E"/>
    <w:rsid w:val="00D84FB2"/>
    <w:rsid w:val="00DC1480"/>
    <w:rsid w:val="00DC2CA9"/>
    <w:rsid w:val="00E31D71"/>
    <w:rsid w:val="00E570E5"/>
    <w:rsid w:val="00E603C7"/>
    <w:rsid w:val="00EA2BEE"/>
    <w:rsid w:val="00EA2F9A"/>
    <w:rsid w:val="00F12983"/>
    <w:rsid w:val="00F321B4"/>
    <w:rsid w:val="00F33B8A"/>
    <w:rsid w:val="00F86E07"/>
    <w:rsid w:val="00FA665A"/>
    <w:rsid w:val="00FA6D7C"/>
    <w:rsid w:val="00FB6D0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B46FFBD2-09AB-47DD-967F-7D1BE3B06A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lsdException w:name="List 2" w:semiHidden="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lsdException w:name="List Continue 5" w:semiHidden="1"/>
    <w:lsdException w:name="Message Header" w:semiHidden="1"/>
    <w:lsdException w:name="Subtitle"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Mencionar1">
    <w:name w:val="Mencionar1"/>
    <w:basedOn w:val="Fuentedeprrafopredeter"/>
    <w:uiPriority w:val="99"/>
    <w:semiHidden/>
    <w:unhideWhenUsed/>
    <w:rsid w:val="004F21C1"/>
    <w:rPr>
      <w:color w:val="2B579A"/>
      <w:shd w:val="clear" w:color="auto" w:fill="E6E6E6"/>
    </w:rPr>
  </w:style>
  <w:style w:type="paragraph" w:styleId="Prrafodelista">
    <w:name w:val="List Paragraph"/>
    <w:basedOn w:val="Normal"/>
    <w:uiPriority w:val="34"/>
    <w:qFormat/>
    <w:rsid w:val="00585DB7"/>
    <w:pPr>
      <w:ind w:left="720"/>
      <w:contextualSpacing/>
    </w:pPr>
  </w:style>
  <w:style w:type="table" w:styleId="Tablaconcuadrcula">
    <w:name w:val="Table Grid"/>
    <w:basedOn w:val="Tablanormal"/>
    <w:semiHidden/>
    <w:rsid w:val="0035209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decuadrcula1clara1">
    <w:name w:val="Tabla de cuadrícula 1 clara1"/>
    <w:basedOn w:val="Tablanormal"/>
    <w:uiPriority w:val="46"/>
    <w:rsid w:val="00352091"/>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Textodeglobo">
    <w:name w:val="Balloon Text"/>
    <w:basedOn w:val="Normal"/>
    <w:link w:val="TextodegloboCar"/>
    <w:semiHidden/>
    <w:rsid w:val="007C7AC2"/>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7C7AC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hyperlink" Target="http://www.ics.uci.edu/~mlearn/MLRepository.html" TargetMode="External"/><Relationship Id="rId4" Type="http://schemas.openxmlformats.org/officeDocument/2006/relationships/styles" Target="styles.xml"/><Relationship Id="rId9" Type="http://schemas.openxmlformats.org/officeDocument/2006/relationships/hyperlink" Target="mailto:luis.orellana.a@usach.cl" TargetMode="External"/><Relationship Id="rId14" Type="http://schemas.openxmlformats.org/officeDocument/2006/relationships/image" Target="media/image5.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ED4E33-5ECE-4DC7-886D-37DBD11694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Pages>
  <Words>2485</Words>
  <Characters>13670</Characters>
  <Application>Microsoft Office Word</Application>
  <DocSecurity>0</DocSecurity>
  <Lines>113</Lines>
  <Paragraphs>32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Luis Orellana Altamirano</cp:lastModifiedBy>
  <cp:revision>6</cp:revision>
  <cp:lastPrinted>2017-12-04T23:13:00Z</cp:lastPrinted>
  <dcterms:created xsi:type="dcterms:W3CDTF">2017-08-30T15:51:00Z</dcterms:created>
  <dcterms:modified xsi:type="dcterms:W3CDTF">2017-12-04T23:15:00Z</dcterms:modified>
</cp:coreProperties>
</file>