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Rule="auto"/>
        <w:jc w:val="center"/>
        <w:rPr>
          <w:rFonts w:ascii="Arial" w:cs="Arial" w:eastAsia="Arial" w:hAnsi="Arial"/>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931545</wp:posOffset>
            </wp:positionH>
            <wp:positionV relativeFrom="paragraph">
              <wp:posOffset>228600</wp:posOffset>
            </wp:positionV>
            <wp:extent cx="4457700" cy="800100"/>
            <wp:effectExtent b="0" l="0" r="0" t="0"/>
            <wp:wrapNone/>
            <wp:docPr descr="Egade_Horizontal_RGB" id="1818320514" name="image1.png"/>
            <a:graphic>
              <a:graphicData uri="http://schemas.openxmlformats.org/drawingml/2006/picture">
                <pic:pic>
                  <pic:nvPicPr>
                    <pic:cNvPr descr="Egade_Horizontal_RGB" id="0" name="image1.png"/>
                    <pic:cNvPicPr preferRelativeResize="0"/>
                  </pic:nvPicPr>
                  <pic:blipFill>
                    <a:blip r:embed="rId7"/>
                    <a:srcRect b="0" l="0" r="0" t="0"/>
                    <a:stretch>
                      <a:fillRect/>
                    </a:stretch>
                  </pic:blipFill>
                  <pic:spPr>
                    <a:xfrm>
                      <a:off x="0" y="0"/>
                      <a:ext cx="4457700" cy="800100"/>
                    </a:xfrm>
                    <a:prstGeom prst="rect"/>
                    <a:ln/>
                  </pic:spPr>
                </pic:pic>
              </a:graphicData>
            </a:graphic>
          </wp:anchor>
        </w:drawing>
      </w:r>
    </w:p>
    <w:p w:rsidR="00000000" w:rsidDel="00000000" w:rsidP="00000000" w:rsidRDefault="00000000" w:rsidRPr="00000000" w14:paraId="00000002">
      <w:pPr>
        <w:spacing w:before="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3">
      <w:pPr>
        <w:spacing w:before="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4">
      <w:pPr>
        <w:spacing w:before="0" w:lineRule="auto"/>
        <w:rPr>
          <w:rFonts w:ascii="Arial" w:cs="Arial" w:eastAsia="Arial" w:hAnsi="Arial"/>
        </w:rPr>
      </w:pPr>
      <w:r w:rsidDel="00000000" w:rsidR="00000000" w:rsidRPr="00000000">
        <w:rPr>
          <w:rtl w:val="0"/>
        </w:rPr>
      </w:r>
    </w:p>
    <w:p w:rsidR="00000000" w:rsidDel="00000000" w:rsidP="00000000" w:rsidRDefault="00000000" w:rsidRPr="00000000" w14:paraId="00000005">
      <w:pPr>
        <w:spacing w:before="0" w:lineRule="auto"/>
        <w:rPr>
          <w:rFonts w:ascii="Arial" w:cs="Arial" w:eastAsia="Arial" w:hAnsi="Arial"/>
        </w:rPr>
      </w:pPr>
      <w:r w:rsidDel="00000000" w:rsidR="00000000" w:rsidRPr="00000000">
        <w:rPr>
          <w:rtl w:val="0"/>
        </w:rPr>
      </w:r>
    </w:p>
    <w:p w:rsidR="00000000" w:rsidDel="00000000" w:rsidP="00000000" w:rsidRDefault="00000000" w:rsidRPr="00000000" w14:paraId="00000006">
      <w:pPr>
        <w:spacing w:before="0" w:lineRule="auto"/>
        <w:rPr>
          <w:rFonts w:ascii="Arial" w:cs="Arial" w:eastAsia="Arial" w:hAnsi="Arial"/>
        </w:rPr>
      </w:pPr>
      <w:r w:rsidDel="00000000" w:rsidR="00000000" w:rsidRPr="00000000">
        <w:rPr>
          <w:rtl w:val="0"/>
        </w:rPr>
      </w:r>
    </w:p>
    <w:p w:rsidR="00000000" w:rsidDel="00000000" w:rsidP="00000000" w:rsidRDefault="00000000" w:rsidRPr="00000000" w14:paraId="00000007">
      <w:pPr>
        <w:spacing w:before="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8">
      <w:pPr>
        <w:spacing w:before="0" w:lineRule="auto"/>
        <w:rPr>
          <w:rFonts w:ascii="Arial" w:cs="Arial" w:eastAsia="Arial" w:hAnsi="Arial"/>
        </w:rPr>
      </w:pPr>
      <w:r w:rsidDel="00000000" w:rsidR="00000000" w:rsidRPr="00000000">
        <w:rPr>
          <w:rtl w:val="0"/>
        </w:rPr>
      </w:r>
    </w:p>
    <w:p w:rsidR="00000000" w:rsidDel="00000000" w:rsidP="00000000" w:rsidRDefault="00000000" w:rsidRPr="00000000" w14:paraId="00000009">
      <w:pPr>
        <w:spacing w:before="0" w:lineRule="auto"/>
        <w:rPr>
          <w:rFonts w:ascii="Arial" w:cs="Arial" w:eastAsia="Arial" w:hAnsi="Arial"/>
        </w:rPr>
      </w:pPr>
      <w:r w:rsidDel="00000000" w:rsidR="00000000" w:rsidRPr="00000000">
        <w:rPr>
          <w:rtl w:val="0"/>
        </w:rPr>
      </w:r>
    </w:p>
    <w:p w:rsidR="00000000" w:rsidDel="00000000" w:rsidP="00000000" w:rsidRDefault="00000000" w:rsidRPr="00000000" w14:paraId="0000000A">
      <w:pPr>
        <w:spacing w:before="0" w:lineRule="auto"/>
        <w:rPr>
          <w:rFonts w:ascii="Arial" w:cs="Arial" w:eastAsia="Arial" w:hAnsi="Arial"/>
        </w:rPr>
      </w:pPr>
      <w:r w:rsidDel="00000000" w:rsidR="00000000" w:rsidRPr="00000000">
        <w:rPr>
          <w:rtl w:val="0"/>
        </w:rPr>
      </w:r>
    </w:p>
    <w:p w:rsidR="00000000" w:rsidDel="00000000" w:rsidP="00000000" w:rsidRDefault="00000000" w:rsidRPr="00000000" w14:paraId="0000000B">
      <w:pPr>
        <w:spacing w:before="0" w:lineRule="auto"/>
        <w:rPr>
          <w:rFonts w:ascii="Arial" w:cs="Arial" w:eastAsia="Arial" w:hAnsi="Arial"/>
        </w:rPr>
      </w:pPr>
      <w:r w:rsidDel="00000000" w:rsidR="00000000" w:rsidRPr="00000000">
        <w:rPr>
          <w:rtl w:val="0"/>
        </w:rPr>
      </w:r>
    </w:p>
    <w:p w:rsidR="00000000" w:rsidDel="00000000" w:rsidP="00000000" w:rsidRDefault="00000000" w:rsidRPr="00000000" w14:paraId="0000000C">
      <w:pPr>
        <w:spacing w:before="0" w:lineRule="auto"/>
        <w:rPr>
          <w:rFonts w:ascii="Arial" w:cs="Arial" w:eastAsia="Arial" w:hAnsi="Arial"/>
        </w:rPr>
      </w:pPr>
      <w:r w:rsidDel="00000000" w:rsidR="00000000" w:rsidRPr="00000000">
        <w:rPr>
          <w:rtl w:val="0"/>
        </w:rPr>
      </w:r>
    </w:p>
    <w:p w:rsidR="00000000" w:rsidDel="00000000" w:rsidP="00000000" w:rsidRDefault="00000000" w:rsidRPr="00000000" w14:paraId="0000000D">
      <w:pPr>
        <w:spacing w:before="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E">
      <w:pPr>
        <w:spacing w:before="0" w:lineRule="auto"/>
        <w:rPr>
          <w:rFonts w:ascii="Arial" w:cs="Arial" w:eastAsia="Arial" w:hAnsi="Arial"/>
        </w:rPr>
      </w:pPr>
      <w:r w:rsidDel="00000000" w:rsidR="00000000" w:rsidRPr="00000000">
        <w:rPr>
          <w:rtl w:val="0"/>
        </w:rPr>
      </w:r>
    </w:p>
    <w:p w:rsidR="00000000" w:rsidDel="00000000" w:rsidP="00000000" w:rsidRDefault="00000000" w:rsidRPr="00000000" w14:paraId="0000000F">
      <w:pPr>
        <w:spacing w:before="0" w:lineRule="auto"/>
        <w:rPr>
          <w:rFonts w:ascii="Arial" w:cs="Arial" w:eastAsia="Arial" w:hAnsi="Arial"/>
        </w:rPr>
      </w:pPr>
      <w:r w:rsidDel="00000000" w:rsidR="00000000" w:rsidRPr="00000000">
        <w:rPr>
          <w:rtl w:val="0"/>
        </w:rPr>
      </w:r>
    </w:p>
    <w:p w:rsidR="00000000" w:rsidDel="00000000" w:rsidP="00000000" w:rsidRDefault="00000000" w:rsidRPr="00000000" w14:paraId="00000010">
      <w:pPr>
        <w:spacing w:before="0" w:lineRule="auto"/>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Curso y clave:</w:t>
      </w:r>
    </w:p>
    <w:p w:rsidR="00000000" w:rsidDel="00000000" w:rsidP="00000000" w:rsidRDefault="00000000" w:rsidRPr="00000000" w14:paraId="00000011">
      <w:pPr>
        <w:spacing w:before="0" w:lineRule="auto"/>
        <w:jc w:val="lef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2">
      <w:pPr>
        <w:spacing w:before="0" w:lineRule="auto"/>
        <w:jc w:val="center"/>
        <w:rPr>
          <w:rFonts w:ascii="Arial" w:cs="Arial" w:eastAsia="Arial" w:hAnsi="Arial"/>
          <w:b w:val="1"/>
          <w:sz w:val="48"/>
          <w:szCs w:val="48"/>
        </w:rPr>
      </w:pPr>
      <w:r w:rsidDel="00000000" w:rsidR="00000000" w:rsidRPr="00000000">
        <w:rPr>
          <w:b w:val="1"/>
          <w:sz w:val="48"/>
          <w:szCs w:val="48"/>
          <w:rtl w:val="0"/>
        </w:rPr>
        <w:t xml:space="preserve">Ciencia de Datos Aplicada a las Finanzas</w:t>
      </w:r>
      <w:r w:rsidDel="00000000" w:rsidR="00000000" w:rsidRPr="00000000">
        <w:rPr>
          <w:rtl w:val="0"/>
        </w:rPr>
      </w:r>
    </w:p>
    <w:p w:rsidR="00000000" w:rsidDel="00000000" w:rsidP="00000000" w:rsidRDefault="00000000" w:rsidRPr="00000000" w14:paraId="00000013">
      <w:pPr>
        <w:spacing w:before="0" w:lineRule="auto"/>
        <w:jc w:val="center"/>
        <w:rPr>
          <w:rFonts w:ascii="Arial" w:cs="Arial" w:eastAsia="Arial" w:hAnsi="Arial"/>
          <w:sz w:val="44"/>
          <w:szCs w:val="44"/>
        </w:rPr>
      </w:pPr>
      <w:r w:rsidDel="00000000" w:rsidR="00000000" w:rsidRPr="00000000">
        <w:rPr>
          <w:b w:val="1"/>
          <w:sz w:val="48"/>
          <w:szCs w:val="48"/>
          <w:rtl w:val="0"/>
        </w:rPr>
        <w:t xml:space="preserve">FZ4026.50</w:t>
      </w:r>
      <w:r w:rsidDel="00000000" w:rsidR="00000000" w:rsidRPr="00000000">
        <w:rPr>
          <w:rtl w:val="0"/>
        </w:rPr>
      </w:r>
    </w:p>
    <w:p w:rsidR="00000000" w:rsidDel="00000000" w:rsidP="00000000" w:rsidRDefault="00000000" w:rsidRPr="00000000" w14:paraId="00000014">
      <w:pPr>
        <w:spacing w:before="0" w:lineRule="auto"/>
        <w:jc w:val="center"/>
        <w:rPr>
          <w:rFonts w:ascii="Arial" w:cs="Arial" w:eastAsia="Arial" w:hAnsi="Arial"/>
          <w:sz w:val="44"/>
          <w:szCs w:val="44"/>
        </w:rPr>
      </w:pPr>
      <w:r w:rsidDel="00000000" w:rsidR="00000000" w:rsidRPr="00000000">
        <w:rPr>
          <w:rtl w:val="0"/>
        </w:rPr>
      </w:r>
    </w:p>
    <w:p w:rsidR="00000000" w:rsidDel="00000000" w:rsidP="00000000" w:rsidRDefault="00000000" w:rsidRPr="00000000" w14:paraId="00000015">
      <w:pPr>
        <w:spacing w:before="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Nombre del Profesor:</w:t>
      </w:r>
    </w:p>
    <w:p w:rsidR="00000000" w:rsidDel="00000000" w:rsidP="00000000" w:rsidRDefault="00000000" w:rsidRPr="00000000" w14:paraId="00000016">
      <w:pPr>
        <w:spacing w:before="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Alfredo Ramírez García</w:t>
      </w:r>
    </w:p>
    <w:p w:rsidR="00000000" w:rsidDel="00000000" w:rsidP="00000000" w:rsidRDefault="00000000" w:rsidRPr="00000000" w14:paraId="00000017">
      <w:pPr>
        <w:spacing w:before="0" w:lineRule="auto"/>
        <w:jc w:val="center"/>
        <w:rPr>
          <w:rFonts w:ascii="Arial" w:cs="Arial" w:eastAsia="Arial" w:hAnsi="Arial"/>
          <w:sz w:val="52"/>
          <w:szCs w:val="52"/>
        </w:rPr>
      </w:pPr>
      <w:r w:rsidDel="00000000" w:rsidR="00000000" w:rsidRPr="00000000">
        <w:rPr>
          <w:rtl w:val="0"/>
        </w:rPr>
      </w:r>
    </w:p>
    <w:p w:rsidR="00000000" w:rsidDel="00000000" w:rsidP="00000000" w:rsidRDefault="00000000" w:rsidRPr="00000000" w14:paraId="00000018">
      <w:pPr>
        <w:spacing w:before="0" w:lineRule="auto"/>
        <w:jc w:val="center"/>
        <w:rPr>
          <w:rFonts w:ascii="Arial" w:cs="Arial" w:eastAsia="Arial" w:hAnsi="Arial"/>
          <w:sz w:val="52"/>
          <w:szCs w:val="52"/>
        </w:rPr>
      </w:pPr>
      <w:r w:rsidDel="00000000" w:rsidR="00000000" w:rsidRPr="00000000">
        <w:rPr>
          <w:rtl w:val="0"/>
        </w:rPr>
      </w:r>
    </w:p>
    <w:p w:rsidR="00000000" w:rsidDel="00000000" w:rsidP="00000000" w:rsidRDefault="00000000" w:rsidRPr="00000000" w14:paraId="00000019">
      <w:pPr>
        <w:spacing w:before="0" w:lineRule="auto"/>
        <w:jc w:val="center"/>
        <w:rPr>
          <w:rFonts w:ascii="Arial" w:cs="Arial" w:eastAsia="Arial" w:hAnsi="Arial"/>
          <w:sz w:val="52"/>
          <w:szCs w:val="52"/>
        </w:rPr>
      </w:pPr>
      <w:r w:rsidDel="00000000" w:rsidR="00000000" w:rsidRPr="00000000">
        <w:rPr>
          <w:rtl w:val="0"/>
        </w:rPr>
      </w:r>
    </w:p>
    <w:p w:rsidR="00000000" w:rsidDel="00000000" w:rsidP="00000000" w:rsidRDefault="00000000" w:rsidRPr="00000000" w14:paraId="0000001A">
      <w:pPr>
        <w:spacing w:before="0" w:lineRule="auto"/>
        <w:jc w:val="center"/>
        <w:rPr>
          <w:rFonts w:ascii="Arial" w:cs="Arial" w:eastAsia="Arial" w:hAnsi="Arial"/>
          <w:sz w:val="52"/>
          <w:szCs w:val="5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3530600</wp:posOffset>
                </wp:positionH>
                <wp:positionV relativeFrom="paragraph">
                  <wp:posOffset>2222500</wp:posOffset>
                </wp:positionV>
                <wp:extent cx="3295650" cy="819150"/>
                <wp:effectExtent b="0" l="0" r="0" t="0"/>
                <wp:wrapNone/>
                <wp:docPr id="1818320512" name=""/>
                <a:graphic>
                  <a:graphicData uri="http://schemas.microsoft.com/office/word/2010/wordprocessingShape">
                    <wps:wsp>
                      <wps:cNvSpPr/>
                      <wps:cNvPr id="2" name="Shape 2"/>
                      <wps:spPr>
                        <a:xfrm>
                          <a:off x="3702938" y="3375188"/>
                          <a:ext cx="3286125" cy="80962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3530600</wp:posOffset>
                </wp:positionH>
                <wp:positionV relativeFrom="paragraph">
                  <wp:posOffset>2222500</wp:posOffset>
                </wp:positionV>
                <wp:extent cx="3295650" cy="819150"/>
                <wp:effectExtent b="0" l="0" r="0" t="0"/>
                <wp:wrapNone/>
                <wp:docPr id="181832051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295650" cy="819150"/>
                        </a:xfrm>
                        <a:prstGeom prst="rect"/>
                        <a:ln/>
                      </pic:spPr>
                    </pic:pic>
                  </a:graphicData>
                </a:graphic>
              </wp:anchor>
            </w:drawing>
          </mc:Fallback>
        </mc:AlternateContent>
      </w:r>
    </w:p>
    <w:p w:rsidR="00000000" w:rsidDel="00000000" w:rsidP="00000000" w:rsidRDefault="00000000" w:rsidRPr="00000000" w14:paraId="0000001B">
      <w:pPr>
        <w:pageBreakBefore w:val="1"/>
        <w:spacing w:before="0" w:lineRule="auto"/>
        <w:jc w:val="left"/>
        <w:rPr>
          <w:rFonts w:ascii="Arial" w:cs="Arial" w:eastAsia="Arial" w:hAnsi="Arial"/>
          <w:b w:val="1"/>
          <w:sz w:val="28"/>
          <w:szCs w:val="28"/>
        </w:rPr>
      </w:pPr>
      <w:r w:rsidDel="00000000" w:rsidR="00000000" w:rsidRPr="00000000">
        <w:rPr>
          <w:rtl w:val="0"/>
        </w:rPr>
      </w:r>
    </w:p>
    <w:tbl>
      <w:tblPr>
        <w:tblStyle w:val="Table1"/>
        <w:tblW w:w="10206.0" w:type="dxa"/>
        <w:jc w:val="left"/>
        <w:tblInd w:w="108.0" w:type="dxa"/>
        <w:tblLayout w:type="fixed"/>
        <w:tblLook w:val="0400"/>
      </w:tblPr>
      <w:tblGrid>
        <w:gridCol w:w="3119"/>
        <w:gridCol w:w="7087"/>
        <w:tblGridChange w:id="0">
          <w:tblGrid>
            <w:gridCol w:w="3119"/>
            <w:gridCol w:w="7087"/>
          </w:tblGrid>
        </w:tblGridChange>
      </w:tblGrid>
      <w:tr>
        <w:trPr>
          <w:cantSplit w:val="0"/>
          <w:tblHeader w:val="0"/>
        </w:trPr>
        <w:tc>
          <w:tcPr>
            <w:tcBorders>
              <w:bottom w:color="ffffff" w:space="0" w:sz="4" w:val="single"/>
            </w:tcBorders>
            <w:shd w:fill="auto" w:val="clear"/>
          </w:tcPr>
          <w:p w:rsidR="00000000" w:rsidDel="00000000" w:rsidP="00000000" w:rsidRDefault="00000000" w:rsidRPr="00000000" w14:paraId="0000001C">
            <w:pPr>
              <w:spacing w:before="0" w:lineRule="auto"/>
              <w:jc w:val="left"/>
              <w:rPr>
                <w:rFonts w:ascii="Arial" w:cs="Arial" w:eastAsia="Arial" w:hAnsi="Arial"/>
                <w:b w:val="1"/>
                <w:sz w:val="28"/>
                <w:szCs w:val="28"/>
              </w:rPr>
            </w:pPr>
            <w:r w:rsidDel="00000000" w:rsidR="00000000" w:rsidRPr="00000000">
              <w:rPr>
                <w:rtl w:val="0"/>
              </w:rPr>
            </w:r>
          </w:p>
        </w:tc>
        <w:tc>
          <w:tcPr>
            <w:tcBorders>
              <w:bottom w:color="ffffff" w:space="0" w:sz="4" w:val="single"/>
            </w:tcBorders>
            <w:shd w:fill="auto" w:val="clear"/>
          </w:tcPr>
          <w:p w:rsidR="00000000" w:rsidDel="00000000" w:rsidP="00000000" w:rsidRDefault="00000000" w:rsidRPr="00000000" w14:paraId="0000001D">
            <w:pPr>
              <w:spacing w:before="0" w:lineRule="auto"/>
              <w:jc w:val="left"/>
              <w:rPr>
                <w:rFonts w:ascii="Arial" w:cs="Arial" w:eastAsia="Arial" w:hAnsi="Arial"/>
                <w:b w:val="1"/>
                <w:sz w:val="28"/>
                <w:szCs w:val="28"/>
              </w:rPr>
            </w:pPr>
            <w:r w:rsidDel="00000000" w:rsidR="00000000" w:rsidRPr="00000000">
              <w:rPr>
                <w:rtl w:val="0"/>
              </w:rPr>
            </w:r>
          </w:p>
        </w:tc>
      </w:tr>
      <w:tr>
        <w:trPr>
          <w:cantSplit w:val="0"/>
          <w:trHeight w:val="528" w:hRule="atLeast"/>
          <w:tblHeader w:val="0"/>
        </w:trPr>
        <w:tc>
          <w:tcPr>
            <w:tcBorders>
              <w:top w:color="ffffff" w:space="0" w:sz="4" w:val="single"/>
              <w:left w:color="ffffff" w:space="0" w:sz="4" w:val="single"/>
              <w:bottom w:color="ffffff" w:space="0" w:sz="4" w:val="single"/>
              <w:right w:color="ffffff" w:space="0" w:sz="4" w:val="single"/>
            </w:tcBorders>
            <w:shd w:fill="0033a0" w:val="clear"/>
            <w:vAlign w:val="center"/>
          </w:tcPr>
          <w:p w:rsidR="00000000" w:rsidDel="00000000" w:rsidP="00000000" w:rsidRDefault="00000000" w:rsidRPr="00000000" w14:paraId="0000001E">
            <w:pPr>
              <w:spacing w:before="0" w:lineRule="auto"/>
              <w:jc w:val="left"/>
              <w:rPr>
                <w:rFonts w:ascii="Arial" w:cs="Arial" w:eastAsia="Arial" w:hAnsi="Arial"/>
                <w:b w:val="1"/>
              </w:rPr>
            </w:pPr>
            <w:r w:rsidDel="00000000" w:rsidR="00000000" w:rsidRPr="00000000">
              <w:rPr>
                <w:rFonts w:ascii="Arial" w:cs="Arial" w:eastAsia="Arial" w:hAnsi="Arial"/>
                <w:b w:val="1"/>
                <w:rtl w:val="0"/>
              </w:rPr>
              <w:t xml:space="preserve">Nombre del curso:</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01F">
            <w:pPr>
              <w:spacing w:before="0" w:lineRule="auto"/>
              <w:jc w:val="left"/>
              <w:rPr>
                <w:rFonts w:ascii="Arial" w:cs="Arial" w:eastAsia="Arial" w:hAnsi="Arial"/>
              </w:rPr>
            </w:pPr>
            <w:r w:rsidDel="00000000" w:rsidR="00000000" w:rsidRPr="00000000">
              <w:rPr>
                <w:rFonts w:ascii="Arial" w:cs="Arial" w:eastAsia="Arial" w:hAnsi="Arial"/>
                <w:rtl w:val="0"/>
              </w:rPr>
              <w:t xml:space="preserve">Ciencia de Datos Aplicada a las Finanzas</w:t>
            </w:r>
          </w:p>
        </w:tc>
      </w:tr>
      <w:tr>
        <w:trPr>
          <w:cantSplit w:val="0"/>
          <w:trHeight w:val="1001" w:hRule="atLeast"/>
          <w:tblHeader w:val="0"/>
        </w:trPr>
        <w:tc>
          <w:tcPr>
            <w:tcBorders>
              <w:top w:color="ffffff" w:space="0" w:sz="4" w:val="single"/>
              <w:left w:color="ffffff" w:space="0" w:sz="4" w:val="single"/>
              <w:bottom w:color="ffffff" w:space="0" w:sz="4" w:val="single"/>
              <w:right w:color="ffffff" w:space="0" w:sz="4" w:val="single"/>
            </w:tcBorders>
            <w:shd w:fill="0033a0" w:val="clear"/>
            <w:vAlign w:val="center"/>
          </w:tcPr>
          <w:p w:rsidR="00000000" w:rsidDel="00000000" w:rsidP="00000000" w:rsidRDefault="00000000" w:rsidRPr="00000000" w14:paraId="00000020">
            <w:pPr>
              <w:spacing w:before="0" w:lineRule="auto"/>
              <w:jc w:val="left"/>
              <w:rPr>
                <w:rFonts w:ascii="Arial" w:cs="Arial" w:eastAsia="Arial" w:hAnsi="Arial"/>
                <w:b w:val="1"/>
              </w:rPr>
            </w:pPr>
            <w:r w:rsidDel="00000000" w:rsidR="00000000" w:rsidRPr="00000000">
              <w:rPr>
                <w:rFonts w:ascii="Arial" w:cs="Arial" w:eastAsia="Arial" w:hAnsi="Arial"/>
                <w:b w:val="1"/>
                <w:rtl w:val="0"/>
              </w:rPr>
              <w:t xml:space="preserve">Ubicación y hora del curso:</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021">
            <w:pPr>
              <w:spacing w:before="0" w:lineRule="auto"/>
              <w:jc w:val="left"/>
              <w:rPr>
                <w:rFonts w:ascii="Arial" w:cs="Arial" w:eastAsia="Arial" w:hAnsi="Arial"/>
              </w:rPr>
            </w:pPr>
            <w:r w:rsidDel="00000000" w:rsidR="00000000" w:rsidRPr="00000000">
              <w:rPr>
                <w:rFonts w:ascii="Arial" w:cs="Arial" w:eastAsia="Arial" w:hAnsi="Arial"/>
                <w:rtl w:val="0"/>
              </w:rPr>
              <w:t xml:space="preserve">EGADE Business School, Monterrey</w:t>
              <w:br w:type="textWrapping"/>
              <w:t xml:space="preserve">Lunes 6:00 pm a 9:00 pm</w:t>
            </w:r>
          </w:p>
        </w:tc>
      </w:tr>
      <w:tr>
        <w:trPr>
          <w:cantSplit w:val="0"/>
          <w:trHeight w:val="490" w:hRule="atLeast"/>
          <w:tblHeader w:val="0"/>
        </w:trPr>
        <w:tc>
          <w:tcPr>
            <w:tcBorders>
              <w:top w:color="ffffff" w:space="0" w:sz="4" w:val="single"/>
              <w:left w:color="ffffff" w:space="0" w:sz="4" w:val="single"/>
              <w:bottom w:color="ffffff" w:space="0" w:sz="4" w:val="single"/>
              <w:right w:color="ffffff" w:space="0" w:sz="4" w:val="single"/>
            </w:tcBorders>
            <w:shd w:fill="0033a0" w:val="clear"/>
            <w:vAlign w:val="center"/>
          </w:tcPr>
          <w:p w:rsidR="00000000" w:rsidDel="00000000" w:rsidP="00000000" w:rsidRDefault="00000000" w:rsidRPr="00000000" w14:paraId="00000022">
            <w:pPr>
              <w:spacing w:before="0" w:lineRule="auto"/>
              <w:jc w:val="left"/>
              <w:rPr>
                <w:rFonts w:ascii="Arial" w:cs="Arial" w:eastAsia="Arial" w:hAnsi="Arial"/>
                <w:b w:val="1"/>
              </w:rPr>
            </w:pPr>
            <w:r w:rsidDel="00000000" w:rsidR="00000000" w:rsidRPr="00000000">
              <w:rPr>
                <w:rFonts w:ascii="Arial" w:cs="Arial" w:eastAsia="Arial" w:hAnsi="Arial"/>
                <w:b w:val="1"/>
                <w:rtl w:val="0"/>
              </w:rPr>
              <w:t xml:space="preserve">Profesor:</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023">
            <w:pPr>
              <w:spacing w:before="0" w:lineRule="auto"/>
              <w:jc w:val="left"/>
              <w:rPr>
                <w:rFonts w:ascii="Arial" w:cs="Arial" w:eastAsia="Arial" w:hAnsi="Arial"/>
              </w:rPr>
            </w:pPr>
            <w:r w:rsidDel="00000000" w:rsidR="00000000" w:rsidRPr="00000000">
              <w:rPr>
                <w:rFonts w:ascii="Arial" w:cs="Arial" w:eastAsia="Arial" w:hAnsi="Arial"/>
                <w:rtl w:val="0"/>
              </w:rPr>
              <w:t xml:space="preserve">Alfredo Ramírez García</w:t>
            </w:r>
          </w:p>
        </w:tc>
      </w:tr>
      <w:tr>
        <w:trPr>
          <w:cantSplit w:val="0"/>
          <w:trHeight w:val="413" w:hRule="atLeast"/>
          <w:tblHeader w:val="0"/>
        </w:trPr>
        <w:tc>
          <w:tcPr>
            <w:tcBorders>
              <w:top w:color="ffffff" w:space="0" w:sz="4" w:val="single"/>
              <w:left w:color="ffffff" w:space="0" w:sz="4" w:val="single"/>
              <w:bottom w:color="ffffff" w:space="0" w:sz="4" w:val="single"/>
              <w:right w:color="ffffff" w:space="0" w:sz="4" w:val="single"/>
            </w:tcBorders>
            <w:shd w:fill="0033a0" w:val="clear"/>
            <w:vAlign w:val="center"/>
          </w:tcPr>
          <w:p w:rsidR="00000000" w:rsidDel="00000000" w:rsidP="00000000" w:rsidRDefault="00000000" w:rsidRPr="00000000" w14:paraId="00000024">
            <w:pPr>
              <w:spacing w:before="0" w:lineRule="auto"/>
              <w:jc w:val="left"/>
              <w:rPr>
                <w:rFonts w:ascii="Arial" w:cs="Arial" w:eastAsia="Arial" w:hAnsi="Arial"/>
                <w:b w:val="1"/>
              </w:rPr>
            </w:pPr>
            <w:r w:rsidDel="00000000" w:rsidR="00000000" w:rsidRPr="00000000">
              <w:rPr>
                <w:rFonts w:ascii="Arial" w:cs="Arial" w:eastAsia="Arial" w:hAnsi="Arial"/>
                <w:b w:val="1"/>
                <w:rtl w:val="0"/>
              </w:rPr>
              <w:t xml:space="preserve">Correo electrónico:</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025">
            <w:pPr>
              <w:spacing w:before="0" w:lineRule="auto"/>
              <w:jc w:val="left"/>
              <w:rPr>
                <w:rFonts w:ascii="Arial" w:cs="Arial" w:eastAsia="Arial" w:hAnsi="Arial"/>
              </w:rPr>
            </w:pPr>
            <w:r w:rsidDel="00000000" w:rsidR="00000000" w:rsidRPr="00000000">
              <w:rPr>
                <w:rFonts w:ascii="Arial" w:cs="Arial" w:eastAsia="Arial" w:hAnsi="Arial"/>
                <w:rtl w:val="0"/>
              </w:rPr>
              <w:t xml:space="preserve">alfredo.ramirez@tec.mx</w:t>
            </w:r>
          </w:p>
        </w:tc>
      </w:tr>
      <w:tr>
        <w:trPr>
          <w:cantSplit w:val="0"/>
          <w:trHeight w:val="413" w:hRule="atLeast"/>
          <w:tblHeader w:val="0"/>
        </w:trPr>
        <w:tc>
          <w:tcPr>
            <w:tcBorders>
              <w:top w:color="ffffff" w:space="0" w:sz="4" w:val="single"/>
              <w:left w:color="ffffff" w:space="0" w:sz="4" w:val="single"/>
              <w:bottom w:color="ffffff" w:space="0" w:sz="4" w:val="single"/>
              <w:right w:color="ffffff" w:space="0" w:sz="4" w:val="single"/>
            </w:tcBorders>
            <w:shd w:fill="0033a0" w:val="clear"/>
            <w:vAlign w:val="center"/>
          </w:tcPr>
          <w:p w:rsidR="00000000" w:rsidDel="00000000" w:rsidP="00000000" w:rsidRDefault="00000000" w:rsidRPr="00000000" w14:paraId="00000026">
            <w:pPr>
              <w:spacing w:before="0" w:lineRule="auto"/>
              <w:jc w:val="left"/>
              <w:rPr>
                <w:rFonts w:ascii="Arial" w:cs="Arial" w:eastAsia="Arial" w:hAnsi="Arial"/>
                <w:b w:val="1"/>
              </w:rPr>
            </w:pPr>
            <w:r w:rsidDel="00000000" w:rsidR="00000000" w:rsidRPr="00000000">
              <w:rPr>
                <w:rFonts w:ascii="Arial" w:cs="Arial" w:eastAsia="Arial" w:hAnsi="Arial"/>
                <w:b w:val="1"/>
                <w:rtl w:val="0"/>
              </w:rPr>
              <w:t xml:space="preserve">Teléfono:</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027">
            <w:pPr>
              <w:spacing w:before="0" w:lineRule="auto"/>
              <w:jc w:val="left"/>
              <w:rPr>
                <w:rFonts w:ascii="Arial" w:cs="Arial" w:eastAsia="Arial" w:hAnsi="Arial"/>
              </w:rPr>
            </w:pPr>
            <w:r w:rsidDel="00000000" w:rsidR="00000000" w:rsidRPr="00000000">
              <w:rPr>
                <w:rFonts w:ascii="Arial" w:cs="Arial" w:eastAsia="Arial" w:hAnsi="Arial"/>
                <w:rtl w:val="0"/>
              </w:rPr>
              <w:t xml:space="preserve">55 1938 7663</w:t>
            </w:r>
          </w:p>
        </w:tc>
      </w:tr>
      <w:tr>
        <w:trPr>
          <w:cantSplit w:val="0"/>
          <w:trHeight w:val="533" w:hRule="atLeast"/>
          <w:tblHeader w:val="0"/>
        </w:trPr>
        <w:tc>
          <w:tcPr>
            <w:tcBorders>
              <w:top w:color="ffffff" w:space="0" w:sz="4" w:val="single"/>
              <w:left w:color="ffffff" w:space="0" w:sz="4" w:val="single"/>
              <w:bottom w:color="ffffff" w:space="0" w:sz="4" w:val="single"/>
              <w:right w:color="ffffff" w:space="0" w:sz="4" w:val="single"/>
            </w:tcBorders>
            <w:shd w:fill="0033a0" w:val="clear"/>
            <w:vAlign w:val="center"/>
          </w:tcPr>
          <w:p w:rsidR="00000000" w:rsidDel="00000000" w:rsidP="00000000" w:rsidRDefault="00000000" w:rsidRPr="00000000" w14:paraId="00000028">
            <w:pPr>
              <w:spacing w:before="0" w:lineRule="auto"/>
              <w:jc w:val="left"/>
              <w:rPr>
                <w:rFonts w:ascii="Arial" w:cs="Arial" w:eastAsia="Arial" w:hAnsi="Arial"/>
                <w:b w:val="1"/>
              </w:rPr>
            </w:pPr>
            <w:r w:rsidDel="00000000" w:rsidR="00000000" w:rsidRPr="00000000">
              <w:rPr>
                <w:rFonts w:ascii="Arial" w:cs="Arial" w:eastAsia="Arial" w:hAnsi="Arial"/>
                <w:b w:val="1"/>
                <w:rtl w:val="0"/>
              </w:rPr>
              <w:t xml:space="preserve">Apoyo fuera de clase:</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029">
            <w:pPr>
              <w:spacing w:before="0" w:lineRule="auto"/>
              <w:jc w:val="left"/>
              <w:rPr>
                <w:rFonts w:ascii="Arial" w:cs="Arial" w:eastAsia="Arial" w:hAnsi="Arial"/>
              </w:rPr>
            </w:pPr>
            <w:r w:rsidDel="00000000" w:rsidR="00000000" w:rsidRPr="00000000">
              <w:rPr>
                <w:rFonts w:ascii="Arial" w:cs="Arial" w:eastAsia="Arial" w:hAnsi="Arial"/>
                <w:rtl w:val="0"/>
              </w:rPr>
              <w:t xml:space="preserve">En cualquier horario, con previa cita.</w:t>
            </w:r>
          </w:p>
        </w:tc>
      </w:tr>
    </w:tbl>
    <w:p w:rsidR="00000000" w:rsidDel="00000000" w:rsidP="00000000" w:rsidRDefault="00000000" w:rsidRPr="00000000" w14:paraId="0000002A">
      <w:pPr>
        <w:spacing w:before="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B">
      <w:pPr>
        <w:spacing w:before="0" w:lineRule="auto"/>
        <w:rPr>
          <w:rFonts w:ascii="Times New Roman" w:cs="Times New Roman" w:eastAsia="Times New Roman" w:hAnsi="Times New Roman"/>
          <w:color w:val="2f5496"/>
          <w:sz w:val="28"/>
          <w:szCs w:val="28"/>
        </w:rPr>
      </w:pPr>
      <w:r w:rsidDel="00000000" w:rsidR="00000000" w:rsidRPr="00000000">
        <w:rPr>
          <w:rFonts w:ascii="Times New Roman" w:cs="Times New Roman" w:eastAsia="Times New Roman" w:hAnsi="Times New Roman"/>
          <w:color w:val="2f5496"/>
          <w:sz w:val="28"/>
          <w:szCs w:val="28"/>
          <w:rtl w:val="0"/>
        </w:rPr>
        <w:t xml:space="preserve">Descripción del curso:</w:t>
      </w:r>
    </w:p>
    <w:p w:rsidR="00000000" w:rsidDel="00000000" w:rsidP="00000000" w:rsidRDefault="00000000" w:rsidRPr="00000000" w14:paraId="0000002C">
      <w:pPr>
        <w:spacing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curso estudiaremos la metodología para la implementación de soluciones de ciencia de datos para la toma de decisiones basada datos (data-driven). Durante el curso desarrollará a detalle cada una de las fases de la metodología de ciencia de datos, que comprende desde la identificación del problema de negocio hasta la implementación y mejorar de los algoritmos seleccionados, se revisarán temas relacionados con la manipulación y visualización de grandes bases de datos y se explicarán y pondrán en práctica los modelos de mayor utilización en la industria para predicción y clasificación de datos.</w:t>
      </w:r>
    </w:p>
    <w:p w:rsidR="00000000" w:rsidDel="00000000" w:rsidP="00000000" w:rsidRDefault="00000000" w:rsidRPr="00000000" w14:paraId="0000002E">
      <w:pPr>
        <w:spacing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curso tiene como propósito que el estudiante aprenda los fundamentos de la aplicación de técnicas y algoritmos de ciencia de datos desarrolladas para la identificando patrones o relaciones aparentes y ocultas en los datos que permitan generar valor para el negocio, que el alumno desarrolle la habilidad de identificar problemas reales de la empresa que puedan ser resueltos a través un proceso de ciencia de datos, que comprenda que para lograr implementaciones de ciencia de datos exitosas se requiere trabajo colaborativo interdisciplinario y a través de la cadena de valor del negocio.</w:t>
      </w:r>
    </w:p>
    <w:p w:rsidR="00000000" w:rsidDel="00000000" w:rsidP="00000000" w:rsidRDefault="00000000" w:rsidRPr="00000000" w14:paraId="00000030">
      <w:pPr>
        <w:spacing w:before="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1">
      <w:pPr>
        <w:spacing w:before="0" w:lineRule="auto"/>
        <w:rPr>
          <w:rFonts w:ascii="Arial" w:cs="Arial" w:eastAsia="Arial" w:hAnsi="Arial"/>
          <w:color w:val="2f5496"/>
          <w:sz w:val="28"/>
          <w:szCs w:val="28"/>
        </w:rPr>
      </w:pPr>
      <w:r w:rsidDel="00000000" w:rsidR="00000000" w:rsidRPr="00000000">
        <w:rPr>
          <w:rFonts w:ascii="Times New Roman" w:cs="Times New Roman" w:eastAsia="Times New Roman" w:hAnsi="Times New Roman"/>
          <w:color w:val="2f5496"/>
          <w:sz w:val="28"/>
          <w:szCs w:val="28"/>
          <w:rtl w:val="0"/>
        </w:rPr>
        <w:t xml:space="preserve">Objetivos de curso:</w:t>
      </w:r>
      <w:r w:rsidDel="00000000" w:rsidR="00000000" w:rsidRPr="00000000">
        <w:rPr>
          <w:rFonts w:ascii="Arial" w:cs="Arial" w:eastAsia="Arial" w:hAnsi="Arial"/>
          <w:color w:val="2f5496"/>
          <w:sz w:val="28"/>
          <w:szCs w:val="28"/>
          <w:rtl w:val="0"/>
        </w:rPr>
        <w:t xml:space="preserve"> </w:t>
      </w:r>
    </w:p>
    <w:p w:rsidR="00000000" w:rsidDel="00000000" w:rsidP="00000000" w:rsidRDefault="00000000" w:rsidRPr="00000000" w14:paraId="00000032">
      <w:pPr>
        <w:spacing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finalizar el curso el alumno será capaz de:</w:t>
      </w:r>
    </w:p>
    <w:p w:rsidR="00000000" w:rsidDel="00000000" w:rsidP="00000000" w:rsidRDefault="00000000" w:rsidRPr="00000000" w14:paraId="00000034">
      <w:pPr>
        <w:spacing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3"/>
        </w:numPr>
        <w:spacing w:before="0" w:lineRule="auto"/>
        <w:ind w:left="77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Explicar la importancia de la Ciencia de Datos en los modelos de negocios y los mercados financieros.</w:t>
      </w:r>
    </w:p>
    <w:p w:rsidR="00000000" w:rsidDel="00000000" w:rsidP="00000000" w:rsidRDefault="00000000" w:rsidRPr="00000000" w14:paraId="00000036">
      <w:pPr>
        <w:numPr>
          <w:ilvl w:val="0"/>
          <w:numId w:val="3"/>
        </w:numPr>
        <w:spacing w:before="0" w:lineRule="auto"/>
        <w:ind w:left="77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su propia metodología de ciencia de datos.</w:t>
      </w:r>
    </w:p>
    <w:p w:rsidR="00000000" w:rsidDel="00000000" w:rsidP="00000000" w:rsidRDefault="00000000" w:rsidRPr="00000000" w14:paraId="00000037">
      <w:pPr>
        <w:numPr>
          <w:ilvl w:val="0"/>
          <w:numId w:val="3"/>
        </w:numPr>
        <w:spacing w:before="0" w:lineRule="auto"/>
        <w:ind w:left="77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Manejar y visualizar bases de datos de grandes dimensiones.</w:t>
      </w:r>
    </w:p>
    <w:p w:rsidR="00000000" w:rsidDel="00000000" w:rsidP="00000000" w:rsidRDefault="00000000" w:rsidRPr="00000000" w14:paraId="00000038">
      <w:pPr>
        <w:numPr>
          <w:ilvl w:val="0"/>
          <w:numId w:val="3"/>
        </w:numPr>
        <w:spacing w:before="0" w:lineRule="auto"/>
        <w:ind w:left="77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Conocer y poner en práctica las principales técnicas, algoritmos y modelos para clasificar, predecir o agrupar datos.</w:t>
      </w:r>
    </w:p>
    <w:p w:rsidR="00000000" w:rsidDel="00000000" w:rsidP="00000000" w:rsidRDefault="00000000" w:rsidRPr="00000000" w14:paraId="00000039">
      <w:pPr>
        <w:numPr>
          <w:ilvl w:val="0"/>
          <w:numId w:val="3"/>
        </w:numPr>
        <w:spacing w:before="0" w:lineRule="auto"/>
        <w:ind w:left="77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Formular problemas, implementar modelos, y realizar recomendaciones </w:t>
      </w:r>
    </w:p>
    <w:p w:rsidR="00000000" w:rsidDel="00000000" w:rsidP="00000000" w:rsidRDefault="00000000" w:rsidRPr="00000000" w14:paraId="0000003A">
      <w:pPr>
        <w:spacing w:before="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3B">
      <w:pPr>
        <w:spacing w:before="0" w:lineRule="auto"/>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3C">
      <w:pPr>
        <w:spacing w:before="0" w:lineRule="auto"/>
        <w:rPr>
          <w:rFonts w:ascii="Times New Roman" w:cs="Times New Roman" w:eastAsia="Times New Roman" w:hAnsi="Times New Roman"/>
          <w:color w:val="2f5496"/>
          <w:sz w:val="28"/>
          <w:szCs w:val="28"/>
        </w:rPr>
      </w:pPr>
      <w:r w:rsidDel="00000000" w:rsidR="00000000" w:rsidRPr="00000000">
        <w:rPr>
          <w:rFonts w:ascii="Times New Roman" w:cs="Times New Roman" w:eastAsia="Times New Roman" w:hAnsi="Times New Roman"/>
          <w:color w:val="2f5496"/>
          <w:sz w:val="28"/>
          <w:szCs w:val="28"/>
          <w:rtl w:val="0"/>
        </w:rPr>
        <w:t xml:space="preserve">Metodología de aprendizaje:</w:t>
      </w:r>
    </w:p>
    <w:p w:rsidR="00000000" w:rsidDel="00000000" w:rsidP="00000000" w:rsidRDefault="00000000" w:rsidRPr="00000000" w14:paraId="0000003D">
      <w:pPr>
        <w:spacing w:before="0" w:lineRule="auto"/>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3E">
      <w:pPr>
        <w:numPr>
          <w:ilvl w:val="0"/>
          <w:numId w:val="1"/>
        </w:numPr>
        <w:spacing w:before="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Clases semanales</w:t>
      </w:r>
    </w:p>
    <w:p w:rsidR="00000000" w:rsidDel="00000000" w:rsidP="00000000" w:rsidRDefault="00000000" w:rsidRPr="00000000" w14:paraId="0000003F">
      <w:pPr>
        <w:numPr>
          <w:ilvl w:val="0"/>
          <w:numId w:val="1"/>
        </w:numPr>
        <w:spacing w:before="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Actividades en línea individuales o grupales.</w:t>
      </w:r>
    </w:p>
    <w:p w:rsidR="00000000" w:rsidDel="00000000" w:rsidP="00000000" w:rsidRDefault="00000000" w:rsidRPr="00000000" w14:paraId="00000040">
      <w:pPr>
        <w:numPr>
          <w:ilvl w:val="0"/>
          <w:numId w:val="1"/>
        </w:numPr>
        <w:spacing w:before="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Lectura semanal del material de IBM Skills Academy y otras fuentes.</w:t>
      </w:r>
    </w:p>
    <w:p w:rsidR="00000000" w:rsidDel="00000000" w:rsidP="00000000" w:rsidRDefault="00000000" w:rsidRPr="00000000" w14:paraId="00000041">
      <w:pPr>
        <w:numPr>
          <w:ilvl w:val="0"/>
          <w:numId w:val="1"/>
        </w:numPr>
        <w:spacing w:before="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Laboratorios individuales o en grupo.</w:t>
      </w:r>
    </w:p>
    <w:p w:rsidR="00000000" w:rsidDel="00000000" w:rsidP="00000000" w:rsidRDefault="00000000" w:rsidRPr="00000000" w14:paraId="00000042">
      <w:pPr>
        <w:numPr>
          <w:ilvl w:val="0"/>
          <w:numId w:val="1"/>
        </w:numPr>
        <w:spacing w:before="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Elaboración de reportes individuales o en grupo.</w:t>
      </w:r>
    </w:p>
    <w:p w:rsidR="00000000" w:rsidDel="00000000" w:rsidP="00000000" w:rsidRDefault="00000000" w:rsidRPr="00000000" w14:paraId="00000043">
      <w:pPr>
        <w:spacing w:before="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before="0" w:lineRule="auto"/>
        <w:rPr>
          <w:rFonts w:ascii="Times New Roman" w:cs="Times New Roman" w:eastAsia="Times New Roman" w:hAnsi="Times New Roman"/>
          <w:color w:val="2f5496"/>
          <w:sz w:val="28"/>
          <w:szCs w:val="28"/>
        </w:rPr>
      </w:pPr>
      <w:r w:rsidDel="00000000" w:rsidR="00000000" w:rsidRPr="00000000">
        <w:rPr>
          <w:rFonts w:ascii="Times New Roman" w:cs="Times New Roman" w:eastAsia="Times New Roman" w:hAnsi="Times New Roman"/>
          <w:color w:val="2f5496"/>
          <w:sz w:val="28"/>
          <w:szCs w:val="28"/>
          <w:rtl w:val="0"/>
        </w:rPr>
        <w:t xml:space="preserve">Responsabilidades del alumno y participación en clase:</w:t>
      </w:r>
    </w:p>
    <w:p w:rsidR="00000000" w:rsidDel="00000000" w:rsidP="00000000" w:rsidRDefault="00000000" w:rsidRPr="00000000" w14:paraId="00000045">
      <w:pPr>
        <w:spacing w:before="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2"/>
        </w:numPr>
        <w:spacing w:before="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 el material de IBM Skills Academy previo a la clase.</w:t>
      </w:r>
    </w:p>
    <w:p w:rsidR="00000000" w:rsidDel="00000000" w:rsidP="00000000" w:rsidRDefault="00000000" w:rsidRPr="00000000" w14:paraId="00000047">
      <w:pPr>
        <w:numPr>
          <w:ilvl w:val="0"/>
          <w:numId w:val="2"/>
        </w:numPr>
        <w:spacing w:before="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participación en clase es muy importante para el desarrollo de los laboratorios, casos y ejercicios que se desarrollarán durante las sesiones.</w:t>
      </w:r>
    </w:p>
    <w:p w:rsidR="00000000" w:rsidDel="00000000" w:rsidP="00000000" w:rsidRDefault="00000000" w:rsidRPr="00000000" w14:paraId="00000048">
      <w:pPr>
        <w:numPr>
          <w:ilvl w:val="0"/>
          <w:numId w:val="2"/>
        </w:numPr>
        <w:spacing w:before="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importante que los alumnos con conocimientos previos de programación tengan la iniciativa de apoyar a sus compañeros de otras disciplinas en estos temas.</w:t>
      </w:r>
    </w:p>
    <w:p w:rsidR="00000000" w:rsidDel="00000000" w:rsidP="00000000" w:rsidRDefault="00000000" w:rsidRPr="00000000" w14:paraId="00000049">
      <w:pPr>
        <w:numPr>
          <w:ilvl w:val="0"/>
          <w:numId w:val="2"/>
        </w:numPr>
        <w:spacing w:before="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Profundizar los temas vistos en clases de manera individual.</w:t>
      </w:r>
    </w:p>
    <w:p w:rsidR="00000000" w:rsidDel="00000000" w:rsidP="00000000" w:rsidRDefault="00000000" w:rsidRPr="00000000" w14:paraId="0000004A">
      <w:pPr>
        <w:numPr>
          <w:ilvl w:val="0"/>
          <w:numId w:val="2"/>
        </w:numPr>
        <w:spacing w:before="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asistencia y puntualidad son importantes, se requiere 80% de asistencia a clase.</w:t>
      </w:r>
    </w:p>
    <w:p w:rsidR="00000000" w:rsidDel="00000000" w:rsidP="00000000" w:rsidRDefault="00000000" w:rsidRPr="00000000" w14:paraId="0000004B">
      <w:pPr>
        <w:spacing w:before="0" w:lineRule="auto"/>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4C">
      <w:pPr>
        <w:spacing w:before="0" w:lineRule="auto"/>
        <w:rPr>
          <w:rFonts w:ascii="Times New Roman" w:cs="Times New Roman" w:eastAsia="Times New Roman" w:hAnsi="Times New Roman"/>
          <w:color w:val="2f5496"/>
          <w:sz w:val="28"/>
          <w:szCs w:val="28"/>
        </w:rPr>
      </w:pPr>
      <w:r w:rsidDel="00000000" w:rsidR="00000000" w:rsidRPr="00000000">
        <w:rPr>
          <w:rFonts w:ascii="Times New Roman" w:cs="Times New Roman" w:eastAsia="Times New Roman" w:hAnsi="Times New Roman"/>
          <w:color w:val="2f5496"/>
          <w:sz w:val="28"/>
          <w:szCs w:val="28"/>
          <w:rtl w:val="0"/>
        </w:rPr>
        <w:t xml:space="preserve">Reglas de comportamiento en el salón de clase:</w:t>
      </w:r>
    </w:p>
    <w:p w:rsidR="00000000" w:rsidDel="00000000" w:rsidP="00000000" w:rsidRDefault="00000000" w:rsidRPr="00000000" w14:paraId="0000004D">
      <w:pPr>
        <w:spacing w:before="0" w:lineRule="auto"/>
        <w:rPr>
          <w:rFonts w:ascii="Times New Roman" w:cs="Times New Roman" w:eastAsia="Times New Roman" w:hAnsi="Times New Roman"/>
          <w:color w:val="2f5496"/>
          <w:sz w:val="28"/>
          <w:szCs w:val="28"/>
        </w:rPr>
      </w:pPr>
      <w:r w:rsidDel="00000000" w:rsidR="00000000" w:rsidRPr="00000000">
        <w:rPr>
          <w:rtl w:val="0"/>
        </w:rPr>
      </w:r>
    </w:p>
    <w:p w:rsidR="00000000" w:rsidDel="00000000" w:rsidP="00000000" w:rsidRDefault="00000000" w:rsidRPr="00000000" w14:paraId="0000004E">
      <w:pP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alumno deberá observar y cumplir el reglamento académico del EGADE y el Tecnológico de Monterrey, sobre todo el apartado que se refiere a alumnos de posgrado. </w:t>
      </w:r>
    </w:p>
    <w:p w:rsidR="00000000" w:rsidDel="00000000" w:rsidP="00000000" w:rsidRDefault="00000000" w:rsidRPr="00000000" w14:paraId="0000004F">
      <w:pPr>
        <w:spacing w:before="0" w:lineRule="auto"/>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0">
      <w:pPr>
        <w:spacing w:before="0" w:lineRule="auto"/>
        <w:rPr>
          <w:rFonts w:ascii="Times New Roman" w:cs="Times New Roman" w:eastAsia="Times New Roman" w:hAnsi="Times New Roman"/>
          <w:color w:val="2f5496"/>
          <w:sz w:val="28"/>
          <w:szCs w:val="28"/>
        </w:rPr>
      </w:pPr>
      <w:r w:rsidDel="00000000" w:rsidR="00000000" w:rsidRPr="00000000">
        <w:rPr>
          <w:rFonts w:ascii="Times New Roman" w:cs="Times New Roman" w:eastAsia="Times New Roman" w:hAnsi="Times New Roman"/>
          <w:color w:val="2f5496"/>
          <w:sz w:val="28"/>
          <w:szCs w:val="28"/>
          <w:rtl w:val="0"/>
        </w:rPr>
        <w:t xml:space="preserve">Honestidad académica:</w:t>
      </w:r>
    </w:p>
    <w:p w:rsidR="00000000" w:rsidDel="00000000" w:rsidP="00000000" w:rsidRDefault="00000000" w:rsidRPr="00000000" w14:paraId="00000051">
      <w:pPr>
        <w:spacing w:before="0" w:lineRule="auto"/>
        <w:rPr>
          <w:rFonts w:ascii="Times New Roman" w:cs="Times New Roman" w:eastAsia="Times New Roman" w:hAnsi="Times New Roman"/>
          <w:color w:val="2f5496"/>
          <w:sz w:val="28"/>
          <w:szCs w:val="28"/>
        </w:rPr>
      </w:pPr>
      <w:r w:rsidDel="00000000" w:rsidR="00000000" w:rsidRPr="00000000">
        <w:rPr>
          <w:rtl w:val="0"/>
        </w:rPr>
      </w:r>
    </w:p>
    <w:p w:rsidR="00000000" w:rsidDel="00000000" w:rsidP="00000000" w:rsidRDefault="00000000" w:rsidRPr="00000000" w14:paraId="00000052">
      <w:pP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observará que se cumpla el acuerdo de ética que los alumnos y el personal adquieren al entrar a la institución.</w:t>
      </w:r>
    </w:p>
    <w:p w:rsidR="00000000" w:rsidDel="00000000" w:rsidP="00000000" w:rsidRDefault="00000000" w:rsidRPr="00000000" w14:paraId="00000053">
      <w:pPr>
        <w:spacing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before="0" w:lineRule="auto"/>
        <w:rPr>
          <w:rFonts w:ascii="Times New Roman" w:cs="Times New Roman" w:eastAsia="Times New Roman" w:hAnsi="Times New Roman"/>
          <w:color w:val="2f5496"/>
          <w:sz w:val="28"/>
          <w:szCs w:val="28"/>
        </w:rPr>
      </w:pPr>
      <w:r w:rsidDel="00000000" w:rsidR="00000000" w:rsidRPr="00000000">
        <w:rPr>
          <w:rFonts w:ascii="Times New Roman" w:cs="Times New Roman" w:eastAsia="Times New Roman" w:hAnsi="Times New Roman"/>
          <w:color w:val="2f5496"/>
          <w:sz w:val="28"/>
          <w:szCs w:val="28"/>
          <w:rtl w:val="0"/>
        </w:rPr>
        <w:t xml:space="preserve">Asesoria complementaria:</w:t>
      </w:r>
    </w:p>
    <w:p w:rsidR="00000000" w:rsidDel="00000000" w:rsidP="00000000" w:rsidRDefault="00000000" w:rsidRPr="00000000" w14:paraId="00000055">
      <w:pPr>
        <w:spacing w:before="0" w:lineRule="auto"/>
        <w:rPr>
          <w:rFonts w:ascii="Times New Roman" w:cs="Times New Roman" w:eastAsia="Times New Roman" w:hAnsi="Times New Roman"/>
          <w:color w:val="2f5496"/>
          <w:sz w:val="28"/>
          <w:szCs w:val="28"/>
        </w:rPr>
      </w:pPr>
      <w:r w:rsidDel="00000000" w:rsidR="00000000" w:rsidRPr="00000000">
        <w:rPr>
          <w:rtl w:val="0"/>
        </w:rPr>
      </w:r>
    </w:p>
    <w:p w:rsidR="00000000" w:rsidDel="00000000" w:rsidP="00000000" w:rsidRDefault="00000000" w:rsidRPr="00000000" w14:paraId="00000056">
      <w:pP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alumno cuenta con toda la asesoría complementaría que requiera para entender a profundidad los temas revisados en clase, de manera que logre el máximo aprovechamiento de la materia y desarrolle una base sólida de conocimiento de ciencia de datos que facilite su proceso de aprendizaje.</w:t>
      </w:r>
    </w:p>
    <w:p w:rsidR="00000000" w:rsidDel="00000000" w:rsidP="00000000" w:rsidRDefault="00000000" w:rsidRPr="00000000" w14:paraId="00000057">
      <w:pPr>
        <w:spacing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before="0" w:lineRule="auto"/>
        <w:rPr>
          <w:rFonts w:ascii="Times New Roman" w:cs="Times New Roman" w:eastAsia="Times New Roman" w:hAnsi="Times New Roman"/>
          <w:color w:val="2f5496"/>
          <w:sz w:val="28"/>
          <w:szCs w:val="28"/>
        </w:rPr>
      </w:pPr>
      <w:r w:rsidDel="00000000" w:rsidR="00000000" w:rsidRPr="00000000">
        <w:rPr>
          <w:rFonts w:ascii="Times New Roman" w:cs="Times New Roman" w:eastAsia="Times New Roman" w:hAnsi="Times New Roman"/>
          <w:color w:val="2f5496"/>
          <w:sz w:val="28"/>
          <w:szCs w:val="28"/>
          <w:rtl w:val="0"/>
        </w:rPr>
        <w:t xml:space="preserve">Criterios de evaluación:</w:t>
      </w:r>
    </w:p>
    <w:p w:rsidR="00000000" w:rsidDel="00000000" w:rsidP="00000000" w:rsidRDefault="00000000" w:rsidRPr="00000000" w14:paraId="00000059">
      <w:pPr>
        <w:spacing w:before="0" w:lineRule="auto"/>
        <w:rPr>
          <w:rFonts w:ascii="Times New Roman" w:cs="Times New Roman" w:eastAsia="Times New Roman" w:hAnsi="Times New Roman"/>
          <w:sz w:val="24"/>
          <w:szCs w:val="24"/>
        </w:rPr>
      </w:pPr>
      <w:r w:rsidDel="00000000" w:rsidR="00000000" w:rsidRPr="00000000">
        <w:rPr>
          <w:rtl w:val="0"/>
        </w:rPr>
      </w:r>
    </w:p>
    <w:tbl>
      <w:tblPr>
        <w:tblStyle w:val="Table2"/>
        <w:tblW w:w="41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2"/>
        <w:gridCol w:w="1374"/>
        <w:tblGridChange w:id="0">
          <w:tblGrid>
            <w:gridCol w:w="2792"/>
            <w:gridCol w:w="1374"/>
          </w:tblGrid>
        </w:tblGridChange>
      </w:tblGrid>
      <w:tr>
        <w:trPr>
          <w:cantSplit w:val="0"/>
          <w:tblHeader w:val="0"/>
        </w:trPr>
        <w:tc>
          <w:tcPr>
            <w:shd w:fill="auto" w:val="clear"/>
          </w:tcPr>
          <w:p w:rsidR="00000000" w:rsidDel="00000000" w:rsidP="00000000" w:rsidRDefault="00000000" w:rsidRPr="00000000" w14:paraId="0000005A">
            <w:pPr>
              <w:spacing w:before="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Criterio</w:t>
            </w:r>
          </w:p>
        </w:tc>
        <w:tc>
          <w:tcPr>
            <w:shd w:fill="auto" w:val="clear"/>
          </w:tcPr>
          <w:p w:rsidR="00000000" w:rsidDel="00000000" w:rsidP="00000000" w:rsidRDefault="00000000" w:rsidRPr="00000000" w14:paraId="0000005B">
            <w:pPr>
              <w:spacing w:before="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Porcentaje</w:t>
            </w:r>
          </w:p>
        </w:tc>
      </w:tr>
      <w:tr>
        <w:trPr>
          <w:cantSplit w:val="0"/>
          <w:tblHeader w:val="0"/>
        </w:trPr>
        <w:tc>
          <w:tcPr>
            <w:shd w:fill="auto" w:val="clear"/>
          </w:tcPr>
          <w:p w:rsidR="00000000" w:rsidDel="00000000" w:rsidP="00000000" w:rsidRDefault="00000000" w:rsidRPr="00000000" w14:paraId="0000005C">
            <w:pP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Actividades previas</w:t>
            </w:r>
          </w:p>
        </w:tc>
        <w:tc>
          <w:tcPr>
            <w:shd w:fill="auto" w:val="clear"/>
          </w:tcPr>
          <w:p w:rsidR="00000000" w:rsidDel="00000000" w:rsidP="00000000" w:rsidRDefault="00000000" w:rsidRPr="00000000" w14:paraId="0000005D">
            <w:pPr>
              <w:spacing w:before="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shd w:fill="auto" w:val="clear"/>
          </w:tcPr>
          <w:p w:rsidR="00000000" w:rsidDel="00000000" w:rsidP="00000000" w:rsidRDefault="00000000" w:rsidRPr="00000000" w14:paraId="0000005E">
            <w:pP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Actividades en equipo</w:t>
            </w:r>
          </w:p>
        </w:tc>
        <w:tc>
          <w:tcPr>
            <w:shd w:fill="auto" w:val="clear"/>
          </w:tcPr>
          <w:p w:rsidR="00000000" w:rsidDel="00000000" w:rsidP="00000000" w:rsidRDefault="00000000" w:rsidRPr="00000000" w14:paraId="0000005F">
            <w:pPr>
              <w:spacing w:before="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r>
      <w:tr>
        <w:trPr>
          <w:cantSplit w:val="0"/>
          <w:tblHeader w:val="0"/>
        </w:trPr>
        <w:tc>
          <w:tcPr>
            <w:shd w:fill="auto" w:val="clear"/>
          </w:tcPr>
          <w:p w:rsidR="00000000" w:rsidDel="00000000" w:rsidP="00000000" w:rsidRDefault="00000000" w:rsidRPr="00000000" w14:paraId="00000060">
            <w:pP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Skills Academy</w:t>
            </w:r>
          </w:p>
        </w:tc>
        <w:tc>
          <w:tcPr>
            <w:shd w:fill="auto" w:val="clear"/>
          </w:tcPr>
          <w:p w:rsidR="00000000" w:rsidDel="00000000" w:rsidP="00000000" w:rsidRDefault="00000000" w:rsidRPr="00000000" w14:paraId="00000061">
            <w:pPr>
              <w:spacing w:before="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r>
        <w:trPr>
          <w:cantSplit w:val="0"/>
          <w:tblHeader w:val="0"/>
        </w:trPr>
        <w:tc>
          <w:tcPr>
            <w:shd w:fill="auto" w:val="clear"/>
          </w:tcPr>
          <w:p w:rsidR="00000000" w:rsidDel="00000000" w:rsidP="00000000" w:rsidRDefault="00000000" w:rsidRPr="00000000" w14:paraId="00000062">
            <w:pP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Proyecto Final (Equipo)</w:t>
            </w:r>
          </w:p>
        </w:tc>
        <w:tc>
          <w:tcPr>
            <w:shd w:fill="auto" w:val="clear"/>
          </w:tcPr>
          <w:p w:rsidR="00000000" w:rsidDel="00000000" w:rsidP="00000000" w:rsidRDefault="00000000" w:rsidRPr="00000000" w14:paraId="00000063">
            <w:pPr>
              <w:spacing w:before="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bl>
    <w:p w:rsidR="00000000" w:rsidDel="00000000" w:rsidP="00000000" w:rsidRDefault="00000000" w:rsidRPr="00000000" w14:paraId="00000064">
      <w:pPr>
        <w:spacing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before="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66">
      <w:pPr>
        <w:spacing w:before="0" w:lineRule="auto"/>
        <w:rPr>
          <w:rFonts w:ascii="Times New Roman" w:cs="Times New Roman" w:eastAsia="Times New Roman" w:hAnsi="Times New Roman"/>
          <w:color w:val="2f5496"/>
          <w:sz w:val="28"/>
          <w:szCs w:val="28"/>
        </w:rPr>
      </w:pPr>
      <w:r w:rsidDel="00000000" w:rsidR="00000000" w:rsidRPr="00000000">
        <w:rPr>
          <w:rFonts w:ascii="Times New Roman" w:cs="Times New Roman" w:eastAsia="Times New Roman" w:hAnsi="Times New Roman"/>
          <w:color w:val="2f5496"/>
          <w:sz w:val="28"/>
          <w:szCs w:val="28"/>
          <w:rtl w:val="0"/>
        </w:rPr>
        <w:t xml:space="preserve">Entrega de reportes, laboratorios, etc.:</w:t>
      </w:r>
    </w:p>
    <w:p w:rsidR="00000000" w:rsidDel="00000000" w:rsidP="00000000" w:rsidRDefault="00000000" w:rsidRPr="00000000" w14:paraId="00000067">
      <w:pPr>
        <w:spacing w:before="0" w:lineRule="auto"/>
        <w:rPr>
          <w:rFonts w:ascii="Times New Roman" w:cs="Times New Roman" w:eastAsia="Times New Roman" w:hAnsi="Times New Roman"/>
          <w:color w:val="2f5496"/>
          <w:sz w:val="28"/>
          <w:szCs w:val="28"/>
        </w:rPr>
      </w:pPr>
      <w:r w:rsidDel="00000000" w:rsidR="00000000" w:rsidRPr="00000000">
        <w:rPr>
          <w:rtl w:val="0"/>
        </w:rPr>
      </w:r>
    </w:p>
    <w:p w:rsidR="00000000" w:rsidDel="00000000" w:rsidP="00000000" w:rsidRDefault="00000000" w:rsidRPr="00000000" w14:paraId="00000068">
      <w:pPr>
        <w:spacing w:before="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Todas las entregas:</w:t>
      </w:r>
    </w:p>
    <w:p w:rsidR="00000000" w:rsidDel="00000000" w:rsidP="00000000" w:rsidRDefault="00000000" w:rsidRPr="00000000" w14:paraId="00000069">
      <w:pPr>
        <w:spacing w:before="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numPr>
          <w:ilvl w:val="0"/>
          <w:numId w:val="2"/>
        </w:numPr>
        <w:spacing w:before="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Deben incluir nombre, número de cuenta, título y nombre de la actividad.</w:t>
      </w:r>
    </w:p>
    <w:p w:rsidR="00000000" w:rsidDel="00000000" w:rsidP="00000000" w:rsidRDefault="00000000" w:rsidRPr="00000000" w14:paraId="0000006B">
      <w:pPr>
        <w:numPr>
          <w:ilvl w:val="0"/>
          <w:numId w:val="2"/>
        </w:numPr>
        <w:spacing w:before="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realizarán de manera online.</w:t>
      </w:r>
    </w:p>
    <w:p w:rsidR="00000000" w:rsidDel="00000000" w:rsidP="00000000" w:rsidRDefault="00000000" w:rsidRPr="00000000" w14:paraId="0000006C">
      <w:pPr>
        <w:numPr>
          <w:ilvl w:val="0"/>
          <w:numId w:val="2"/>
        </w:numPr>
        <w:spacing w:before="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deben entregar en tiempo para ser calificados sobre la escala de 100 pts. Se recibirán trabajos posteriormente a la fecha de la entrega con una penalización de 20 pts.</w:t>
      </w:r>
    </w:p>
    <w:p w:rsidR="00000000" w:rsidDel="00000000" w:rsidP="00000000" w:rsidRDefault="00000000" w:rsidRPr="00000000" w14:paraId="0000006D">
      <w:pPr>
        <w:spacing w:before="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before="0" w:lineRule="auto"/>
        <w:rPr>
          <w:rFonts w:ascii="Times New Roman" w:cs="Times New Roman" w:eastAsia="Times New Roman" w:hAnsi="Times New Roman"/>
          <w:color w:val="2f5496"/>
          <w:sz w:val="28"/>
          <w:szCs w:val="28"/>
        </w:rPr>
      </w:pPr>
      <w:r w:rsidDel="00000000" w:rsidR="00000000" w:rsidRPr="00000000">
        <w:rPr>
          <w:rFonts w:ascii="Times New Roman" w:cs="Times New Roman" w:eastAsia="Times New Roman" w:hAnsi="Times New Roman"/>
          <w:color w:val="2f5496"/>
          <w:sz w:val="28"/>
          <w:szCs w:val="28"/>
          <w:rtl w:val="0"/>
        </w:rPr>
        <w:t xml:space="preserve">Bibliografía sugerida:</w:t>
      </w:r>
    </w:p>
    <w:p w:rsidR="00000000" w:rsidDel="00000000" w:rsidP="00000000" w:rsidRDefault="00000000" w:rsidRPr="00000000" w14:paraId="0000006F">
      <w:pPr>
        <w:spacing w:before="0" w:lineRule="auto"/>
        <w:rPr>
          <w:rFonts w:ascii="Times New Roman" w:cs="Times New Roman" w:eastAsia="Times New Roman" w:hAnsi="Times New Roman"/>
          <w:color w:val="2f5496"/>
          <w:sz w:val="28"/>
          <w:szCs w:val="28"/>
        </w:rPr>
      </w:pPr>
      <w:r w:rsidDel="00000000" w:rsidR="00000000" w:rsidRPr="00000000">
        <w:rPr>
          <w:rtl w:val="0"/>
        </w:rPr>
      </w:r>
    </w:p>
    <w:p w:rsidR="00000000" w:rsidDel="00000000" w:rsidP="00000000" w:rsidRDefault="00000000" w:rsidRPr="00000000" w14:paraId="00000070">
      <w:pPr>
        <w:spacing w:before="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Provost, Foster, Data science for business, Sebastopol, Calif. : O'Reilly, 2013, 9781449361327</w:t>
      </w:r>
    </w:p>
    <w:p w:rsidR="00000000" w:rsidDel="00000000" w:rsidP="00000000" w:rsidRDefault="00000000" w:rsidRPr="00000000" w14:paraId="00000071">
      <w:pPr>
        <w:spacing w:before="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Witten I. H, Data mining : practical machine learning tools and techniques, Fourth edition.,   Cambridge, MA : Morgan Kaufmann, ©2017, spa, 9780128042915</w:t>
      </w:r>
    </w:p>
    <w:p w:rsidR="00000000" w:rsidDel="00000000" w:rsidP="00000000" w:rsidRDefault="00000000" w:rsidRPr="00000000" w14:paraId="00000072">
      <w:pPr>
        <w:spacing w:before="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Durante el curso se revisan temas de diferentes ramas de la Estadística, Matemáticas, Finanzas, Machine Learning; por lo que se recomendará material específico para cada tema visto durante las sesiones.</w:t>
      </w:r>
    </w:p>
    <w:p w:rsidR="00000000" w:rsidDel="00000000" w:rsidP="00000000" w:rsidRDefault="00000000" w:rsidRPr="00000000" w14:paraId="00000073">
      <w:pPr>
        <w:spacing w:before="0" w:lineRule="auto"/>
        <w:jc w:val="left"/>
        <w:rPr>
          <w:rFonts w:ascii="á}}¡˛" w:cs="á}}¡˛" w:eastAsia="á}}¡˛" w:hAnsi="á}}¡˛"/>
          <w:sz w:val="28"/>
          <w:szCs w:val="28"/>
        </w:rPr>
      </w:pPr>
      <w:r w:rsidDel="00000000" w:rsidR="00000000" w:rsidRPr="00000000">
        <w:rPr>
          <w:rtl w:val="0"/>
        </w:rPr>
      </w:r>
    </w:p>
    <w:p w:rsidR="00000000" w:rsidDel="00000000" w:rsidP="00000000" w:rsidRDefault="00000000" w:rsidRPr="00000000" w14:paraId="00000074">
      <w:pPr>
        <w:spacing w:before="0" w:lineRule="auto"/>
        <w:rPr>
          <w:rFonts w:ascii="Times New Roman" w:cs="Times New Roman" w:eastAsia="Times New Roman" w:hAnsi="Times New Roman"/>
          <w:color w:val="2f5496"/>
          <w:sz w:val="28"/>
          <w:szCs w:val="28"/>
        </w:rPr>
      </w:pPr>
      <w:r w:rsidDel="00000000" w:rsidR="00000000" w:rsidRPr="00000000">
        <w:rPr>
          <w:rFonts w:ascii="Times New Roman" w:cs="Times New Roman" w:eastAsia="Times New Roman" w:hAnsi="Times New Roman"/>
          <w:color w:val="2f5496"/>
          <w:sz w:val="28"/>
          <w:szCs w:val="28"/>
          <w:rtl w:val="0"/>
        </w:rPr>
        <w:t xml:space="preserve">Material de apoyo:</w:t>
      </w:r>
    </w:p>
    <w:p w:rsidR="00000000" w:rsidDel="00000000" w:rsidP="00000000" w:rsidRDefault="00000000" w:rsidRPr="00000000" w14:paraId="00000075">
      <w:pPr>
        <w:spacing w:before="0" w:lineRule="auto"/>
        <w:rPr>
          <w:rFonts w:ascii="Times New Roman" w:cs="Times New Roman" w:eastAsia="Times New Roman" w:hAnsi="Times New Roman"/>
          <w:color w:val="2f5496"/>
          <w:sz w:val="28"/>
          <w:szCs w:val="28"/>
        </w:rPr>
      </w:pPr>
      <w:r w:rsidDel="00000000" w:rsidR="00000000" w:rsidRPr="00000000">
        <w:rPr>
          <w:rtl w:val="0"/>
        </w:rPr>
      </w:r>
    </w:p>
    <w:p w:rsidR="00000000" w:rsidDel="00000000" w:rsidP="00000000" w:rsidRDefault="00000000" w:rsidRPr="00000000" w14:paraId="00000076">
      <w:pPr>
        <w:spacing w:before="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-IBM Skills Academy: Data Science Practitioner Course. </w:t>
      </w:r>
    </w:p>
    <w:p w:rsidR="00000000" w:rsidDel="00000000" w:rsidP="00000000" w:rsidRDefault="00000000" w:rsidRPr="00000000" w14:paraId="00000077">
      <w:pPr>
        <w:spacing w:before="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-Garcia Márquez P. Y B. Lev (2019) Data Science and Digital Business. Springer.</w:t>
      </w:r>
    </w:p>
    <w:p w:rsidR="00000000" w:rsidDel="00000000" w:rsidP="00000000" w:rsidRDefault="00000000" w:rsidRPr="00000000" w14:paraId="00000078">
      <w:pPr>
        <w:spacing w:before="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Kotu, V. Y B. Desphande (2019) Data Science. Morgan Kaufman.</w:t>
      </w:r>
    </w:p>
    <w:p w:rsidR="00000000" w:rsidDel="00000000" w:rsidP="00000000" w:rsidRDefault="00000000" w:rsidRPr="00000000" w14:paraId="00000079">
      <w:pPr>
        <w:spacing w:before="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Vander Plas, J. (2016) Python Data Science Handbook. O´Reilly</w:t>
      </w:r>
    </w:p>
    <w:p w:rsidR="00000000" w:rsidDel="00000000" w:rsidP="00000000" w:rsidRDefault="00000000" w:rsidRPr="00000000" w14:paraId="0000007A">
      <w:pPr>
        <w:spacing w:before="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Daddy M. (2019) Business Data Science. McGraw-Hill.</w:t>
      </w:r>
    </w:p>
    <w:p w:rsidR="00000000" w:rsidDel="00000000" w:rsidP="00000000" w:rsidRDefault="00000000" w:rsidRPr="00000000" w14:paraId="0000007B">
      <w:pPr>
        <w:spacing w:before="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Kelleher, J. y B. Tierney (2018) Data Science. MIT Press.</w:t>
      </w:r>
    </w:p>
    <w:p w:rsidR="00000000" w:rsidDel="00000000" w:rsidP="00000000" w:rsidRDefault="00000000" w:rsidRPr="00000000" w14:paraId="0000007C">
      <w:pPr>
        <w:spacing w:before="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before="0" w:lineRule="auto"/>
        <w:rPr>
          <w:rFonts w:ascii="Times New Roman" w:cs="Times New Roman" w:eastAsia="Times New Roman" w:hAnsi="Times New Roman"/>
          <w:color w:val="2f5496"/>
          <w:sz w:val="28"/>
          <w:szCs w:val="28"/>
        </w:rPr>
      </w:pPr>
      <w:r w:rsidDel="00000000" w:rsidR="00000000" w:rsidRPr="00000000">
        <w:rPr>
          <w:rFonts w:ascii="Times New Roman" w:cs="Times New Roman" w:eastAsia="Times New Roman" w:hAnsi="Times New Roman"/>
          <w:color w:val="2f5496"/>
          <w:sz w:val="28"/>
          <w:szCs w:val="28"/>
          <w:rtl w:val="0"/>
        </w:rPr>
        <w:t xml:space="preserve">Antecedentes académicos y profesionales de los Profesores:</w:t>
      </w:r>
    </w:p>
    <w:p w:rsidR="00000000" w:rsidDel="00000000" w:rsidP="00000000" w:rsidRDefault="00000000" w:rsidRPr="00000000" w14:paraId="0000007E">
      <w:pPr>
        <w:spacing w:before="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profesor Alfredo Ramírez García es candidato a Doctor en Ciencias Financieras por EGADE Business School, cursó el programa MEDEX de IPADE Business School y es Ingeniero en Sistemas. Se ha desempeñado como profesor de cátedra  en temas de ciencia de datos en EGADE Business School desde el año 2021 y como director de la Maestría en Finanzas de la sede Santa Fé desde junio de 2023.</w:t>
      </w:r>
    </w:p>
    <w:p w:rsidR="00000000" w:rsidDel="00000000" w:rsidP="00000000" w:rsidRDefault="00000000" w:rsidRPr="00000000" w14:paraId="00000080">
      <w:pPr>
        <w:spacing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ámbito profesional cuenta con 17 años de experiencia en la industria de TI, entre 2005 y 2014 trabajó para RedIT, empresa proveedora de servicios administrados y centros de datos, como ingeniero de operaciones y gerente de seguridad de la información y continuidad de negocio. Entre 2015 y 2021 laboró en Pink Elephant, en donde se desempeñó como consultor de arquitectura de TI en el desarrollo de proyectos de continuidad de negocio, atendiendo principalmente empresas del sector financiero. </w:t>
      </w:r>
    </w:p>
    <w:p w:rsidR="00000000" w:rsidDel="00000000" w:rsidP="00000000" w:rsidRDefault="00000000" w:rsidRPr="00000000" w14:paraId="00000082">
      <w:pPr>
        <w:spacing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Dr. del Castillo es profesor de economía y negocios en el Tec de Monterrey, Campus Monterrey desde 2020. Además, ha sido profesor en programas de educación ejecutiva en el Tecnológico de Monterrey. Se incorporó a EGADE Business School como profesor e investigador de tiempo parcial en 2022. Su trayectoria profesional incluye más de diez años de experiencia en investigación e inteligencia de negocios.</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 investigación académica se ha publicado en prestigiosas revistas, como Journal of Product &amp; Brand Management, Retailing &amp; Consumer Services y Economic Research. Además, el Dr. del Castillo ha presentado sus investigaciones en congresos nacionales e internacionales como el FIMEF (Congreso de Investigaciones Financieras), ACACIA (Academia de Ciencias Administrativas), IAM (Academia Iberoamericana de Management), SMLA (Strategic Management in Latin America), CERALE (Centre D'Etudes Et de Recherche Amérique Latine Europe) y WEAI (Western Economic Association International).</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Dr. del Castillo tiene un Ph.D. en Ciencias Administrativas, una maestría en economía de la Escuela de Gobierno y Políticas Públicas del Tecnológico de Monterrey y una licenciatura en economía.</w:t>
      </w:r>
    </w:p>
    <w:p w:rsidR="00000000" w:rsidDel="00000000" w:rsidP="00000000" w:rsidRDefault="00000000" w:rsidRPr="00000000" w14:paraId="00000086">
      <w:pPr>
        <w:spacing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Ing. Carlos Crespo Elizondo, MSF, es graduado de la Maestría en Ciencias Financieras en Stuart School of Business del Instituto Tecnológico de Illinois. Desde su formación, ha liderado innovaciones en el ámbito de finanzas computacionales, enfocando su talento hacia la construcción de portafolios de inversión cuantitativos y el algotrading, tanto de activos bursátiles como de criptomonedas. Ha brindado asesorías y capacitaciones a casas de bolsa, enriqueciendo sus operaciones algorítmicas y operativas.  Esta pasión por las finanzas computacionales también lo llevó a incursionar en el desarrollo de modelos de Business Intelligence, proporcionando soluciones vanguardistas para empresas de tecnología.</w:t>
      </w:r>
    </w:p>
    <w:p w:rsidR="00000000" w:rsidDel="00000000" w:rsidP="00000000" w:rsidRDefault="00000000" w:rsidRPr="00000000" w14:paraId="00000088">
      <w:pPr>
        <w:spacing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2017, el Ing. Crespo, ha compartido sus conocimientos a través de la docencia, impartiendo cursos de AlgoTrading a nivel postgrado y desde 2022, la clase de Ciencias de Datos Aplicadas a Finanzas. Además de su labor educativa, su aporte a la comunidad financiera ha sido evidente con la creación de la librería de Python "dabu", una herramienta especializada para el mercado de capitales de la Bolsa Mexicana de Valores, que ha beneficiado a múltiples profesionales al proporcionar acceso a Estados Financieros trimestrales y precios de cierre e intradía.</w:t>
      </w:r>
    </w:p>
    <w:p w:rsidR="00000000" w:rsidDel="00000000" w:rsidP="00000000" w:rsidRDefault="00000000" w:rsidRPr="00000000" w14:paraId="0000008A">
      <w:pPr>
        <w:spacing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before="0" w:lineRule="auto"/>
        <w:rPr>
          <w:rFonts w:ascii="Times New Roman" w:cs="Times New Roman" w:eastAsia="Times New Roman" w:hAnsi="Times New Roman"/>
          <w:color w:val="2f5496"/>
          <w:sz w:val="28"/>
          <w:szCs w:val="28"/>
        </w:rPr>
      </w:pPr>
      <w:r w:rsidDel="00000000" w:rsidR="00000000" w:rsidRPr="00000000">
        <w:rPr>
          <w:rFonts w:ascii="Times New Roman" w:cs="Times New Roman" w:eastAsia="Times New Roman" w:hAnsi="Times New Roman"/>
          <w:color w:val="2f5496"/>
          <w:sz w:val="28"/>
          <w:szCs w:val="28"/>
          <w:rtl w:val="0"/>
        </w:rPr>
        <w:t xml:space="preserve">Estructura del curso:</w:t>
      </w:r>
    </w:p>
    <w:tbl>
      <w:tblPr>
        <w:tblStyle w:val="Table3"/>
        <w:tblW w:w="103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5"/>
        <w:gridCol w:w="825"/>
        <w:gridCol w:w="1095"/>
        <w:gridCol w:w="2430"/>
        <w:gridCol w:w="5100"/>
        <w:tblGridChange w:id="0">
          <w:tblGrid>
            <w:gridCol w:w="855"/>
            <w:gridCol w:w="825"/>
            <w:gridCol w:w="1095"/>
            <w:gridCol w:w="2430"/>
            <w:gridCol w:w="5100"/>
          </w:tblGrid>
        </w:tblGridChange>
      </w:tblGrid>
      <w:tr>
        <w:trPr>
          <w:cantSplit w:val="0"/>
          <w:tblHeader w:val="1"/>
        </w:trPr>
        <w:tc>
          <w:tcPr>
            <w:shd w:fill="auto" w:val="clear"/>
          </w:tcPr>
          <w:p w:rsidR="00000000" w:rsidDel="00000000" w:rsidP="00000000" w:rsidRDefault="00000000" w:rsidRPr="00000000" w14:paraId="0000008D">
            <w:pPr>
              <w:spacing w:before="0" w:lineRule="auto"/>
              <w:rPr>
                <w:rFonts w:ascii="Times New Roman" w:cs="Times New Roman" w:eastAsia="Times New Roman" w:hAnsi="Times New Roman"/>
                <w:color w:val="2f5496"/>
                <w:sz w:val="24"/>
                <w:szCs w:val="24"/>
              </w:rPr>
            </w:pPr>
            <w:bookmarkStart w:colFirst="0" w:colLast="0" w:name="_heading=h.gjdgxs" w:id="0"/>
            <w:bookmarkEnd w:id="0"/>
            <w:r w:rsidDel="00000000" w:rsidR="00000000" w:rsidRPr="00000000">
              <w:rPr>
                <w:rFonts w:ascii="Times New Roman" w:cs="Times New Roman" w:eastAsia="Times New Roman" w:hAnsi="Times New Roman"/>
                <w:color w:val="2f5496"/>
                <w:sz w:val="24"/>
                <w:szCs w:val="24"/>
                <w:rtl w:val="0"/>
              </w:rPr>
              <w:t xml:space="preserve">Sesión</w:t>
            </w:r>
          </w:p>
        </w:tc>
        <w:tc>
          <w:tcPr>
            <w:shd w:fill="auto" w:val="clear"/>
          </w:tcPr>
          <w:p w:rsidR="00000000" w:rsidDel="00000000" w:rsidP="00000000" w:rsidRDefault="00000000" w:rsidRPr="00000000" w14:paraId="0000008E">
            <w:pPr>
              <w:spacing w:before="0" w:lineRule="auto"/>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Día</w:t>
            </w:r>
          </w:p>
        </w:tc>
        <w:tc>
          <w:tcPr/>
          <w:p w:rsidR="00000000" w:rsidDel="00000000" w:rsidP="00000000" w:rsidRDefault="00000000" w:rsidRPr="00000000" w14:paraId="0000008F">
            <w:pPr>
              <w:spacing w:before="0" w:lineRule="auto"/>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Profesor</w:t>
            </w:r>
          </w:p>
        </w:tc>
        <w:tc>
          <w:tcPr>
            <w:shd w:fill="auto" w:val="clear"/>
          </w:tcPr>
          <w:p w:rsidR="00000000" w:rsidDel="00000000" w:rsidP="00000000" w:rsidRDefault="00000000" w:rsidRPr="00000000" w14:paraId="00000090">
            <w:pPr>
              <w:spacing w:before="0" w:lineRule="auto"/>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Tema general </w:t>
            </w:r>
          </w:p>
        </w:tc>
        <w:tc>
          <w:tcPr>
            <w:shd w:fill="auto" w:val="clear"/>
          </w:tcPr>
          <w:p w:rsidR="00000000" w:rsidDel="00000000" w:rsidP="00000000" w:rsidRDefault="00000000" w:rsidRPr="00000000" w14:paraId="00000091">
            <w:pPr>
              <w:spacing w:before="0" w:lineRule="auto"/>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Temas particulares</w:t>
            </w:r>
          </w:p>
        </w:tc>
      </w:tr>
      <w:tr>
        <w:trPr>
          <w:cantSplit w:val="0"/>
          <w:tblHeader w:val="1"/>
        </w:trPr>
        <w:tc>
          <w:tcPr>
            <w:shd w:fill="auto" w:val="clear"/>
          </w:tcPr>
          <w:p w:rsidR="00000000" w:rsidDel="00000000" w:rsidP="00000000" w:rsidRDefault="00000000" w:rsidRPr="00000000" w14:paraId="00000092">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1.1</w:t>
            </w:r>
          </w:p>
        </w:tc>
        <w:tc>
          <w:tcPr>
            <w:shd w:fill="auto" w:val="clear"/>
          </w:tcPr>
          <w:p w:rsidR="00000000" w:rsidDel="00000000" w:rsidP="00000000" w:rsidRDefault="00000000" w:rsidRPr="00000000" w14:paraId="00000093">
            <w:pPr>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11/09</w:t>
            </w:r>
            <w:r w:rsidDel="00000000" w:rsidR="00000000" w:rsidRPr="00000000">
              <w:rPr>
                <w:rtl w:val="0"/>
              </w:rPr>
            </w:r>
          </w:p>
        </w:tc>
        <w:tc>
          <w:tcPr/>
          <w:p w:rsidR="00000000" w:rsidDel="00000000" w:rsidP="00000000" w:rsidRDefault="00000000" w:rsidRPr="00000000" w14:paraId="00000094">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Alfredo Ramírez</w:t>
            </w:r>
          </w:p>
        </w:tc>
        <w:tc>
          <w:tcPr>
            <w:shd w:fill="auto" w:val="clear"/>
          </w:tcPr>
          <w:p w:rsidR="00000000" w:rsidDel="00000000" w:rsidP="00000000" w:rsidRDefault="00000000" w:rsidRPr="00000000" w14:paraId="00000095">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Presentación del curso.</w:t>
            </w:r>
          </w:p>
          <w:p w:rsidR="00000000" w:rsidDel="00000000" w:rsidP="00000000" w:rsidRDefault="00000000" w:rsidRPr="00000000" w14:paraId="00000096">
            <w:pP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spacing w:before="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9">
            <w:pPr>
              <w:spacing w:before="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A">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Metodología Ciencia de Datos</w:t>
            </w:r>
          </w:p>
        </w:tc>
        <w:tc>
          <w:tcPr>
            <w:shd w:fill="auto" w:val="clear"/>
          </w:tcPr>
          <w:p w:rsidR="00000000" w:rsidDel="00000000" w:rsidP="00000000" w:rsidRDefault="00000000" w:rsidRPr="00000000" w14:paraId="0000009B">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Presentación.</w:t>
            </w:r>
          </w:p>
          <w:p w:rsidR="00000000" w:rsidDel="00000000" w:rsidP="00000000" w:rsidRDefault="00000000" w:rsidRPr="00000000" w14:paraId="0000009C">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Explicación del curso.</w:t>
            </w:r>
          </w:p>
          <w:p w:rsidR="00000000" w:rsidDel="00000000" w:rsidP="00000000" w:rsidRDefault="00000000" w:rsidRPr="00000000" w14:paraId="0000009D">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Creación de cuentas IBM Cloud.</w:t>
            </w:r>
          </w:p>
          <w:p w:rsidR="00000000" w:rsidDel="00000000" w:rsidP="00000000" w:rsidRDefault="00000000" w:rsidRPr="00000000" w14:paraId="0000009E">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Creación de cuentas de IBM Skills Academy.</w:t>
            </w:r>
          </w:p>
          <w:p w:rsidR="00000000" w:rsidDel="00000000" w:rsidP="00000000" w:rsidRDefault="00000000" w:rsidRPr="00000000" w14:paraId="0000009F">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Explicación del Material y la Certificación.</w:t>
            </w:r>
          </w:p>
          <w:p w:rsidR="00000000" w:rsidDel="00000000" w:rsidP="00000000" w:rsidRDefault="00000000" w:rsidRPr="00000000" w14:paraId="000000A0">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Identificación del Problema. </w:t>
            </w:r>
          </w:p>
          <w:p w:rsidR="00000000" w:rsidDel="00000000" w:rsidP="00000000" w:rsidRDefault="00000000" w:rsidRPr="00000000" w14:paraId="000000A1">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Mención de la importancia de la estadística en las finanzas.</w:t>
            </w:r>
          </w:p>
          <w:p w:rsidR="00000000" w:rsidDel="00000000" w:rsidP="00000000" w:rsidRDefault="00000000" w:rsidRPr="00000000" w14:paraId="000000A2">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Revisión de las fases de una metodología formal de ciencia de datos.</w:t>
            </w:r>
          </w:p>
        </w:tc>
      </w:tr>
      <w:tr>
        <w:trPr>
          <w:cantSplit w:val="0"/>
          <w:tblHeader w:val="1"/>
        </w:trPr>
        <w:tc>
          <w:tcPr>
            <w:shd w:fill="auto" w:val="clear"/>
          </w:tcPr>
          <w:p w:rsidR="00000000" w:rsidDel="00000000" w:rsidP="00000000" w:rsidRDefault="00000000" w:rsidRPr="00000000" w14:paraId="000000A3">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1.2</w:t>
            </w:r>
          </w:p>
        </w:tc>
        <w:tc>
          <w:tcPr>
            <w:shd w:fill="auto" w:val="clear"/>
          </w:tcPr>
          <w:p w:rsidR="00000000" w:rsidDel="00000000" w:rsidP="00000000" w:rsidRDefault="00000000" w:rsidRPr="00000000" w14:paraId="000000A4">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r w:rsidDel="00000000" w:rsidR="00000000" w:rsidRPr="00000000">
              <w:rPr>
                <w:rFonts w:ascii="Times New Roman" w:cs="Times New Roman" w:eastAsia="Times New Roman" w:hAnsi="Times New Roman"/>
                <w:rtl w:val="0"/>
              </w:rPr>
              <w:t xml:space="preserve">1/09</w:t>
            </w:r>
            <w:r w:rsidDel="00000000" w:rsidR="00000000" w:rsidRPr="00000000">
              <w:rPr>
                <w:rtl w:val="0"/>
              </w:rPr>
            </w:r>
          </w:p>
        </w:tc>
        <w:tc>
          <w:tcPr/>
          <w:p w:rsidR="00000000" w:rsidDel="00000000" w:rsidP="00000000" w:rsidRDefault="00000000" w:rsidRPr="00000000" w14:paraId="000000A5">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Alfredo Ramírez</w:t>
            </w:r>
          </w:p>
        </w:tc>
        <w:tc>
          <w:tcPr>
            <w:shd w:fill="auto" w:val="clear"/>
          </w:tcPr>
          <w:p w:rsidR="00000000" w:rsidDel="00000000" w:rsidP="00000000" w:rsidRDefault="00000000" w:rsidRPr="00000000" w14:paraId="000000A6">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Implicaciones de la IA en la estrategia de los negocios.</w:t>
            </w:r>
            <w:r w:rsidDel="00000000" w:rsidR="00000000" w:rsidRPr="00000000">
              <w:rPr>
                <w:rtl w:val="0"/>
              </w:rPr>
            </w:r>
          </w:p>
        </w:tc>
        <w:tc>
          <w:tcPr>
            <w:shd w:fill="auto" w:val="clear"/>
          </w:tcPr>
          <w:p w:rsidR="00000000" w:rsidDel="00000000" w:rsidP="00000000" w:rsidRDefault="00000000" w:rsidRPr="00000000" w14:paraId="000000A7">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Adopción de modelos de IA para la construcción de una ventaja competitiva.</w:t>
            </w:r>
          </w:p>
          <w:p w:rsidR="00000000" w:rsidDel="00000000" w:rsidP="00000000" w:rsidRDefault="00000000" w:rsidRPr="00000000" w14:paraId="000000A8">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Data-driven vs AI-driven</w:t>
            </w:r>
          </w:p>
          <w:p w:rsidR="00000000" w:rsidDel="00000000" w:rsidP="00000000" w:rsidRDefault="00000000" w:rsidRPr="00000000" w14:paraId="000000A9">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Inteligencia Colaborativa</w:t>
            </w:r>
          </w:p>
          <w:p w:rsidR="00000000" w:rsidDel="00000000" w:rsidP="00000000" w:rsidRDefault="00000000" w:rsidRPr="00000000" w14:paraId="000000AA">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Metodología de Ciencia de Datos</w:t>
            </w:r>
            <w:r w:rsidDel="00000000" w:rsidR="00000000" w:rsidRPr="00000000">
              <w:rPr>
                <w:rtl w:val="0"/>
              </w:rPr>
            </w:r>
          </w:p>
        </w:tc>
      </w:tr>
      <w:tr>
        <w:trPr>
          <w:cantSplit w:val="0"/>
          <w:tblHeader w:val="1"/>
        </w:trPr>
        <w:tc>
          <w:tcPr>
            <w:shd w:fill="auto" w:val="clear"/>
          </w:tcPr>
          <w:p w:rsidR="00000000" w:rsidDel="00000000" w:rsidP="00000000" w:rsidRDefault="00000000" w:rsidRPr="00000000" w14:paraId="000000AB">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c>
          <w:tcPr>
            <w:shd w:fill="auto" w:val="clear"/>
          </w:tcPr>
          <w:p w:rsidR="00000000" w:rsidDel="00000000" w:rsidP="00000000" w:rsidRDefault="00000000" w:rsidRPr="00000000" w14:paraId="000000AC">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18/09</w:t>
            </w:r>
          </w:p>
          <w:p w:rsidR="00000000" w:rsidDel="00000000" w:rsidP="00000000" w:rsidRDefault="00000000" w:rsidRPr="00000000" w14:paraId="000000AD">
            <w:pPr>
              <w:spacing w:before="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AE">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Alfredo Ramírez</w:t>
            </w:r>
          </w:p>
        </w:tc>
        <w:tc>
          <w:tcPr>
            <w:shd w:fill="auto" w:val="clear"/>
          </w:tcPr>
          <w:p w:rsidR="00000000" w:rsidDel="00000000" w:rsidP="00000000" w:rsidRDefault="00000000" w:rsidRPr="00000000" w14:paraId="000000AF">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Aplicaciones de los modelos supervisados de machine learning</w:t>
            </w:r>
          </w:p>
        </w:tc>
        <w:tc>
          <w:tcPr>
            <w:shd w:fill="auto" w:val="clear"/>
          </w:tcPr>
          <w:p w:rsidR="00000000" w:rsidDel="00000000" w:rsidP="00000000" w:rsidRDefault="00000000" w:rsidRPr="00000000" w14:paraId="000000B0">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Aplicación de modelos de machine learning supervisados para la creación de credit-scoring.</w:t>
            </w:r>
          </w:p>
          <w:p w:rsidR="00000000" w:rsidDel="00000000" w:rsidP="00000000" w:rsidRDefault="00000000" w:rsidRPr="00000000" w14:paraId="000000B1">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Regresión lineal.</w:t>
            </w:r>
          </w:p>
          <w:p w:rsidR="00000000" w:rsidDel="00000000" w:rsidP="00000000" w:rsidRDefault="00000000" w:rsidRPr="00000000" w14:paraId="000000B2">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Regresión logística</w:t>
            </w:r>
          </w:p>
        </w:tc>
      </w:tr>
      <w:tr>
        <w:trPr>
          <w:cantSplit w:val="0"/>
          <w:tblHeader w:val="1"/>
        </w:trPr>
        <w:tc>
          <w:tcPr>
            <w:shd w:fill="auto" w:val="clear"/>
          </w:tcPr>
          <w:p w:rsidR="00000000" w:rsidDel="00000000" w:rsidP="00000000" w:rsidRDefault="00000000" w:rsidRPr="00000000" w14:paraId="000000B3">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tc>
        <w:tc>
          <w:tcPr>
            <w:shd w:fill="auto" w:val="clear"/>
          </w:tcPr>
          <w:p w:rsidR="00000000" w:rsidDel="00000000" w:rsidP="00000000" w:rsidRDefault="00000000" w:rsidRPr="00000000" w14:paraId="000000B4">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18/09</w:t>
            </w:r>
          </w:p>
          <w:p w:rsidR="00000000" w:rsidDel="00000000" w:rsidP="00000000" w:rsidRDefault="00000000" w:rsidRPr="00000000" w14:paraId="000000B5">
            <w:pPr>
              <w:spacing w:before="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6">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Alfredo</w:t>
            </w:r>
          </w:p>
          <w:p w:rsidR="00000000" w:rsidDel="00000000" w:rsidP="00000000" w:rsidRDefault="00000000" w:rsidRPr="00000000" w14:paraId="000000B7">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Ramírez</w:t>
            </w:r>
          </w:p>
        </w:tc>
        <w:tc>
          <w:tcPr>
            <w:shd w:fill="auto" w:val="clear"/>
          </w:tcPr>
          <w:p w:rsidR="00000000" w:rsidDel="00000000" w:rsidP="00000000" w:rsidRDefault="00000000" w:rsidRPr="00000000" w14:paraId="000000B8">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Caso Lending Club Credit Scoring </w:t>
            </w:r>
          </w:p>
        </w:tc>
        <w:tc>
          <w:tcPr>
            <w:shd w:fill="auto" w:val="clear"/>
          </w:tcPr>
          <w:p w:rsidR="00000000" w:rsidDel="00000000" w:rsidP="00000000" w:rsidRDefault="00000000" w:rsidRPr="00000000" w14:paraId="000000B9">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del modelo de Negocio de Lending Club</w:t>
            </w:r>
          </w:p>
          <w:p w:rsidR="00000000" w:rsidDel="00000000" w:rsidP="00000000" w:rsidRDefault="00000000" w:rsidRPr="00000000" w14:paraId="000000BA">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Exploración del Set de Datos de Crédito de Lending Club</w:t>
            </w:r>
          </w:p>
        </w:tc>
      </w:tr>
      <w:tr>
        <w:trPr>
          <w:cantSplit w:val="0"/>
          <w:tblHeader w:val="1"/>
        </w:trPr>
        <w:tc>
          <w:tcPr>
            <w:shd w:fill="auto" w:val="clear"/>
          </w:tcPr>
          <w:p w:rsidR="00000000" w:rsidDel="00000000" w:rsidP="00000000" w:rsidRDefault="00000000" w:rsidRPr="00000000" w14:paraId="000000BB">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3.1</w:t>
            </w:r>
            <w:r w:rsidDel="00000000" w:rsidR="00000000" w:rsidRPr="00000000">
              <w:rPr>
                <w:rtl w:val="0"/>
              </w:rPr>
            </w:r>
          </w:p>
        </w:tc>
        <w:tc>
          <w:tcPr>
            <w:shd w:fill="auto" w:val="clear"/>
          </w:tcPr>
          <w:p w:rsidR="00000000" w:rsidDel="00000000" w:rsidP="00000000" w:rsidRDefault="00000000" w:rsidRPr="00000000" w14:paraId="000000BC">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25/09</w:t>
            </w:r>
            <w:r w:rsidDel="00000000" w:rsidR="00000000" w:rsidRPr="00000000">
              <w:rPr>
                <w:rtl w:val="0"/>
              </w:rPr>
            </w:r>
          </w:p>
        </w:tc>
        <w:tc>
          <w:tcPr/>
          <w:p w:rsidR="00000000" w:rsidDel="00000000" w:rsidP="00000000" w:rsidRDefault="00000000" w:rsidRPr="00000000" w14:paraId="000000BD">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Alfredo Ramírez</w:t>
            </w:r>
          </w:p>
        </w:tc>
        <w:tc>
          <w:tcPr>
            <w:shd w:fill="auto" w:val="clear"/>
          </w:tcPr>
          <w:p w:rsidR="00000000" w:rsidDel="00000000" w:rsidP="00000000" w:rsidRDefault="00000000" w:rsidRPr="00000000" w14:paraId="000000BE">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Caso Lending Club Credit Scoring </w:t>
            </w:r>
            <w:r w:rsidDel="00000000" w:rsidR="00000000" w:rsidRPr="00000000">
              <w:rPr>
                <w:rtl w:val="0"/>
              </w:rPr>
            </w:r>
          </w:p>
        </w:tc>
        <w:tc>
          <w:tcPr>
            <w:shd w:fill="auto" w:val="clear"/>
          </w:tcPr>
          <w:p w:rsidR="00000000" w:rsidDel="00000000" w:rsidP="00000000" w:rsidRDefault="00000000" w:rsidRPr="00000000" w14:paraId="000000BF">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Transformación y preparación del set de datos</w:t>
            </w:r>
          </w:p>
          <w:p w:rsidR="00000000" w:rsidDel="00000000" w:rsidP="00000000" w:rsidRDefault="00000000" w:rsidRPr="00000000" w14:paraId="000000C0">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Exploración del diccionario de datos</w:t>
            </w:r>
          </w:p>
          <w:p w:rsidR="00000000" w:rsidDel="00000000" w:rsidP="00000000" w:rsidRDefault="00000000" w:rsidRPr="00000000" w14:paraId="000000C1">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Selección de features para ajuste de modelo</w:t>
            </w:r>
          </w:p>
        </w:tc>
      </w:tr>
      <w:tr>
        <w:trPr>
          <w:cantSplit w:val="0"/>
          <w:tblHeader w:val="1"/>
        </w:trPr>
        <w:tc>
          <w:tcPr>
            <w:shd w:fill="auto" w:val="clear"/>
          </w:tcPr>
          <w:p w:rsidR="00000000" w:rsidDel="00000000" w:rsidP="00000000" w:rsidRDefault="00000000" w:rsidRPr="00000000" w14:paraId="000000C2">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3.2</w:t>
            </w:r>
            <w:r w:rsidDel="00000000" w:rsidR="00000000" w:rsidRPr="00000000">
              <w:rPr>
                <w:rtl w:val="0"/>
              </w:rPr>
            </w:r>
          </w:p>
        </w:tc>
        <w:tc>
          <w:tcPr>
            <w:shd w:fill="auto" w:val="clear"/>
          </w:tcPr>
          <w:p w:rsidR="00000000" w:rsidDel="00000000" w:rsidP="00000000" w:rsidRDefault="00000000" w:rsidRPr="00000000" w14:paraId="000000C3">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25/09</w:t>
            </w:r>
            <w:r w:rsidDel="00000000" w:rsidR="00000000" w:rsidRPr="00000000">
              <w:rPr>
                <w:rtl w:val="0"/>
              </w:rPr>
            </w:r>
          </w:p>
        </w:tc>
        <w:tc>
          <w:tcPr/>
          <w:p w:rsidR="00000000" w:rsidDel="00000000" w:rsidP="00000000" w:rsidRDefault="00000000" w:rsidRPr="00000000" w14:paraId="000000C4">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Alfredo Ramírez</w:t>
            </w:r>
            <w:r w:rsidDel="00000000" w:rsidR="00000000" w:rsidRPr="00000000">
              <w:rPr>
                <w:rtl w:val="0"/>
              </w:rPr>
            </w:r>
          </w:p>
        </w:tc>
        <w:tc>
          <w:tcPr>
            <w:shd w:fill="auto" w:val="clear"/>
          </w:tcPr>
          <w:p w:rsidR="00000000" w:rsidDel="00000000" w:rsidP="00000000" w:rsidRDefault="00000000" w:rsidRPr="00000000" w14:paraId="000000C5">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Caso Lending Club Credit Scoring </w:t>
            </w:r>
            <w:r w:rsidDel="00000000" w:rsidR="00000000" w:rsidRPr="00000000">
              <w:rPr>
                <w:rtl w:val="0"/>
              </w:rPr>
            </w:r>
          </w:p>
        </w:tc>
        <w:tc>
          <w:tcPr>
            <w:shd w:fill="auto" w:val="clear"/>
          </w:tcPr>
          <w:p w:rsidR="00000000" w:rsidDel="00000000" w:rsidP="00000000" w:rsidRDefault="00000000" w:rsidRPr="00000000" w14:paraId="000000C6">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Creación de los sets de entrenamiento y de pruebas</w:t>
            </w:r>
          </w:p>
          <w:p w:rsidR="00000000" w:rsidDel="00000000" w:rsidP="00000000" w:rsidRDefault="00000000" w:rsidRPr="00000000" w14:paraId="000000C7">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Aplicación de k-fold cross validation.</w:t>
            </w:r>
          </w:p>
          <w:p w:rsidR="00000000" w:rsidDel="00000000" w:rsidP="00000000" w:rsidRDefault="00000000" w:rsidRPr="00000000" w14:paraId="000000C8">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Entrenamiento de los modelos (regresión logística) </w:t>
            </w:r>
          </w:p>
          <w:p w:rsidR="00000000" w:rsidDel="00000000" w:rsidP="00000000" w:rsidRDefault="00000000" w:rsidRPr="00000000" w14:paraId="000000C9">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Análisis de la matriz de confusiones</w:t>
            </w:r>
          </w:p>
          <w:p w:rsidR="00000000" w:rsidDel="00000000" w:rsidP="00000000" w:rsidRDefault="00000000" w:rsidRPr="00000000" w14:paraId="000000CA">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evaluación de medidas de desempeño de los modelos</w:t>
            </w:r>
          </w:p>
        </w:tc>
      </w:tr>
      <w:tr>
        <w:trPr>
          <w:cantSplit w:val="0"/>
          <w:tblHeader w:val="1"/>
        </w:trPr>
        <w:tc>
          <w:tcPr>
            <w:shd w:fill="auto" w:val="clear"/>
          </w:tcPr>
          <w:p w:rsidR="00000000" w:rsidDel="00000000" w:rsidP="00000000" w:rsidRDefault="00000000" w:rsidRPr="00000000" w14:paraId="000000CB">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4.1</w:t>
            </w:r>
            <w:r w:rsidDel="00000000" w:rsidR="00000000" w:rsidRPr="00000000">
              <w:rPr>
                <w:rtl w:val="0"/>
              </w:rPr>
            </w:r>
          </w:p>
        </w:tc>
        <w:tc>
          <w:tcPr>
            <w:shd w:fill="auto" w:val="clear"/>
          </w:tcPr>
          <w:p w:rsidR="00000000" w:rsidDel="00000000" w:rsidP="00000000" w:rsidRDefault="00000000" w:rsidRPr="00000000" w14:paraId="000000CC">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02/10</w:t>
            </w:r>
            <w:r w:rsidDel="00000000" w:rsidR="00000000" w:rsidRPr="00000000">
              <w:rPr>
                <w:rtl w:val="0"/>
              </w:rPr>
            </w:r>
          </w:p>
        </w:tc>
        <w:tc>
          <w:tcPr/>
          <w:p w:rsidR="00000000" w:rsidDel="00000000" w:rsidP="00000000" w:rsidRDefault="00000000" w:rsidRPr="00000000" w14:paraId="000000CD">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Alfredo Ramírez</w:t>
            </w:r>
          </w:p>
        </w:tc>
        <w:tc>
          <w:tcPr>
            <w:shd w:fill="auto" w:val="clear"/>
          </w:tcPr>
          <w:p w:rsidR="00000000" w:rsidDel="00000000" w:rsidP="00000000" w:rsidRDefault="00000000" w:rsidRPr="00000000" w14:paraId="000000CE">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Modelos no lineales</w:t>
            </w:r>
            <w:r w:rsidDel="00000000" w:rsidR="00000000" w:rsidRPr="00000000">
              <w:rPr>
                <w:rtl w:val="0"/>
              </w:rPr>
            </w:r>
          </w:p>
        </w:tc>
        <w:tc>
          <w:tcPr>
            <w:shd w:fill="auto" w:val="clear"/>
          </w:tcPr>
          <w:p w:rsidR="00000000" w:rsidDel="00000000" w:rsidP="00000000" w:rsidRDefault="00000000" w:rsidRPr="00000000" w14:paraId="000000CF">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Regresión polinomial</w:t>
            </w:r>
          </w:p>
          <w:p w:rsidR="00000000" w:rsidDel="00000000" w:rsidP="00000000" w:rsidRDefault="00000000" w:rsidRPr="00000000" w14:paraId="000000D0">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Splines</w:t>
            </w:r>
          </w:p>
          <w:p w:rsidR="00000000" w:rsidDel="00000000" w:rsidP="00000000" w:rsidRDefault="00000000" w:rsidRPr="00000000" w14:paraId="000000D1">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Smoothing Splines</w:t>
            </w:r>
          </w:p>
        </w:tc>
      </w:tr>
      <w:tr>
        <w:trPr>
          <w:cantSplit w:val="0"/>
          <w:tblHeader w:val="1"/>
        </w:trPr>
        <w:tc>
          <w:tcPr>
            <w:shd w:fill="auto" w:val="clear"/>
          </w:tcPr>
          <w:p w:rsidR="00000000" w:rsidDel="00000000" w:rsidP="00000000" w:rsidRDefault="00000000" w:rsidRPr="00000000" w14:paraId="000000D2">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4.2</w:t>
            </w:r>
            <w:r w:rsidDel="00000000" w:rsidR="00000000" w:rsidRPr="00000000">
              <w:rPr>
                <w:rtl w:val="0"/>
              </w:rPr>
            </w:r>
          </w:p>
        </w:tc>
        <w:tc>
          <w:tcPr>
            <w:shd w:fill="auto" w:val="clear"/>
          </w:tcPr>
          <w:p w:rsidR="00000000" w:rsidDel="00000000" w:rsidP="00000000" w:rsidRDefault="00000000" w:rsidRPr="00000000" w14:paraId="000000D3">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02/10</w:t>
            </w:r>
            <w:r w:rsidDel="00000000" w:rsidR="00000000" w:rsidRPr="00000000">
              <w:rPr>
                <w:rtl w:val="0"/>
              </w:rPr>
            </w:r>
          </w:p>
        </w:tc>
        <w:tc>
          <w:tcPr/>
          <w:p w:rsidR="00000000" w:rsidDel="00000000" w:rsidP="00000000" w:rsidRDefault="00000000" w:rsidRPr="00000000" w14:paraId="000000D4">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Alfredo Ramírez</w:t>
            </w:r>
          </w:p>
        </w:tc>
        <w:tc>
          <w:tcPr>
            <w:shd w:fill="auto" w:val="clear"/>
          </w:tcPr>
          <w:p w:rsidR="00000000" w:rsidDel="00000000" w:rsidP="00000000" w:rsidRDefault="00000000" w:rsidRPr="00000000" w14:paraId="000000D5">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Modelos no lineales</w:t>
            </w:r>
            <w:r w:rsidDel="00000000" w:rsidR="00000000" w:rsidRPr="00000000">
              <w:rPr>
                <w:rtl w:val="0"/>
              </w:rPr>
            </w:r>
          </w:p>
        </w:tc>
        <w:tc>
          <w:tcPr>
            <w:shd w:fill="auto" w:val="clear"/>
          </w:tcPr>
          <w:p w:rsidR="00000000" w:rsidDel="00000000" w:rsidP="00000000" w:rsidRDefault="00000000" w:rsidRPr="00000000" w14:paraId="000000D6">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Laboratorio de modelos no lineales.</w:t>
            </w:r>
            <w:r w:rsidDel="00000000" w:rsidR="00000000" w:rsidRPr="00000000">
              <w:rPr>
                <w:rtl w:val="0"/>
              </w:rPr>
            </w:r>
          </w:p>
        </w:tc>
      </w:tr>
      <w:tr>
        <w:trPr>
          <w:cantSplit w:val="0"/>
          <w:tblHeader w:val="1"/>
        </w:trPr>
        <w:tc>
          <w:tcPr>
            <w:shd w:fill="auto" w:val="clear"/>
          </w:tcPr>
          <w:p w:rsidR="00000000" w:rsidDel="00000000" w:rsidP="00000000" w:rsidRDefault="00000000" w:rsidRPr="00000000" w14:paraId="000000D7">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color w:val="000000"/>
                <w:rtl w:val="0"/>
              </w:rPr>
              <w:t xml:space="preserve">.1</w:t>
            </w:r>
          </w:p>
        </w:tc>
        <w:tc>
          <w:tcPr>
            <w:shd w:fill="auto" w:val="clear"/>
          </w:tcPr>
          <w:p w:rsidR="00000000" w:rsidDel="00000000" w:rsidP="00000000" w:rsidRDefault="00000000" w:rsidRPr="00000000" w14:paraId="000000D8">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w:t>
            </w:r>
            <w:r w:rsidDel="00000000" w:rsidR="00000000" w:rsidRPr="00000000">
              <w:rPr>
                <w:rFonts w:ascii="Times New Roman" w:cs="Times New Roman" w:eastAsia="Times New Roman" w:hAnsi="Times New Roman"/>
                <w:rtl w:val="0"/>
              </w:rPr>
              <w:t xml:space="preserve">9/10</w:t>
            </w:r>
            <w:r w:rsidDel="00000000" w:rsidR="00000000" w:rsidRPr="00000000">
              <w:rPr>
                <w:rtl w:val="0"/>
              </w:rPr>
            </w:r>
          </w:p>
        </w:tc>
        <w:tc>
          <w:tcPr/>
          <w:p w:rsidR="00000000" w:rsidDel="00000000" w:rsidP="00000000" w:rsidRDefault="00000000" w:rsidRPr="00000000" w14:paraId="000000D9">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Carlos Crespo</w:t>
            </w:r>
          </w:p>
        </w:tc>
        <w:tc>
          <w:tcPr>
            <w:shd w:fill="auto" w:val="clear"/>
          </w:tcPr>
          <w:p w:rsidR="00000000" w:rsidDel="00000000" w:rsidP="00000000" w:rsidRDefault="00000000" w:rsidRPr="00000000" w14:paraId="000000DA">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Algorithmic Trading</w:t>
            </w:r>
          </w:p>
        </w:tc>
        <w:tc>
          <w:tcPr>
            <w:shd w:fill="auto" w:val="clear"/>
          </w:tcPr>
          <w:p w:rsidR="00000000" w:rsidDel="00000000" w:rsidP="00000000" w:rsidRDefault="00000000" w:rsidRPr="00000000" w14:paraId="000000DB">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Análisis Técnico</w:t>
            </w:r>
          </w:p>
          <w:p w:rsidR="00000000" w:rsidDel="00000000" w:rsidP="00000000" w:rsidRDefault="00000000" w:rsidRPr="00000000" w14:paraId="000000DC">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Que es Análisis Técnico</w:t>
            </w:r>
          </w:p>
          <w:p w:rsidR="00000000" w:rsidDel="00000000" w:rsidP="00000000" w:rsidRDefault="00000000" w:rsidRPr="00000000" w14:paraId="000000DD">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Análisis Técnico:  Objetivo similares al Análisis Fundamental?</w:t>
            </w:r>
          </w:p>
          <w:p w:rsidR="00000000" w:rsidDel="00000000" w:rsidP="00000000" w:rsidRDefault="00000000" w:rsidRPr="00000000" w14:paraId="000000DE">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Las bases del Análisis Técnico:  La teoría de DOW.</w:t>
            </w:r>
          </w:p>
          <w:p w:rsidR="00000000" w:rsidDel="00000000" w:rsidP="00000000" w:rsidRDefault="00000000" w:rsidRPr="00000000" w14:paraId="000000DF">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Las diferentes gráficas del análisis técnico</w:t>
            </w:r>
          </w:p>
          <w:p w:rsidR="00000000" w:rsidDel="00000000" w:rsidP="00000000" w:rsidRDefault="00000000" w:rsidRPr="00000000" w14:paraId="000000E0">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Que son la Tendencia, Cambio de Tendencia y</w:t>
            </w:r>
          </w:p>
          <w:p w:rsidR="00000000" w:rsidDel="00000000" w:rsidP="00000000" w:rsidRDefault="00000000" w:rsidRPr="00000000" w14:paraId="000000E1">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Patrones de Continuidad?</w:t>
            </w:r>
          </w:p>
        </w:tc>
      </w:tr>
      <w:tr>
        <w:trPr>
          <w:cantSplit w:val="0"/>
          <w:tblHeader w:val="1"/>
        </w:trPr>
        <w:tc>
          <w:tcPr>
            <w:shd w:fill="auto" w:val="clear"/>
          </w:tcPr>
          <w:p w:rsidR="00000000" w:rsidDel="00000000" w:rsidP="00000000" w:rsidRDefault="00000000" w:rsidRPr="00000000" w14:paraId="000000E2">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color w:val="000000"/>
                <w:rtl w:val="0"/>
              </w:rPr>
              <w:t xml:space="preserve">.2</w:t>
            </w:r>
          </w:p>
        </w:tc>
        <w:tc>
          <w:tcPr>
            <w:shd w:fill="auto" w:val="clear"/>
          </w:tcPr>
          <w:p w:rsidR="00000000" w:rsidDel="00000000" w:rsidP="00000000" w:rsidRDefault="00000000" w:rsidRPr="00000000" w14:paraId="000000E3">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w:t>
            </w:r>
            <w:r w:rsidDel="00000000" w:rsidR="00000000" w:rsidRPr="00000000">
              <w:rPr>
                <w:rFonts w:ascii="Times New Roman" w:cs="Times New Roman" w:eastAsia="Times New Roman" w:hAnsi="Times New Roman"/>
                <w:rtl w:val="0"/>
              </w:rPr>
              <w:t xml:space="preserve">9/10</w:t>
            </w:r>
            <w:r w:rsidDel="00000000" w:rsidR="00000000" w:rsidRPr="00000000">
              <w:rPr>
                <w:rtl w:val="0"/>
              </w:rPr>
            </w:r>
          </w:p>
          <w:p w:rsidR="00000000" w:rsidDel="00000000" w:rsidP="00000000" w:rsidRDefault="00000000" w:rsidRPr="00000000" w14:paraId="000000E4">
            <w:pPr>
              <w:spacing w:before="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E5">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Carlos Crespo</w:t>
            </w:r>
          </w:p>
        </w:tc>
        <w:tc>
          <w:tcPr>
            <w:shd w:fill="auto" w:val="clear"/>
          </w:tcPr>
          <w:p w:rsidR="00000000" w:rsidDel="00000000" w:rsidP="00000000" w:rsidRDefault="00000000" w:rsidRPr="00000000" w14:paraId="000000E6">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Algorithmic Trading</w:t>
            </w:r>
          </w:p>
        </w:tc>
        <w:tc>
          <w:tcPr>
            <w:shd w:fill="auto" w:val="clear"/>
          </w:tcPr>
          <w:p w:rsidR="00000000" w:rsidDel="00000000" w:rsidP="00000000" w:rsidRDefault="00000000" w:rsidRPr="00000000" w14:paraId="000000E7">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Análisis Técnico</w:t>
            </w:r>
          </w:p>
          <w:p w:rsidR="00000000" w:rsidDel="00000000" w:rsidP="00000000" w:rsidRDefault="00000000" w:rsidRPr="00000000" w14:paraId="000000E8">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Promedios móviles</w:t>
            </w:r>
          </w:p>
          <w:p w:rsidR="00000000" w:rsidDel="00000000" w:rsidP="00000000" w:rsidRDefault="00000000" w:rsidRPr="00000000" w14:paraId="000000E9">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Bandas de Bollinger</w:t>
            </w:r>
          </w:p>
          <w:p w:rsidR="00000000" w:rsidDel="00000000" w:rsidP="00000000" w:rsidRDefault="00000000" w:rsidRPr="00000000" w14:paraId="000000EA">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Serie Fibonacci</w:t>
            </w:r>
          </w:p>
        </w:tc>
      </w:tr>
      <w:tr>
        <w:trPr>
          <w:cantSplit w:val="0"/>
          <w:tblHeader w:val="1"/>
        </w:trPr>
        <w:tc>
          <w:tcPr>
            <w:shd w:fill="auto" w:val="clear"/>
          </w:tcPr>
          <w:p w:rsidR="00000000" w:rsidDel="00000000" w:rsidP="00000000" w:rsidRDefault="00000000" w:rsidRPr="00000000" w14:paraId="000000EB">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color w:val="000000"/>
                <w:rtl w:val="0"/>
              </w:rPr>
              <w:t xml:space="preserve">.1</w:t>
            </w:r>
          </w:p>
        </w:tc>
        <w:tc>
          <w:tcPr>
            <w:shd w:fill="auto" w:val="clear"/>
          </w:tcPr>
          <w:p w:rsidR="00000000" w:rsidDel="00000000" w:rsidP="00000000" w:rsidRDefault="00000000" w:rsidRPr="00000000" w14:paraId="000000EC">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r w:rsidDel="00000000" w:rsidR="00000000" w:rsidRPr="00000000">
              <w:rPr>
                <w:rFonts w:ascii="Times New Roman" w:cs="Times New Roman" w:eastAsia="Times New Roman" w:hAnsi="Times New Roman"/>
                <w:rtl w:val="0"/>
              </w:rPr>
              <w:t xml:space="preserve">6/10</w:t>
            </w:r>
            <w:r w:rsidDel="00000000" w:rsidR="00000000" w:rsidRPr="00000000">
              <w:rPr>
                <w:rtl w:val="0"/>
              </w:rPr>
            </w:r>
          </w:p>
          <w:p w:rsidR="00000000" w:rsidDel="00000000" w:rsidP="00000000" w:rsidRDefault="00000000" w:rsidRPr="00000000" w14:paraId="000000ED">
            <w:pPr>
              <w:spacing w:before="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EE">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Carlos Crespo</w:t>
            </w:r>
          </w:p>
        </w:tc>
        <w:tc>
          <w:tcPr>
            <w:shd w:fill="auto" w:val="clear"/>
          </w:tcPr>
          <w:p w:rsidR="00000000" w:rsidDel="00000000" w:rsidP="00000000" w:rsidRDefault="00000000" w:rsidRPr="00000000" w14:paraId="000000EF">
            <w:pPr>
              <w:spacing w:before="0" w:lineRule="auto"/>
              <w:rPr>
                <w:rFonts w:ascii="Times New Roman" w:cs="Times New Roman" w:eastAsia="Times New Roman" w:hAnsi="Times New Roman"/>
                <w:strike w:val="1"/>
                <w:color w:val="000000"/>
              </w:rPr>
            </w:pPr>
            <w:r w:rsidDel="00000000" w:rsidR="00000000" w:rsidRPr="00000000">
              <w:rPr>
                <w:rFonts w:ascii="Times New Roman" w:cs="Times New Roman" w:eastAsia="Times New Roman" w:hAnsi="Times New Roman"/>
                <w:color w:val="000000"/>
                <w:rtl w:val="0"/>
              </w:rPr>
              <w:t xml:space="preserve">Portfolio Management</w:t>
            </w:r>
            <w:r w:rsidDel="00000000" w:rsidR="00000000" w:rsidRPr="00000000">
              <w:rPr>
                <w:rtl w:val="0"/>
              </w:rPr>
            </w:r>
          </w:p>
        </w:tc>
        <w:tc>
          <w:tcPr>
            <w:shd w:fill="auto" w:val="clear"/>
          </w:tcPr>
          <w:p w:rsidR="00000000" w:rsidDel="00000000" w:rsidP="00000000" w:rsidRDefault="00000000" w:rsidRPr="00000000" w14:paraId="000000F0">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Teoría de portafolios</w:t>
            </w:r>
          </w:p>
          <w:p w:rsidR="00000000" w:rsidDel="00000000" w:rsidP="00000000" w:rsidRDefault="00000000" w:rsidRPr="00000000" w14:paraId="000000F1">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Markowits y la selección del portafolio</w:t>
            </w:r>
          </w:p>
          <w:p w:rsidR="00000000" w:rsidDel="00000000" w:rsidP="00000000" w:rsidRDefault="00000000" w:rsidRPr="00000000" w14:paraId="000000F2">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Optimización del riesgo y retorno</w:t>
            </w:r>
          </w:p>
        </w:tc>
      </w:tr>
      <w:tr>
        <w:trPr>
          <w:cantSplit w:val="0"/>
          <w:tblHeader w:val="1"/>
        </w:trPr>
        <w:tc>
          <w:tcPr>
            <w:shd w:fill="auto" w:val="clear"/>
          </w:tcPr>
          <w:p w:rsidR="00000000" w:rsidDel="00000000" w:rsidP="00000000" w:rsidRDefault="00000000" w:rsidRPr="00000000" w14:paraId="000000F3">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color w:val="000000"/>
                <w:rtl w:val="0"/>
              </w:rPr>
              <w:t xml:space="preserve">.2</w:t>
            </w:r>
          </w:p>
        </w:tc>
        <w:tc>
          <w:tcPr>
            <w:shd w:fill="auto" w:val="clear"/>
          </w:tcPr>
          <w:p w:rsidR="00000000" w:rsidDel="00000000" w:rsidP="00000000" w:rsidRDefault="00000000" w:rsidRPr="00000000" w14:paraId="000000F4">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r w:rsidDel="00000000" w:rsidR="00000000" w:rsidRPr="00000000">
              <w:rPr>
                <w:rFonts w:ascii="Times New Roman" w:cs="Times New Roman" w:eastAsia="Times New Roman" w:hAnsi="Times New Roman"/>
                <w:rtl w:val="0"/>
              </w:rPr>
              <w:t xml:space="preserve">6/10</w:t>
            </w:r>
            <w:r w:rsidDel="00000000" w:rsidR="00000000" w:rsidRPr="00000000">
              <w:rPr>
                <w:rtl w:val="0"/>
              </w:rPr>
            </w:r>
          </w:p>
          <w:p w:rsidR="00000000" w:rsidDel="00000000" w:rsidP="00000000" w:rsidRDefault="00000000" w:rsidRPr="00000000" w14:paraId="000000F5">
            <w:pPr>
              <w:spacing w:before="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F6">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Carlos Crespo</w:t>
            </w:r>
          </w:p>
        </w:tc>
        <w:tc>
          <w:tcPr>
            <w:shd w:fill="auto" w:val="clear"/>
          </w:tcPr>
          <w:p w:rsidR="00000000" w:rsidDel="00000000" w:rsidP="00000000" w:rsidRDefault="00000000" w:rsidRPr="00000000" w14:paraId="000000F7">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Portfolio Management</w:t>
            </w:r>
          </w:p>
        </w:tc>
        <w:tc>
          <w:tcPr>
            <w:shd w:fill="auto" w:val="clear"/>
          </w:tcPr>
          <w:p w:rsidR="00000000" w:rsidDel="00000000" w:rsidP="00000000" w:rsidRDefault="00000000" w:rsidRPr="00000000" w14:paraId="000000F8">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Construcción de portafolio cuantitativo</w:t>
            </w:r>
          </w:p>
        </w:tc>
      </w:tr>
      <w:tr>
        <w:trPr>
          <w:cantSplit w:val="0"/>
          <w:tblHeader w:val="1"/>
        </w:trPr>
        <w:tc>
          <w:tcPr>
            <w:shd w:fill="auto" w:val="clear"/>
          </w:tcPr>
          <w:p w:rsidR="00000000" w:rsidDel="00000000" w:rsidP="00000000" w:rsidRDefault="00000000" w:rsidRPr="00000000" w14:paraId="000000F9">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color w:val="000000"/>
                <w:rtl w:val="0"/>
              </w:rPr>
              <w:t xml:space="preserve">.1</w:t>
            </w:r>
          </w:p>
        </w:tc>
        <w:tc>
          <w:tcPr>
            <w:shd w:fill="auto" w:val="clear"/>
          </w:tcPr>
          <w:p w:rsidR="00000000" w:rsidDel="00000000" w:rsidP="00000000" w:rsidRDefault="00000000" w:rsidRPr="00000000" w14:paraId="000000FA">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r w:rsidDel="00000000" w:rsidR="00000000" w:rsidRPr="00000000">
              <w:rPr>
                <w:rFonts w:ascii="Times New Roman" w:cs="Times New Roman" w:eastAsia="Times New Roman" w:hAnsi="Times New Roman"/>
                <w:rtl w:val="0"/>
              </w:rPr>
              <w:t xml:space="preserve">3/10</w:t>
            </w:r>
            <w:r w:rsidDel="00000000" w:rsidR="00000000" w:rsidRPr="00000000">
              <w:rPr>
                <w:rtl w:val="0"/>
              </w:rPr>
            </w:r>
          </w:p>
          <w:p w:rsidR="00000000" w:rsidDel="00000000" w:rsidP="00000000" w:rsidRDefault="00000000" w:rsidRPr="00000000" w14:paraId="000000FB">
            <w:pPr>
              <w:spacing w:before="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FC">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Carlos Crespo</w:t>
            </w:r>
          </w:p>
        </w:tc>
        <w:tc>
          <w:tcPr>
            <w:shd w:fill="auto" w:val="clear"/>
          </w:tcPr>
          <w:p w:rsidR="00000000" w:rsidDel="00000000" w:rsidP="00000000" w:rsidRDefault="00000000" w:rsidRPr="00000000" w14:paraId="000000FD">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Cryptocurrencies y Blockchain</w:t>
            </w:r>
          </w:p>
        </w:tc>
        <w:tc>
          <w:tcPr>
            <w:shd w:fill="auto" w:val="clear"/>
          </w:tcPr>
          <w:p w:rsidR="00000000" w:rsidDel="00000000" w:rsidP="00000000" w:rsidRDefault="00000000" w:rsidRPr="00000000" w14:paraId="000000FE">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Monedas digitales y el anonimato</w:t>
            </w:r>
          </w:p>
          <w:p w:rsidR="00000000" w:rsidDel="00000000" w:rsidP="00000000" w:rsidRDefault="00000000" w:rsidRPr="00000000" w14:paraId="000000FF">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Criptografía y las criptomonedas</w:t>
            </w:r>
          </w:p>
          <w:p w:rsidR="00000000" w:rsidDel="00000000" w:rsidP="00000000" w:rsidRDefault="00000000" w:rsidRPr="00000000" w14:paraId="00000100">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Descentralización</w:t>
            </w:r>
          </w:p>
          <w:p w:rsidR="00000000" w:rsidDel="00000000" w:rsidP="00000000" w:rsidRDefault="00000000" w:rsidRPr="00000000" w14:paraId="00000101">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Mecánica del Bitcoin</w:t>
            </w:r>
          </w:p>
          <w:p w:rsidR="00000000" w:rsidDel="00000000" w:rsidP="00000000" w:rsidRDefault="00000000" w:rsidRPr="00000000" w14:paraId="00000102">
            <w:pPr>
              <w:spacing w:before="0" w:lineRule="auto"/>
              <w:rPr>
                <w:rFonts w:ascii="Times New Roman" w:cs="Times New Roman" w:eastAsia="Times New Roman" w:hAnsi="Times New Roman"/>
                <w:color w:val="000000"/>
              </w:rPr>
            </w:pPr>
            <w:r w:rsidDel="00000000" w:rsidR="00000000" w:rsidRPr="00000000">
              <w:rPr>
                <w:rtl w:val="0"/>
              </w:rPr>
            </w:r>
          </w:p>
        </w:tc>
      </w:tr>
      <w:tr>
        <w:trPr>
          <w:cantSplit w:val="0"/>
          <w:tblHeader w:val="1"/>
        </w:trPr>
        <w:tc>
          <w:tcPr>
            <w:shd w:fill="auto" w:val="clear"/>
          </w:tcPr>
          <w:p w:rsidR="00000000" w:rsidDel="00000000" w:rsidP="00000000" w:rsidRDefault="00000000" w:rsidRPr="00000000" w14:paraId="00000103">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color w:val="000000"/>
                <w:rtl w:val="0"/>
              </w:rPr>
              <w:t xml:space="preserve">.2</w:t>
            </w:r>
          </w:p>
        </w:tc>
        <w:tc>
          <w:tcPr>
            <w:shd w:fill="auto" w:val="clear"/>
          </w:tcPr>
          <w:p w:rsidR="00000000" w:rsidDel="00000000" w:rsidP="00000000" w:rsidRDefault="00000000" w:rsidRPr="00000000" w14:paraId="00000104">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rtl w:val="0"/>
              </w:rPr>
              <w:t xml:space="preserve">10</w:t>
            </w:r>
            <w:r w:rsidDel="00000000" w:rsidR="00000000" w:rsidRPr="00000000">
              <w:rPr>
                <w:rtl w:val="0"/>
              </w:rPr>
            </w:r>
          </w:p>
          <w:p w:rsidR="00000000" w:rsidDel="00000000" w:rsidP="00000000" w:rsidRDefault="00000000" w:rsidRPr="00000000" w14:paraId="00000105">
            <w:pPr>
              <w:spacing w:before="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06">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Carlos Crespo</w:t>
            </w:r>
          </w:p>
        </w:tc>
        <w:tc>
          <w:tcPr>
            <w:shd w:fill="auto" w:val="clear"/>
          </w:tcPr>
          <w:p w:rsidR="00000000" w:rsidDel="00000000" w:rsidP="00000000" w:rsidRDefault="00000000" w:rsidRPr="00000000" w14:paraId="00000107">
            <w:pPr>
              <w:spacing w:before="0" w:lineRule="auto"/>
              <w:rPr>
                <w:rFonts w:ascii="Times New Roman" w:cs="Times New Roman" w:eastAsia="Times New Roman" w:hAnsi="Times New Roman"/>
                <w:strike w:val="1"/>
                <w:color w:val="000000"/>
              </w:rPr>
            </w:pPr>
            <w:r w:rsidDel="00000000" w:rsidR="00000000" w:rsidRPr="00000000">
              <w:rPr>
                <w:rFonts w:ascii="Times New Roman" w:cs="Times New Roman" w:eastAsia="Times New Roman" w:hAnsi="Times New Roman"/>
                <w:color w:val="000000"/>
                <w:rtl w:val="0"/>
              </w:rPr>
              <w:t xml:space="preserve">Cryptocurrencies y Blockchain</w:t>
            </w:r>
            <w:r w:rsidDel="00000000" w:rsidR="00000000" w:rsidRPr="00000000">
              <w:rPr>
                <w:rtl w:val="0"/>
              </w:rPr>
            </w:r>
          </w:p>
        </w:tc>
        <w:tc>
          <w:tcPr>
            <w:shd w:fill="auto" w:val="clear"/>
          </w:tcPr>
          <w:p w:rsidR="00000000" w:rsidDel="00000000" w:rsidP="00000000" w:rsidRDefault="00000000" w:rsidRPr="00000000" w14:paraId="00000108">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Trabajando con un blockchain</w:t>
            </w:r>
          </w:p>
          <w:p w:rsidR="00000000" w:rsidDel="00000000" w:rsidP="00000000" w:rsidRDefault="00000000" w:rsidRPr="00000000" w14:paraId="00000109">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Block Hashing </w:t>
            </w:r>
          </w:p>
          <w:p w:rsidR="00000000" w:rsidDel="00000000" w:rsidP="00000000" w:rsidRDefault="00000000" w:rsidRPr="00000000" w14:paraId="0000010A">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Llave pública y llave privada</w:t>
            </w:r>
          </w:p>
        </w:tc>
      </w:tr>
      <w:tr>
        <w:trPr>
          <w:cantSplit w:val="0"/>
          <w:tblHeader w:val="1"/>
        </w:trPr>
        <w:tc>
          <w:tcPr>
            <w:shd w:fill="auto" w:val="clear"/>
          </w:tcPr>
          <w:p w:rsidR="00000000" w:rsidDel="00000000" w:rsidP="00000000" w:rsidRDefault="00000000" w:rsidRPr="00000000" w14:paraId="0000010B">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color w:val="000000"/>
                <w:rtl w:val="0"/>
              </w:rPr>
              <w:t xml:space="preserve">.1</w:t>
            </w:r>
          </w:p>
        </w:tc>
        <w:tc>
          <w:tcPr>
            <w:shd w:fill="auto" w:val="clear"/>
          </w:tcPr>
          <w:p w:rsidR="00000000" w:rsidDel="00000000" w:rsidP="00000000" w:rsidRDefault="00000000" w:rsidRPr="00000000" w14:paraId="0000010C">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30</w:t>
            </w:r>
            <w:r w:rsidDel="00000000" w:rsidR="00000000" w:rsidRPr="00000000">
              <w:rPr>
                <w:rFonts w:ascii="Times New Roman" w:cs="Times New Roman" w:eastAsia="Times New Roman" w:hAnsi="Times New Roman"/>
                <w:color w:val="000000"/>
                <w:rtl w:val="0"/>
              </w:rPr>
              <w:t xml:space="preserve">/10</w:t>
            </w:r>
          </w:p>
          <w:p w:rsidR="00000000" w:rsidDel="00000000" w:rsidP="00000000" w:rsidRDefault="00000000" w:rsidRPr="00000000" w14:paraId="0000010D">
            <w:pPr>
              <w:spacing w:before="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0E">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Carlos Crespo</w:t>
            </w:r>
          </w:p>
        </w:tc>
        <w:tc>
          <w:tcPr>
            <w:shd w:fill="auto" w:val="clear"/>
          </w:tcPr>
          <w:p w:rsidR="00000000" w:rsidDel="00000000" w:rsidP="00000000" w:rsidRDefault="00000000" w:rsidRPr="00000000" w14:paraId="0000010F">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Cryptocurrencies y Blockchain</w:t>
            </w:r>
          </w:p>
        </w:tc>
        <w:tc>
          <w:tcPr>
            <w:shd w:fill="auto" w:val="clear"/>
          </w:tcPr>
          <w:p w:rsidR="00000000" w:rsidDel="00000000" w:rsidP="00000000" w:rsidRDefault="00000000" w:rsidRPr="00000000" w14:paraId="00000110">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Sistemas de pago</w:t>
            </w:r>
          </w:p>
          <w:p w:rsidR="00000000" w:rsidDel="00000000" w:rsidP="00000000" w:rsidRDefault="00000000" w:rsidRPr="00000000" w14:paraId="00000111">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Mercados</w:t>
            </w:r>
          </w:p>
          <w:p w:rsidR="00000000" w:rsidDel="00000000" w:rsidP="00000000" w:rsidRDefault="00000000" w:rsidRPr="00000000" w14:paraId="00000112">
            <w:pPr>
              <w:spacing w:before="0" w:lineRule="auto"/>
              <w:rPr>
                <w:rFonts w:ascii="Times New Roman" w:cs="Times New Roman" w:eastAsia="Times New Roman" w:hAnsi="Times New Roman"/>
                <w:color w:val="000000"/>
              </w:rPr>
            </w:pPr>
            <w:r w:rsidDel="00000000" w:rsidR="00000000" w:rsidRPr="00000000">
              <w:rPr>
                <w:rtl w:val="0"/>
              </w:rPr>
            </w:r>
          </w:p>
        </w:tc>
      </w:tr>
      <w:tr>
        <w:trPr>
          <w:cantSplit w:val="0"/>
          <w:tblHeader w:val="1"/>
        </w:trPr>
        <w:tc>
          <w:tcPr>
            <w:shd w:fill="auto" w:val="clear"/>
          </w:tcPr>
          <w:p w:rsidR="00000000" w:rsidDel="00000000" w:rsidP="00000000" w:rsidRDefault="00000000" w:rsidRPr="00000000" w14:paraId="00000113">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color w:val="000000"/>
                <w:rtl w:val="0"/>
              </w:rPr>
              <w:t xml:space="preserve">.2</w:t>
            </w:r>
          </w:p>
        </w:tc>
        <w:tc>
          <w:tcPr>
            <w:shd w:fill="auto" w:val="clear"/>
          </w:tcPr>
          <w:p w:rsidR="00000000" w:rsidDel="00000000" w:rsidP="00000000" w:rsidRDefault="00000000" w:rsidRPr="00000000" w14:paraId="00000114">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30</w:t>
            </w:r>
            <w:r w:rsidDel="00000000" w:rsidR="00000000" w:rsidRPr="00000000">
              <w:rPr>
                <w:rFonts w:ascii="Times New Roman" w:cs="Times New Roman" w:eastAsia="Times New Roman" w:hAnsi="Times New Roman"/>
                <w:color w:val="000000"/>
                <w:rtl w:val="0"/>
              </w:rPr>
              <w:t xml:space="preserve">/10</w:t>
            </w:r>
          </w:p>
          <w:p w:rsidR="00000000" w:rsidDel="00000000" w:rsidP="00000000" w:rsidRDefault="00000000" w:rsidRPr="00000000" w14:paraId="00000115">
            <w:pPr>
              <w:spacing w:before="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16">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Carlos Crespo</w:t>
            </w:r>
          </w:p>
        </w:tc>
        <w:tc>
          <w:tcPr>
            <w:shd w:fill="auto" w:val="clear"/>
          </w:tcPr>
          <w:p w:rsidR="00000000" w:rsidDel="00000000" w:rsidP="00000000" w:rsidRDefault="00000000" w:rsidRPr="00000000" w14:paraId="00000117">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Cryptocurrencies y Blockchain</w:t>
            </w:r>
          </w:p>
        </w:tc>
        <w:tc>
          <w:tcPr>
            <w:shd w:fill="auto" w:val="clear"/>
          </w:tcPr>
          <w:p w:rsidR="00000000" w:rsidDel="00000000" w:rsidP="00000000" w:rsidRDefault="00000000" w:rsidRPr="00000000" w14:paraId="00000118">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Algotrading en criptmonedas</w:t>
            </w:r>
          </w:p>
          <w:p w:rsidR="00000000" w:rsidDel="00000000" w:rsidP="00000000" w:rsidRDefault="00000000" w:rsidRPr="00000000" w14:paraId="00000119">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Establecer conexión con un exchange</w:t>
            </w:r>
          </w:p>
          <w:p w:rsidR="00000000" w:rsidDel="00000000" w:rsidP="00000000" w:rsidRDefault="00000000" w:rsidRPr="00000000" w14:paraId="0000011A">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Lectura de información histórica y real através de API’s y/o WebSockets</w:t>
            </w:r>
          </w:p>
          <w:p w:rsidR="00000000" w:rsidDel="00000000" w:rsidP="00000000" w:rsidRDefault="00000000" w:rsidRPr="00000000" w14:paraId="0000011B">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Aplicación de herramientas de análsis técnico para generar ordenes de compra venta </w:t>
            </w:r>
          </w:p>
        </w:tc>
      </w:tr>
      <w:tr>
        <w:trPr>
          <w:cantSplit w:val="0"/>
          <w:tblHeader w:val="1"/>
        </w:trPr>
        <w:tc>
          <w:tcPr>
            <w:shd w:fill="auto" w:val="clear"/>
          </w:tcPr>
          <w:p w:rsidR="00000000" w:rsidDel="00000000" w:rsidP="00000000" w:rsidRDefault="00000000" w:rsidRPr="00000000" w14:paraId="0000011C">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9</w:t>
            </w:r>
            <w:r w:rsidDel="00000000" w:rsidR="00000000" w:rsidRPr="00000000">
              <w:rPr>
                <w:rFonts w:ascii="Times New Roman" w:cs="Times New Roman" w:eastAsia="Times New Roman" w:hAnsi="Times New Roman"/>
                <w:color w:val="000000"/>
                <w:rtl w:val="0"/>
              </w:rPr>
              <w:t xml:space="preserve">.1</w:t>
            </w:r>
          </w:p>
        </w:tc>
        <w:tc>
          <w:tcPr>
            <w:shd w:fill="auto" w:val="clear"/>
          </w:tcPr>
          <w:p w:rsidR="00000000" w:rsidDel="00000000" w:rsidP="00000000" w:rsidRDefault="00000000" w:rsidRPr="00000000" w14:paraId="0000011D">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06/11</w:t>
            </w:r>
            <w:r w:rsidDel="00000000" w:rsidR="00000000" w:rsidRPr="00000000">
              <w:rPr>
                <w:rtl w:val="0"/>
              </w:rPr>
            </w:r>
          </w:p>
        </w:tc>
        <w:tc>
          <w:tcPr/>
          <w:p w:rsidR="00000000" w:rsidDel="00000000" w:rsidP="00000000" w:rsidRDefault="00000000" w:rsidRPr="00000000" w14:paraId="0000011E">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Ernesto del Castillo</w:t>
            </w:r>
          </w:p>
        </w:tc>
        <w:tc>
          <w:tcPr>
            <w:shd w:fill="auto" w:val="clear"/>
          </w:tcPr>
          <w:p w:rsidR="00000000" w:rsidDel="00000000" w:rsidP="00000000" w:rsidRDefault="00000000" w:rsidRPr="00000000" w14:paraId="0000011F">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Procesos Estocásticos</w:t>
            </w:r>
          </w:p>
        </w:tc>
        <w:tc>
          <w:tcPr>
            <w:shd w:fill="auto" w:val="clear"/>
          </w:tcPr>
          <w:p w:rsidR="00000000" w:rsidDel="00000000" w:rsidP="00000000" w:rsidRDefault="00000000" w:rsidRPr="00000000" w14:paraId="00000120">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Definición de proceso estocástico.</w:t>
            </w:r>
          </w:p>
          <w:p w:rsidR="00000000" w:rsidDel="00000000" w:rsidP="00000000" w:rsidRDefault="00000000" w:rsidRPr="00000000" w14:paraId="00000121">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Funciones de densidad y funciones de distribución.</w:t>
            </w:r>
          </w:p>
          <w:p w:rsidR="00000000" w:rsidDel="00000000" w:rsidP="00000000" w:rsidRDefault="00000000" w:rsidRPr="00000000" w14:paraId="00000122">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Definición de un proceso estacionario y no estacionario.</w:t>
            </w:r>
          </w:p>
          <w:p w:rsidR="00000000" w:rsidDel="00000000" w:rsidP="00000000" w:rsidRDefault="00000000" w:rsidRPr="00000000" w14:paraId="00000123">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Raíz unitaria.</w:t>
            </w:r>
          </w:p>
          <w:p w:rsidR="00000000" w:rsidDel="00000000" w:rsidP="00000000" w:rsidRDefault="00000000" w:rsidRPr="00000000" w14:paraId="00000124">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Dickey-Fuller Test. </w:t>
            </w:r>
          </w:p>
          <w:p w:rsidR="00000000" w:rsidDel="00000000" w:rsidP="00000000" w:rsidRDefault="00000000" w:rsidRPr="00000000" w14:paraId="00000125">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Procesos diferenciados y no diferenciados (integrada). Series de ejemplo para observar estacionariedad (acción, indice, moneda, criptoactivo, commoditie, serie económica,etc.)</w:t>
            </w:r>
          </w:p>
        </w:tc>
      </w:tr>
      <w:tr>
        <w:trPr>
          <w:cantSplit w:val="0"/>
          <w:tblHeader w:val="1"/>
        </w:trPr>
        <w:tc>
          <w:tcPr>
            <w:shd w:fill="auto" w:val="clear"/>
          </w:tcPr>
          <w:p w:rsidR="00000000" w:rsidDel="00000000" w:rsidP="00000000" w:rsidRDefault="00000000" w:rsidRPr="00000000" w14:paraId="00000126">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9</w:t>
            </w:r>
            <w:r w:rsidDel="00000000" w:rsidR="00000000" w:rsidRPr="00000000">
              <w:rPr>
                <w:rFonts w:ascii="Times New Roman" w:cs="Times New Roman" w:eastAsia="Times New Roman" w:hAnsi="Times New Roman"/>
                <w:color w:val="000000"/>
                <w:rtl w:val="0"/>
              </w:rPr>
              <w:t xml:space="preserve">.2</w:t>
            </w:r>
          </w:p>
        </w:tc>
        <w:tc>
          <w:tcPr>
            <w:shd w:fill="auto" w:val="clear"/>
          </w:tcPr>
          <w:p w:rsidR="00000000" w:rsidDel="00000000" w:rsidP="00000000" w:rsidRDefault="00000000" w:rsidRPr="00000000" w14:paraId="00000127">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06/11</w:t>
            </w:r>
            <w:r w:rsidDel="00000000" w:rsidR="00000000" w:rsidRPr="00000000">
              <w:rPr>
                <w:rtl w:val="0"/>
              </w:rPr>
            </w:r>
          </w:p>
        </w:tc>
        <w:tc>
          <w:tcPr/>
          <w:p w:rsidR="00000000" w:rsidDel="00000000" w:rsidP="00000000" w:rsidRDefault="00000000" w:rsidRPr="00000000" w14:paraId="00000128">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Ernesto del Castillo</w:t>
            </w:r>
          </w:p>
        </w:tc>
        <w:tc>
          <w:tcPr>
            <w:shd w:fill="auto" w:val="clear"/>
          </w:tcPr>
          <w:p w:rsidR="00000000" w:rsidDel="00000000" w:rsidP="00000000" w:rsidRDefault="00000000" w:rsidRPr="00000000" w14:paraId="00000129">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Introducción a las series de tiempo</w:t>
            </w:r>
          </w:p>
        </w:tc>
        <w:tc>
          <w:tcPr>
            <w:shd w:fill="auto" w:val="clear"/>
          </w:tcPr>
          <w:p w:rsidR="00000000" w:rsidDel="00000000" w:rsidP="00000000" w:rsidRDefault="00000000" w:rsidRPr="00000000" w14:paraId="0000012A">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Series de poca y alta memoria.</w:t>
            </w:r>
          </w:p>
          <w:p w:rsidR="00000000" w:rsidDel="00000000" w:rsidP="00000000" w:rsidRDefault="00000000" w:rsidRPr="00000000" w14:paraId="0000012B">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Autocorrelación.</w:t>
            </w:r>
          </w:p>
          <w:p w:rsidR="00000000" w:rsidDel="00000000" w:rsidP="00000000" w:rsidRDefault="00000000" w:rsidRPr="00000000" w14:paraId="0000012C">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Identificar estructura en la serie:</w:t>
            </w:r>
          </w:p>
          <w:p w:rsidR="00000000" w:rsidDel="00000000" w:rsidP="00000000" w:rsidRDefault="00000000" w:rsidRPr="00000000" w14:paraId="0000012D">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-Estadístico Q*</w:t>
            </w:r>
          </w:p>
          <w:p w:rsidR="00000000" w:rsidDel="00000000" w:rsidP="00000000" w:rsidRDefault="00000000" w:rsidRPr="00000000" w14:paraId="0000012E">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-ACF / PACF Definición e interpretación</w:t>
            </w:r>
          </w:p>
        </w:tc>
      </w:tr>
      <w:tr>
        <w:trPr>
          <w:cantSplit w:val="0"/>
          <w:tblHeader w:val="1"/>
        </w:trPr>
        <w:tc>
          <w:tcPr>
            <w:shd w:fill="auto" w:val="clear"/>
          </w:tcPr>
          <w:p w:rsidR="00000000" w:rsidDel="00000000" w:rsidP="00000000" w:rsidRDefault="00000000" w:rsidRPr="00000000" w14:paraId="0000012F">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10</w:t>
            </w:r>
            <w:r w:rsidDel="00000000" w:rsidR="00000000" w:rsidRPr="00000000">
              <w:rPr>
                <w:rFonts w:ascii="Times New Roman" w:cs="Times New Roman" w:eastAsia="Times New Roman" w:hAnsi="Times New Roman"/>
                <w:color w:val="000000"/>
                <w:rtl w:val="0"/>
              </w:rPr>
              <w:t xml:space="preserve">.1</w:t>
            </w:r>
          </w:p>
        </w:tc>
        <w:tc>
          <w:tcPr>
            <w:shd w:fill="auto" w:val="clear"/>
          </w:tcPr>
          <w:p w:rsidR="00000000" w:rsidDel="00000000" w:rsidP="00000000" w:rsidRDefault="00000000" w:rsidRPr="00000000" w14:paraId="00000130">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13/11</w:t>
            </w:r>
            <w:r w:rsidDel="00000000" w:rsidR="00000000" w:rsidRPr="00000000">
              <w:rPr>
                <w:rtl w:val="0"/>
              </w:rPr>
            </w:r>
          </w:p>
        </w:tc>
        <w:tc>
          <w:tcPr/>
          <w:p w:rsidR="00000000" w:rsidDel="00000000" w:rsidP="00000000" w:rsidRDefault="00000000" w:rsidRPr="00000000" w14:paraId="00000131">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Ernesto del Castillo</w:t>
            </w:r>
          </w:p>
        </w:tc>
        <w:tc>
          <w:tcPr>
            <w:shd w:fill="auto" w:val="clear"/>
          </w:tcPr>
          <w:p w:rsidR="00000000" w:rsidDel="00000000" w:rsidP="00000000" w:rsidRDefault="00000000" w:rsidRPr="00000000" w14:paraId="00000132">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Laboratorio de Series de Tiempo</w:t>
            </w:r>
          </w:p>
        </w:tc>
        <w:tc>
          <w:tcPr>
            <w:shd w:fill="auto" w:val="clear"/>
          </w:tcPr>
          <w:p w:rsidR="00000000" w:rsidDel="00000000" w:rsidP="00000000" w:rsidRDefault="00000000" w:rsidRPr="00000000" w14:paraId="00000133">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Modelo AR.</w:t>
            </w:r>
          </w:p>
          <w:p w:rsidR="00000000" w:rsidDel="00000000" w:rsidP="00000000" w:rsidRDefault="00000000" w:rsidRPr="00000000" w14:paraId="00000134">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Modelo MA.</w:t>
            </w:r>
          </w:p>
          <w:p w:rsidR="00000000" w:rsidDel="00000000" w:rsidP="00000000" w:rsidRDefault="00000000" w:rsidRPr="00000000" w14:paraId="00000135">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Modelo ARMA / ARIMA.</w:t>
            </w:r>
          </w:p>
        </w:tc>
      </w:tr>
      <w:tr>
        <w:trPr>
          <w:cantSplit w:val="0"/>
          <w:tblHeader w:val="1"/>
        </w:trPr>
        <w:tc>
          <w:tcPr>
            <w:shd w:fill="auto" w:val="clear"/>
          </w:tcPr>
          <w:p w:rsidR="00000000" w:rsidDel="00000000" w:rsidP="00000000" w:rsidRDefault="00000000" w:rsidRPr="00000000" w14:paraId="00000136">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10</w:t>
            </w:r>
            <w:r w:rsidDel="00000000" w:rsidR="00000000" w:rsidRPr="00000000">
              <w:rPr>
                <w:rFonts w:ascii="Times New Roman" w:cs="Times New Roman" w:eastAsia="Times New Roman" w:hAnsi="Times New Roman"/>
                <w:color w:val="000000"/>
                <w:rtl w:val="0"/>
              </w:rPr>
              <w:t xml:space="preserve">.2</w:t>
            </w:r>
          </w:p>
        </w:tc>
        <w:tc>
          <w:tcPr>
            <w:shd w:fill="auto" w:val="clear"/>
          </w:tcPr>
          <w:p w:rsidR="00000000" w:rsidDel="00000000" w:rsidP="00000000" w:rsidRDefault="00000000" w:rsidRPr="00000000" w14:paraId="00000137">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13/11</w:t>
            </w:r>
            <w:r w:rsidDel="00000000" w:rsidR="00000000" w:rsidRPr="00000000">
              <w:rPr>
                <w:rtl w:val="0"/>
              </w:rPr>
            </w:r>
          </w:p>
        </w:tc>
        <w:tc>
          <w:tcPr/>
          <w:p w:rsidR="00000000" w:rsidDel="00000000" w:rsidP="00000000" w:rsidRDefault="00000000" w:rsidRPr="00000000" w14:paraId="00000138">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Ernesto del Castillo</w:t>
            </w:r>
          </w:p>
        </w:tc>
        <w:tc>
          <w:tcPr>
            <w:shd w:fill="auto" w:val="clear"/>
          </w:tcPr>
          <w:p w:rsidR="00000000" w:rsidDel="00000000" w:rsidP="00000000" w:rsidRDefault="00000000" w:rsidRPr="00000000" w14:paraId="00000139">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Series de tiempo Estacionales</w:t>
            </w:r>
          </w:p>
        </w:tc>
        <w:tc>
          <w:tcPr>
            <w:shd w:fill="auto" w:val="clear"/>
          </w:tcPr>
          <w:p w:rsidR="00000000" w:rsidDel="00000000" w:rsidP="00000000" w:rsidRDefault="00000000" w:rsidRPr="00000000" w14:paraId="0000013A">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Modelo SARIMA.</w:t>
            </w:r>
          </w:p>
          <w:p w:rsidR="00000000" w:rsidDel="00000000" w:rsidP="00000000" w:rsidRDefault="00000000" w:rsidRPr="00000000" w14:paraId="0000013B">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Modelo STL: ARIMA, estacionalidad, ajuste distribución.</w:t>
            </w:r>
          </w:p>
        </w:tc>
      </w:tr>
      <w:tr>
        <w:trPr>
          <w:cantSplit w:val="0"/>
          <w:tblHeader w:val="1"/>
        </w:trPr>
        <w:tc>
          <w:tcPr>
            <w:shd w:fill="auto" w:val="clear"/>
          </w:tcPr>
          <w:p w:rsidR="00000000" w:rsidDel="00000000" w:rsidP="00000000" w:rsidRDefault="00000000" w:rsidRPr="00000000" w14:paraId="0000013C">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color w:val="000000"/>
                <w:rtl w:val="0"/>
              </w:rPr>
              <w:t xml:space="preserve">.1</w:t>
            </w:r>
          </w:p>
        </w:tc>
        <w:tc>
          <w:tcPr>
            <w:shd w:fill="auto" w:val="clear"/>
          </w:tcPr>
          <w:p w:rsidR="00000000" w:rsidDel="00000000" w:rsidP="00000000" w:rsidRDefault="00000000" w:rsidRPr="00000000" w14:paraId="0000013D">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20/11</w:t>
            </w:r>
            <w:r w:rsidDel="00000000" w:rsidR="00000000" w:rsidRPr="00000000">
              <w:rPr>
                <w:rtl w:val="0"/>
              </w:rPr>
            </w:r>
          </w:p>
        </w:tc>
        <w:tc>
          <w:tcPr/>
          <w:p w:rsidR="00000000" w:rsidDel="00000000" w:rsidP="00000000" w:rsidRDefault="00000000" w:rsidRPr="00000000" w14:paraId="0000013E">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Ernesto del Castillo</w:t>
            </w:r>
          </w:p>
        </w:tc>
        <w:tc>
          <w:tcPr>
            <w:shd w:fill="auto" w:val="clear"/>
          </w:tcPr>
          <w:p w:rsidR="00000000" w:rsidDel="00000000" w:rsidP="00000000" w:rsidRDefault="00000000" w:rsidRPr="00000000" w14:paraId="0000013F">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Laboratorio Series de tiempo estacionales</w:t>
            </w:r>
          </w:p>
        </w:tc>
        <w:tc>
          <w:tcPr>
            <w:shd w:fill="auto" w:val="clear"/>
          </w:tcPr>
          <w:p w:rsidR="00000000" w:rsidDel="00000000" w:rsidP="00000000" w:rsidRDefault="00000000" w:rsidRPr="00000000" w14:paraId="00000140">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Modelo SARIMA.</w:t>
            </w:r>
          </w:p>
          <w:p w:rsidR="00000000" w:rsidDel="00000000" w:rsidP="00000000" w:rsidRDefault="00000000" w:rsidRPr="00000000" w14:paraId="00000141">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Modelo STL.</w:t>
            </w:r>
          </w:p>
        </w:tc>
      </w:tr>
      <w:tr>
        <w:trPr>
          <w:cantSplit w:val="0"/>
          <w:tblHeader w:val="1"/>
        </w:trPr>
        <w:tc>
          <w:tcPr>
            <w:shd w:fill="auto" w:val="clear"/>
          </w:tcPr>
          <w:p w:rsidR="00000000" w:rsidDel="00000000" w:rsidP="00000000" w:rsidRDefault="00000000" w:rsidRPr="00000000" w14:paraId="00000142">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color w:val="000000"/>
                <w:rtl w:val="0"/>
              </w:rPr>
              <w:t xml:space="preserve">.2</w:t>
            </w:r>
          </w:p>
        </w:tc>
        <w:tc>
          <w:tcPr>
            <w:shd w:fill="auto" w:val="clear"/>
          </w:tcPr>
          <w:p w:rsidR="00000000" w:rsidDel="00000000" w:rsidP="00000000" w:rsidRDefault="00000000" w:rsidRPr="00000000" w14:paraId="00000143">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20/11</w:t>
            </w:r>
            <w:r w:rsidDel="00000000" w:rsidR="00000000" w:rsidRPr="00000000">
              <w:rPr>
                <w:rtl w:val="0"/>
              </w:rPr>
            </w:r>
          </w:p>
        </w:tc>
        <w:tc>
          <w:tcPr/>
          <w:p w:rsidR="00000000" w:rsidDel="00000000" w:rsidP="00000000" w:rsidRDefault="00000000" w:rsidRPr="00000000" w14:paraId="00000144">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Ernesto del Castillo</w:t>
            </w:r>
          </w:p>
        </w:tc>
        <w:tc>
          <w:tcPr>
            <w:shd w:fill="auto" w:val="clear"/>
          </w:tcPr>
          <w:p w:rsidR="00000000" w:rsidDel="00000000" w:rsidP="00000000" w:rsidRDefault="00000000" w:rsidRPr="00000000" w14:paraId="00000145">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Ajuste de distribución a series diferenciadas.</w:t>
            </w:r>
          </w:p>
        </w:tc>
        <w:tc>
          <w:tcPr>
            <w:shd w:fill="auto" w:val="clear"/>
          </w:tcPr>
          <w:p w:rsidR="00000000" w:rsidDel="00000000" w:rsidP="00000000" w:rsidRDefault="00000000" w:rsidRPr="00000000" w14:paraId="00000146">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Práctica de diferenciación.</w:t>
            </w:r>
          </w:p>
          <w:p w:rsidR="00000000" w:rsidDel="00000000" w:rsidP="00000000" w:rsidRDefault="00000000" w:rsidRPr="00000000" w14:paraId="00000147">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Gráfica series niveles, diferencia, densidad, histogramas.</w:t>
            </w:r>
          </w:p>
          <w:p w:rsidR="00000000" w:rsidDel="00000000" w:rsidP="00000000" w:rsidRDefault="00000000" w:rsidRPr="00000000" w14:paraId="00000148">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Ajuste de la distribución a una serie de datos.</w:t>
            </w:r>
          </w:p>
          <w:p w:rsidR="00000000" w:rsidDel="00000000" w:rsidP="00000000" w:rsidRDefault="00000000" w:rsidRPr="00000000" w14:paraId="00000149">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Pruebas de bondad de ajuste Kolmogorov-Smirnov.</w:t>
            </w:r>
          </w:p>
          <w:p w:rsidR="00000000" w:rsidDel="00000000" w:rsidP="00000000" w:rsidRDefault="00000000" w:rsidRPr="00000000" w14:paraId="0000014A">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Prueba de Normalidad Jarque-Bera.</w:t>
            </w:r>
          </w:p>
        </w:tc>
      </w:tr>
      <w:tr>
        <w:trPr>
          <w:cantSplit w:val="0"/>
          <w:tblHeader w:val="1"/>
        </w:trPr>
        <w:tc>
          <w:tcPr>
            <w:shd w:fill="auto" w:val="clear"/>
          </w:tcPr>
          <w:p w:rsidR="00000000" w:rsidDel="00000000" w:rsidP="00000000" w:rsidRDefault="00000000" w:rsidRPr="00000000" w14:paraId="0000014B">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color w:val="000000"/>
                <w:rtl w:val="0"/>
              </w:rPr>
              <w:t xml:space="preserve">.1</w:t>
            </w:r>
          </w:p>
        </w:tc>
        <w:tc>
          <w:tcPr>
            <w:shd w:fill="auto" w:val="clear"/>
          </w:tcPr>
          <w:p w:rsidR="00000000" w:rsidDel="00000000" w:rsidP="00000000" w:rsidRDefault="00000000" w:rsidRPr="00000000" w14:paraId="0000014C">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27/11</w:t>
            </w:r>
            <w:r w:rsidDel="00000000" w:rsidR="00000000" w:rsidRPr="00000000">
              <w:rPr>
                <w:rtl w:val="0"/>
              </w:rPr>
            </w:r>
          </w:p>
        </w:tc>
        <w:tc>
          <w:tcPr/>
          <w:p w:rsidR="00000000" w:rsidDel="00000000" w:rsidP="00000000" w:rsidRDefault="00000000" w:rsidRPr="00000000" w14:paraId="0000014D">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Ernesto del Castillo</w:t>
            </w:r>
          </w:p>
        </w:tc>
        <w:tc>
          <w:tcPr>
            <w:shd w:fill="auto" w:val="clear"/>
          </w:tcPr>
          <w:p w:rsidR="00000000" w:rsidDel="00000000" w:rsidP="00000000" w:rsidRDefault="00000000" w:rsidRPr="00000000" w14:paraId="0000014E">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Simulación Monte Carlo</w:t>
            </w:r>
          </w:p>
        </w:tc>
        <w:tc>
          <w:tcPr>
            <w:shd w:fill="auto" w:val="clear"/>
          </w:tcPr>
          <w:p w:rsidR="00000000" w:rsidDel="00000000" w:rsidP="00000000" w:rsidRDefault="00000000" w:rsidRPr="00000000" w14:paraId="0000014F">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Modelos paramétricos.</w:t>
            </w:r>
          </w:p>
          <w:p w:rsidR="00000000" w:rsidDel="00000000" w:rsidP="00000000" w:rsidRDefault="00000000" w:rsidRPr="00000000" w14:paraId="00000150">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Definición de simulación Monte Carlo.</w:t>
            </w:r>
          </w:p>
          <w:p w:rsidR="00000000" w:rsidDel="00000000" w:rsidP="00000000" w:rsidRDefault="00000000" w:rsidRPr="00000000" w14:paraId="00000151">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Estados de la naturaleza.</w:t>
            </w:r>
          </w:p>
          <w:p w:rsidR="00000000" w:rsidDel="00000000" w:rsidP="00000000" w:rsidRDefault="00000000" w:rsidRPr="00000000" w14:paraId="00000152">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Números pseudo-aleatorios, diferentes motores.</w:t>
            </w:r>
          </w:p>
          <w:p w:rsidR="00000000" w:rsidDel="00000000" w:rsidP="00000000" w:rsidRDefault="00000000" w:rsidRPr="00000000" w14:paraId="00000153">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Ejemplos de problemas de metodología, integración por Monte Carlo.</w:t>
            </w:r>
          </w:p>
          <w:p w:rsidR="00000000" w:rsidDel="00000000" w:rsidP="00000000" w:rsidRDefault="00000000" w:rsidRPr="00000000" w14:paraId="00000154">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Laboratorio simulación Monte Carlo (estacionariedad, ajuste, simulación, reescalar al precio).</w:t>
            </w:r>
          </w:p>
        </w:tc>
      </w:tr>
      <w:tr>
        <w:trPr>
          <w:cantSplit w:val="0"/>
          <w:tblHeader w:val="1"/>
        </w:trPr>
        <w:tc>
          <w:tcPr>
            <w:shd w:fill="auto" w:val="clear"/>
          </w:tcPr>
          <w:p w:rsidR="00000000" w:rsidDel="00000000" w:rsidP="00000000" w:rsidRDefault="00000000" w:rsidRPr="00000000" w14:paraId="00000155">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color w:val="000000"/>
                <w:rtl w:val="0"/>
              </w:rPr>
              <w:t xml:space="preserve">.2</w:t>
            </w:r>
          </w:p>
        </w:tc>
        <w:tc>
          <w:tcPr>
            <w:shd w:fill="auto" w:val="clear"/>
          </w:tcPr>
          <w:p w:rsidR="00000000" w:rsidDel="00000000" w:rsidP="00000000" w:rsidRDefault="00000000" w:rsidRPr="00000000" w14:paraId="00000156">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27/11</w:t>
            </w:r>
            <w:r w:rsidDel="00000000" w:rsidR="00000000" w:rsidRPr="00000000">
              <w:rPr>
                <w:rtl w:val="0"/>
              </w:rPr>
            </w:r>
          </w:p>
        </w:tc>
        <w:tc>
          <w:tcPr/>
          <w:p w:rsidR="00000000" w:rsidDel="00000000" w:rsidP="00000000" w:rsidRDefault="00000000" w:rsidRPr="00000000" w14:paraId="00000157">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Ernesto del Castillo</w:t>
            </w:r>
          </w:p>
        </w:tc>
        <w:tc>
          <w:tcPr>
            <w:shd w:fill="auto" w:val="clear"/>
          </w:tcPr>
          <w:p w:rsidR="00000000" w:rsidDel="00000000" w:rsidP="00000000" w:rsidRDefault="00000000" w:rsidRPr="00000000" w14:paraId="00000158">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Simulación Bootstrap</w:t>
            </w:r>
          </w:p>
        </w:tc>
        <w:tc>
          <w:tcPr>
            <w:shd w:fill="auto" w:val="clear"/>
          </w:tcPr>
          <w:p w:rsidR="00000000" w:rsidDel="00000000" w:rsidP="00000000" w:rsidRDefault="00000000" w:rsidRPr="00000000" w14:paraId="00000159">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Modelos No paramétricos.</w:t>
            </w:r>
          </w:p>
          <w:p w:rsidR="00000000" w:rsidDel="00000000" w:rsidP="00000000" w:rsidRDefault="00000000" w:rsidRPr="00000000" w14:paraId="0000015A">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Definición del modelo bootstrap (técnicas de remuestreo).</w:t>
            </w:r>
          </w:p>
          <w:p w:rsidR="00000000" w:rsidDel="00000000" w:rsidP="00000000" w:rsidRDefault="00000000" w:rsidRPr="00000000" w14:paraId="0000015B">
            <w:pPr>
              <w:spacing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Laboratorio simulación bootstrap.</w:t>
            </w:r>
          </w:p>
        </w:tc>
      </w:tr>
    </w:tbl>
    <w:p w:rsidR="00000000" w:rsidDel="00000000" w:rsidP="00000000" w:rsidRDefault="00000000" w:rsidRPr="00000000" w14:paraId="0000015C">
      <w:pPr>
        <w:spacing w:before="0" w:lineRule="auto"/>
        <w:rPr>
          <w:rFonts w:ascii="Times New Roman" w:cs="Times New Roman" w:eastAsia="Times New Roman" w:hAnsi="Times New Roman"/>
          <w:color w:val="2f5496"/>
          <w:sz w:val="28"/>
          <w:szCs w:val="28"/>
        </w:rPr>
      </w:pPr>
      <w:r w:rsidDel="00000000" w:rsidR="00000000" w:rsidRPr="00000000">
        <w:rPr>
          <w:rtl w:val="0"/>
        </w:rPr>
      </w:r>
    </w:p>
    <w:sectPr>
      <w:footerReference r:id="rId9" w:type="default"/>
      <w:pgSz w:h="15840" w:w="12240" w:orient="portrait"/>
      <w:pgMar w:bottom="1134" w:top="1276" w:left="993" w:right="1325"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 w:name="á}}¡˛"/>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3771900</wp:posOffset>
          </wp:positionH>
          <wp:positionV relativeFrom="paragraph">
            <wp:posOffset>95885</wp:posOffset>
          </wp:positionV>
          <wp:extent cx="2971800" cy="532765"/>
          <wp:effectExtent b="0" l="0" r="0" t="0"/>
          <wp:wrapNone/>
          <wp:docPr descr="Egade_Horizontal_RGB" id="1818320513" name="image1.png"/>
          <a:graphic>
            <a:graphicData uri="http://schemas.openxmlformats.org/drawingml/2006/picture">
              <pic:pic>
                <pic:nvPicPr>
                  <pic:cNvPr descr="Egade_Horizontal_RGB" id="0" name="image1.png"/>
                  <pic:cNvPicPr preferRelativeResize="0"/>
                </pic:nvPicPr>
                <pic:blipFill>
                  <a:blip r:embed="rId1"/>
                  <a:srcRect b="0" l="0" r="0" t="0"/>
                  <a:stretch>
                    <a:fillRect/>
                  </a:stretch>
                </pic:blipFill>
                <pic:spPr>
                  <a:xfrm>
                    <a:off x="0" y="0"/>
                    <a:ext cx="2971800" cy="532765"/>
                  </a:xfrm>
                  <a:prstGeom prst="rect"/>
                  <a:ln/>
                </pic:spPr>
              </pic:pic>
            </a:graphicData>
          </a:graphic>
        </wp:anchor>
      </w:drawing>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78" w:hanging="360"/>
      </w:pPr>
      <w:rPr>
        <w:rFonts w:ascii="Noto Sans Symbols" w:cs="Noto Sans Symbols" w:eastAsia="Noto Sans Symbols" w:hAnsi="Noto Sans Symbols"/>
      </w:rPr>
    </w:lvl>
    <w:lvl w:ilvl="1">
      <w:start w:val="1"/>
      <w:numFmt w:val="bullet"/>
      <w:lvlText w:val="o"/>
      <w:lvlJc w:val="left"/>
      <w:pPr>
        <w:ind w:left="1498" w:hanging="360"/>
      </w:pPr>
      <w:rPr>
        <w:rFonts w:ascii="Courier New" w:cs="Courier New" w:eastAsia="Courier New" w:hAnsi="Courier New"/>
      </w:rPr>
    </w:lvl>
    <w:lvl w:ilvl="2">
      <w:start w:val="1"/>
      <w:numFmt w:val="bullet"/>
      <w:lvlText w:val="▪"/>
      <w:lvlJc w:val="left"/>
      <w:pPr>
        <w:ind w:left="2218" w:hanging="360"/>
      </w:pPr>
      <w:rPr>
        <w:rFonts w:ascii="Noto Sans Symbols" w:cs="Noto Sans Symbols" w:eastAsia="Noto Sans Symbols" w:hAnsi="Noto Sans Symbols"/>
      </w:rPr>
    </w:lvl>
    <w:lvl w:ilvl="3">
      <w:start w:val="1"/>
      <w:numFmt w:val="bullet"/>
      <w:lvlText w:val="●"/>
      <w:lvlJc w:val="left"/>
      <w:pPr>
        <w:ind w:left="2938" w:hanging="360"/>
      </w:pPr>
      <w:rPr>
        <w:rFonts w:ascii="Noto Sans Symbols" w:cs="Noto Sans Symbols" w:eastAsia="Noto Sans Symbols" w:hAnsi="Noto Sans Symbols"/>
      </w:rPr>
    </w:lvl>
    <w:lvl w:ilvl="4">
      <w:start w:val="1"/>
      <w:numFmt w:val="bullet"/>
      <w:lvlText w:val="o"/>
      <w:lvlJc w:val="left"/>
      <w:pPr>
        <w:ind w:left="3658" w:hanging="360"/>
      </w:pPr>
      <w:rPr>
        <w:rFonts w:ascii="Courier New" w:cs="Courier New" w:eastAsia="Courier New" w:hAnsi="Courier New"/>
      </w:rPr>
    </w:lvl>
    <w:lvl w:ilvl="5">
      <w:start w:val="1"/>
      <w:numFmt w:val="bullet"/>
      <w:lvlText w:val="▪"/>
      <w:lvlJc w:val="left"/>
      <w:pPr>
        <w:ind w:left="4378" w:hanging="360"/>
      </w:pPr>
      <w:rPr>
        <w:rFonts w:ascii="Noto Sans Symbols" w:cs="Noto Sans Symbols" w:eastAsia="Noto Sans Symbols" w:hAnsi="Noto Sans Symbols"/>
      </w:rPr>
    </w:lvl>
    <w:lvl w:ilvl="6">
      <w:start w:val="1"/>
      <w:numFmt w:val="bullet"/>
      <w:lvlText w:val="●"/>
      <w:lvlJc w:val="left"/>
      <w:pPr>
        <w:ind w:left="5098" w:hanging="360"/>
      </w:pPr>
      <w:rPr>
        <w:rFonts w:ascii="Noto Sans Symbols" w:cs="Noto Sans Symbols" w:eastAsia="Noto Sans Symbols" w:hAnsi="Noto Sans Symbols"/>
      </w:rPr>
    </w:lvl>
    <w:lvl w:ilvl="7">
      <w:start w:val="1"/>
      <w:numFmt w:val="bullet"/>
      <w:lvlText w:val="o"/>
      <w:lvlJc w:val="left"/>
      <w:pPr>
        <w:ind w:left="5818" w:hanging="360"/>
      </w:pPr>
      <w:rPr>
        <w:rFonts w:ascii="Courier New" w:cs="Courier New" w:eastAsia="Courier New" w:hAnsi="Courier New"/>
      </w:rPr>
    </w:lvl>
    <w:lvl w:ilvl="8">
      <w:start w:val="1"/>
      <w:numFmt w:val="bullet"/>
      <w:lvlText w:val="▪"/>
      <w:lvlJc w:val="left"/>
      <w:pPr>
        <w:ind w:left="6538"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before="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155A0"/>
    <w:pPr>
      <w:spacing w:before="240"/>
      <w:jc w:val="both"/>
    </w:pPr>
    <w:rPr>
      <w:sz w:val="22"/>
      <w:szCs w:val="22"/>
      <w:lang w:eastAsia="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deglobo">
    <w:name w:val="Balloon Text"/>
    <w:basedOn w:val="Normal"/>
    <w:link w:val="TextodegloboCar"/>
    <w:uiPriority w:val="99"/>
    <w:semiHidden w:val="1"/>
    <w:rsid w:val="005F1796"/>
    <w:pPr>
      <w:spacing w:before="0"/>
    </w:pPr>
    <w:rPr>
      <w:rFonts w:ascii="Tahoma" w:cs="Tahoma" w:hAnsi="Tahoma"/>
      <w:sz w:val="16"/>
      <w:szCs w:val="16"/>
    </w:rPr>
  </w:style>
  <w:style w:type="character" w:styleId="TextodegloboCar" w:customStyle="1">
    <w:name w:val="Texto de globo Car"/>
    <w:link w:val="Textodeglobo"/>
    <w:uiPriority w:val="99"/>
    <w:semiHidden w:val="1"/>
    <w:locked w:val="1"/>
    <w:rsid w:val="005F1796"/>
    <w:rPr>
      <w:rFonts w:ascii="Tahoma" w:cs="Tahoma" w:hAnsi="Tahoma"/>
      <w:sz w:val="16"/>
      <w:szCs w:val="16"/>
      <w:lang w:val="es-MX"/>
    </w:rPr>
  </w:style>
  <w:style w:type="character" w:styleId="Hipervnculo">
    <w:name w:val="Hyperlink"/>
    <w:uiPriority w:val="99"/>
    <w:rsid w:val="0014692C"/>
    <w:rPr>
      <w:rFonts w:cs="Times New Roman"/>
      <w:color w:val="0000ff"/>
      <w:u w:val="single"/>
    </w:rPr>
  </w:style>
  <w:style w:type="paragraph" w:styleId="Mapadeldocumento">
    <w:name w:val="Document Map"/>
    <w:basedOn w:val="Normal"/>
    <w:link w:val="MapadeldocumentoCar"/>
    <w:uiPriority w:val="99"/>
    <w:semiHidden w:val="1"/>
    <w:rsid w:val="00607E22"/>
    <w:pPr>
      <w:shd w:color="auto" w:fill="000080" w:val="clear"/>
    </w:pPr>
    <w:rPr>
      <w:rFonts w:ascii="Tahoma" w:cs="Tahoma" w:hAnsi="Tahoma"/>
      <w:sz w:val="20"/>
      <w:szCs w:val="20"/>
    </w:rPr>
  </w:style>
  <w:style w:type="character" w:styleId="MapadeldocumentoCar" w:customStyle="1">
    <w:name w:val="Mapa del documento Car"/>
    <w:link w:val="Mapadeldocumento"/>
    <w:uiPriority w:val="99"/>
    <w:semiHidden w:val="1"/>
    <w:rsid w:val="001D2759"/>
    <w:rPr>
      <w:rFonts w:ascii="Times New Roman" w:hAnsi="Times New Roman"/>
      <w:sz w:val="0"/>
      <w:szCs w:val="0"/>
      <w:lang w:val="es-MX"/>
    </w:rPr>
  </w:style>
  <w:style w:type="table" w:styleId="Tablaconcuadrcula">
    <w:name w:val="Table Grid"/>
    <w:basedOn w:val="Tablanormal"/>
    <w:locked w:val="1"/>
    <w:rsid w:val="00DF0C6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0C4740"/>
    <w:pPr>
      <w:tabs>
        <w:tab w:val="center" w:pos="4419"/>
        <w:tab w:val="right" w:pos="8838"/>
      </w:tabs>
      <w:spacing w:before="0"/>
    </w:pPr>
  </w:style>
  <w:style w:type="character" w:styleId="EncabezadoCar" w:customStyle="1">
    <w:name w:val="Encabezado Car"/>
    <w:link w:val="Encabezado"/>
    <w:uiPriority w:val="99"/>
    <w:rsid w:val="000C4740"/>
    <w:rPr>
      <w:sz w:val="22"/>
      <w:szCs w:val="22"/>
      <w:lang w:eastAsia="en-US"/>
    </w:rPr>
  </w:style>
  <w:style w:type="paragraph" w:styleId="Piedepgina">
    <w:name w:val="footer"/>
    <w:basedOn w:val="Normal"/>
    <w:link w:val="PiedepginaCar"/>
    <w:uiPriority w:val="99"/>
    <w:unhideWhenUsed w:val="1"/>
    <w:rsid w:val="000C4740"/>
    <w:pPr>
      <w:tabs>
        <w:tab w:val="center" w:pos="4419"/>
        <w:tab w:val="right" w:pos="8838"/>
      </w:tabs>
      <w:spacing w:before="0"/>
    </w:pPr>
  </w:style>
  <w:style w:type="character" w:styleId="PiedepginaCar" w:customStyle="1">
    <w:name w:val="Pie de página Car"/>
    <w:link w:val="Piedepgina"/>
    <w:uiPriority w:val="99"/>
    <w:rsid w:val="000C4740"/>
    <w:rPr>
      <w:sz w:val="22"/>
      <w:szCs w:val="22"/>
      <w:lang w:eastAsia="en-US"/>
    </w:rPr>
  </w:style>
  <w:style w:type="table" w:styleId="Cuadrculamedia1-nfasis1">
    <w:name w:val="Medium Grid 1 Accent 1"/>
    <w:basedOn w:val="Tablanormal"/>
    <w:uiPriority w:val="62"/>
    <w:rsid w:val="000C4740"/>
    <w:tblPr>
      <w:tblStyleRowBandSize w:val="1"/>
      <w:tblStyleColBandSize w:val="1"/>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Pr>
    <w:tblStylePr w:type="firstRow">
      <w:pPr>
        <w:spacing w:after="0" w:before="0" w:line="240" w:lineRule="auto"/>
      </w:pPr>
      <w:rPr>
        <w:rFonts w:ascii="Courier" w:cs="Times New Roman" w:eastAsia="Times New Roman" w:hAnsi="Courier"/>
        <w:b w:val="1"/>
        <w:bCs w:val="1"/>
      </w:rPr>
      <w:tblPr/>
      <w:tcPr>
        <w:tcBorders>
          <w:top w:color="4f81bd" w:space="0" w:sz="8" w:val="single"/>
          <w:left w:color="4f81bd" w:space="0" w:sz="8" w:val="single"/>
          <w:bottom w:color="4f81bd" w:space="0" w:sz="18" w:val="single"/>
          <w:right w:color="4f81bd" w:space="0" w:sz="8" w:val="single"/>
          <w:insideH w:space="0" w:sz="0" w:val="nil"/>
          <w:insideV w:color="4f81bd" w:space="0" w:sz="8" w:val="single"/>
        </w:tcBorders>
      </w:tcPr>
    </w:tblStylePr>
    <w:tblStylePr w:type="lastRow">
      <w:pPr>
        <w:spacing w:after="0" w:before="0" w:line="240" w:lineRule="auto"/>
      </w:pPr>
      <w:rPr>
        <w:rFonts w:ascii="Courier" w:cs="Times New Roman" w:eastAsia="Times New Roman" w:hAnsi="Courier"/>
        <w:b w:val="1"/>
        <w:bCs w:val="1"/>
      </w:rPr>
      <w:tblPr/>
      <w:tcPr>
        <w:tcBorders>
          <w:top w:color="4f81bd" w:space="0" w:sz="6" w:val="double"/>
          <w:left w:color="4f81bd" w:space="0" w:sz="8" w:val="single"/>
          <w:bottom w:color="4f81bd" w:space="0" w:sz="8" w:val="single"/>
          <w:right w:color="4f81bd" w:space="0" w:sz="8" w:val="single"/>
          <w:insideH w:space="0" w:sz="0" w:val="nil"/>
          <w:insideV w:color="4f81bd" w:space="0" w:sz="8" w:val="single"/>
        </w:tcBorders>
      </w:tcPr>
    </w:tblStylePr>
    <w:tblStylePr w:type="firstCol">
      <w:rPr>
        <w:rFonts w:ascii="Courier" w:cs="Times New Roman" w:eastAsia="Times New Roman" w:hAnsi="Courier"/>
        <w:b w:val="1"/>
        <w:bCs w:val="1"/>
      </w:rPr>
    </w:tblStylePr>
    <w:tblStylePr w:type="lastCol">
      <w:rPr>
        <w:rFonts w:ascii="Courier" w:cs="Times New Roman" w:eastAsia="Times New Roman" w:hAnsi="Courier"/>
        <w:b w:val="1"/>
        <w:bCs w:val="1"/>
      </w:rPr>
      <w:tblPr/>
      <w:tcPr>
        <w:tcBorders>
          <w:top w:color="4f81bd" w:space="0" w:sz="8" w:val="single"/>
          <w:left w:color="4f81bd" w:space="0" w:sz="8" w:val="single"/>
          <w:bottom w:color="4f81bd" w:space="0" w:sz="8" w:val="single"/>
          <w:right w:color="4f81bd" w:space="0" w:sz="8" w:val="single"/>
        </w:tcBorders>
      </w:tcPr>
    </w:tblStylePr>
    <w:tblStylePr w:type="band1Vert">
      <w:tblPr/>
      <w:tcPr>
        <w:tcBorders>
          <w:top w:color="4f81bd" w:space="0" w:sz="8" w:val="single"/>
          <w:left w:color="4f81bd" w:space="0" w:sz="8" w:val="single"/>
          <w:bottom w:color="4f81bd" w:space="0" w:sz="8" w:val="single"/>
          <w:right w:color="4f81bd" w:space="0" w:sz="8" w:val="single"/>
        </w:tcBorders>
        <w:shd w:color="auto" w:fill="d3dfee" w:val="clear"/>
      </w:tcPr>
    </w:tblStylePr>
    <w:tblStylePr w:type="band1Horz">
      <w:tblPr/>
      <w:tcPr>
        <w:tcBorders>
          <w:top w:color="4f81bd" w:space="0" w:sz="8" w:val="single"/>
          <w:left w:color="4f81bd" w:space="0" w:sz="8" w:val="single"/>
          <w:bottom w:color="4f81bd" w:space="0" w:sz="8" w:val="single"/>
          <w:right w:color="4f81bd" w:space="0" w:sz="8" w:val="single"/>
          <w:insideV w:color="4f81bd" w:space="0" w:sz="8" w:val="single"/>
        </w:tcBorders>
        <w:shd w:color="auto" w:fill="d3dfee" w:val="clear"/>
      </w:tcPr>
    </w:tblStylePr>
    <w:tblStylePr w:type="band2Horz">
      <w:tblPr/>
      <w:tcPr>
        <w:tcBorders>
          <w:top w:color="4f81bd" w:space="0" w:sz="8" w:val="single"/>
          <w:left w:color="4f81bd" w:space="0" w:sz="8" w:val="single"/>
          <w:bottom w:color="4f81bd" w:space="0" w:sz="8" w:val="single"/>
          <w:right w:color="4f81bd" w:space="0" w:sz="8" w:val="single"/>
          <w:insideV w:color="4f81bd" w:space="0" w:sz="8" w:val="single"/>
        </w:tcBorders>
      </w:tcPr>
    </w:tblStylePr>
  </w:style>
  <w:style w:type="paragraph" w:styleId="Default" w:customStyle="1">
    <w:name w:val="Default"/>
    <w:rsid w:val="008849B9"/>
    <w:pPr>
      <w:autoSpaceDE w:val="0"/>
      <w:autoSpaceDN w:val="0"/>
      <w:adjustRightInd w:val="0"/>
    </w:pPr>
    <w:rPr>
      <w:rFonts w:ascii="Arial" w:cs="Arial" w:hAnsi="Arial"/>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59XEj9HVbUXvpmWMm5AMwQ96NA==">CgMxLjAyCGguZ2pkZ3hzOAByITFDMGFnUGVZV2ZIdnZPZU40SkNaSjhzdWdRY3ByRDlGeA==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2023-08-22T20:18:00Z</dcterms:created>
  <dc:creator>claudia.rico</dc:creator>
</cp:coreProperties>
</file>