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D6E" w:rsidRDefault="00107ECE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</w:t>
            </w:r>
            <w:r w:rsidR="00B44417" w:rsidRPr="003A0C8D">
              <w:rPr>
                <w:b w:val="0"/>
                <w:caps w:val="0"/>
              </w:rPr>
              <w:t>formação de</w:t>
            </w:r>
            <w:r w:rsidRPr="003A0C8D">
              <w:rPr>
                <w:b w:val="0"/>
                <w:caps w:val="0"/>
              </w:rPr>
              <w:t xml:space="preserve">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</w:t>
            </w:r>
            <w:r w:rsidR="00B44417" w:rsidRPr="003A0C8D">
              <w:rPr>
                <w:b w:val="0"/>
                <w:caps w:val="0"/>
              </w:rPr>
              <w:t>profissional</w:t>
            </w:r>
            <w:r w:rsidRPr="003A0C8D">
              <w:rPr>
                <w:b w:val="0"/>
                <w:caps w:val="0"/>
              </w:rPr>
              <w:t xml:space="preserve"> em </w:t>
            </w:r>
            <w:r w:rsidRPr="003A0C8D">
              <w:rPr>
                <w:caps w:val="0"/>
              </w:rPr>
              <w:t xml:space="preserve">áreas </w:t>
            </w:r>
            <w:r w:rsidR="00B44417" w:rsidRPr="003A0C8D">
              <w:rPr>
                <w:caps w:val="0"/>
              </w:rPr>
              <w:t>cientificas</w:t>
            </w:r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B44417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="003A0C8D" w:rsidRPr="003A0C8D">
              <w:rPr>
                <w:caps w:val="0"/>
              </w:rPr>
              <w:t xml:space="preserve"> </w:t>
            </w:r>
            <w:r w:rsidR="003A0C8D">
              <w:rPr>
                <w:b w:val="0"/>
                <w:caps w:val="0"/>
              </w:rPr>
              <w:t xml:space="preserve">e </w:t>
            </w:r>
            <w:r w:rsidR="003A0C8D" w:rsidRPr="003A0C8D">
              <w:rPr>
                <w:caps w:val="0"/>
              </w:rPr>
              <w:t>contatos</w:t>
            </w:r>
            <w:r w:rsidR="003A0C8D">
              <w:rPr>
                <w:b w:val="0"/>
                <w:caps w:val="0"/>
              </w:rPr>
              <w:t xml:space="preserve"> no mercado de países dos </w:t>
            </w:r>
            <w:r w:rsidR="003A0C8D"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BE6FAB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3" behindDoc="0" locked="0" layoutInCell="1" allowOverlap="1">
                <wp:simplePos x="0" y="0"/>
                <wp:positionH relativeFrom="column">
                  <wp:posOffset>3723738</wp:posOffset>
                </wp:positionH>
                <wp:positionV relativeFrom="paragraph">
                  <wp:posOffset>431165</wp:posOffset>
                </wp:positionV>
                <wp:extent cx="2373630" cy="29146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FAB" w:rsidRPr="00B44417" w:rsidRDefault="00BE6FA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595959" w:themeColor="text1" w:themeTint="A6"/>
                                <w:lang w:val="en-GB"/>
                              </w:rPr>
                            </w:pPr>
                            <w:r w:rsidRPr="00B44417">
                              <w:rPr>
                                <w:rFonts w:ascii="Times New Roman" w:hAnsi="Times New Roman" w:cs="Times New Roman"/>
                                <w:i/>
                                <w:color w:val="595959" w:themeColor="text1" w:themeTint="A6"/>
                              </w:rPr>
                              <w:t>https://www.linkedin.com/in/luismpais/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3.2pt;margin-top:33.95pt;width:186.9pt;height:22.95pt;z-index:2516899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" stroked="f">
                <v:textbox>
                  <w:txbxContent>
                    <w:p w:rsidR="00BE6FAB" w:rsidRPr="00B44417" w:rsidRDefault="00BE6FAB">
                      <w:pPr>
                        <w:rPr>
                          <w:rFonts w:ascii="Times New Roman" w:hAnsi="Times New Roman" w:cs="Times New Roman"/>
                          <w:i/>
                          <w:color w:val="595959" w:themeColor="text1" w:themeTint="A6"/>
                          <w:lang w:val="en-GB"/>
                        </w:rPr>
                      </w:pPr>
                      <w:r w:rsidRPr="00B44417">
                        <w:rPr>
                          <w:rFonts w:ascii="Times New Roman" w:hAnsi="Times New Roman" w:cs="Times New Roman"/>
                          <w:i/>
                          <w:color w:val="595959" w:themeColor="text1" w:themeTint="A6"/>
                        </w:rPr>
                        <w:t>https://www.linkedin.com/in/luismpais/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414753</wp:posOffset>
                </wp:positionV>
                <wp:extent cx="808355" cy="30734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FAB" w:rsidRPr="00BE6FAB" w:rsidRDefault="00BE6F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80F718" wp14:editId="61940E89">
                                  <wp:extent cx="606669" cy="195255"/>
                                  <wp:effectExtent l="0" t="0" r="3175" b="0"/>
                                  <wp:docPr id="5" name="Picture 5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4084" b="337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742" cy="212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0.05pt;margin-top:32.65pt;width:63.65pt;height:24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" filled="f" stroked="f">
                <v:textbox>
                  <w:txbxContent>
                    <w:p w:rsidR="00BE6FAB" w:rsidRPr="00BE6FAB" w:rsidRDefault="00BE6FAB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80F718" wp14:editId="61940E89">
                            <wp:extent cx="606669" cy="195255"/>
                            <wp:effectExtent l="0" t="0" r="3175" b="0"/>
                            <wp:docPr id="5" name="Picture 5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>
                                      <a:hlinkClick r:id="rId9"/>
                                    </pic:cNvPr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4084" b="337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58742" cy="21201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ECE"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 xml:space="preserve">: </w:t>
      </w:r>
      <w:proofErr w:type="spellStart"/>
      <w:r>
        <w:t>Luis</w:t>
      </w:r>
      <w:proofErr w:type="spellEnd"/>
      <w:r>
        <w:t xml:space="preserve">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 xml:space="preserve">: </w:t>
      </w:r>
      <w:r w:rsidR="005C46C0">
        <w:t>profissional@luispais.net</w:t>
      </w:r>
      <w:bookmarkStart w:id="2" w:name="_GoBack"/>
      <w:bookmarkEnd w:id="2"/>
    </w:p>
    <w:p w:rsidR="00646F46" w:rsidRPr="00BE6FAB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3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3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</w:t>
      </w:r>
      <w:proofErr w:type="spellStart"/>
      <w:r w:rsidR="00FE58AF">
        <w:t>Citeforma</w:t>
      </w:r>
      <w:proofErr w:type="spellEnd"/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4602F6" w:rsidRDefault="000505D2" w:rsidP="00D01A32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6A36C1" w:rsidRPr="00E45FC0" w:rsidRDefault="006A36C1" w:rsidP="006A36C1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</w:t>
      </w:r>
      <w:proofErr w:type="spellStart"/>
      <w:r>
        <w:t>Matono</w:t>
      </w:r>
      <w:proofErr w:type="spellEnd"/>
      <w:r>
        <w:t xml:space="preserve">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proofErr w:type="spellStart"/>
      <w:r w:rsidR="006B58C8" w:rsidRPr="005109B5">
        <w:rPr>
          <w:sz w:val="24"/>
          <w:szCs w:val="28"/>
        </w:rPr>
        <w:t>Dismel</w:t>
      </w:r>
      <w:proofErr w:type="spellEnd"/>
      <w:r w:rsidR="006B58C8" w:rsidRPr="005109B5">
        <w:rPr>
          <w:sz w:val="24"/>
          <w:szCs w:val="28"/>
        </w:rPr>
        <w:t xml:space="preserve"> </w:t>
      </w:r>
      <w:proofErr w:type="spellStart"/>
      <w:r w:rsidR="006B58C8" w:rsidRPr="005109B5">
        <w:rPr>
          <w:sz w:val="24"/>
          <w:szCs w:val="28"/>
        </w:rPr>
        <w:t>Lda</w:t>
      </w:r>
      <w:proofErr w:type="spellEnd"/>
      <w:r w:rsidR="006B58C8" w:rsidRPr="005109B5">
        <w:rPr>
          <w:sz w:val="24"/>
          <w:szCs w:val="28"/>
        </w:rPr>
        <w:t xml:space="preserve">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</w:t>
      </w:r>
      <w:proofErr w:type="spellStart"/>
      <w:r>
        <w:t>Nspire</w:t>
      </w:r>
      <w:proofErr w:type="spellEnd"/>
      <w:r>
        <w:t xml:space="preserve"> na sala de aula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 xml:space="preserve">site da </w:t>
      </w:r>
      <w:proofErr w:type="spellStart"/>
      <w:r>
        <w:t>Dismel</w:t>
      </w:r>
      <w:proofErr w:type="spellEnd"/>
      <w:r>
        <w:t xml:space="preserve"> </w:t>
      </w:r>
      <w:proofErr w:type="spellStart"/>
      <w:r>
        <w:t>Lda</w:t>
      </w:r>
      <w:proofErr w:type="spellEnd"/>
      <w:r>
        <w:t xml:space="preserve"> </w:t>
      </w:r>
      <w:r w:rsidRPr="00FB397D">
        <w:rPr>
          <w:rFonts w:cstheme="minorHAnsi"/>
          <w:i/>
          <w:color w:val="595959" w:themeColor="text1" w:themeTint="A6"/>
        </w:rPr>
        <w:t>(</w:t>
      </w:r>
      <w:r w:rsidRPr="00FB397D">
        <w:rPr>
          <w:rFonts w:ascii="Times New Roman" w:hAnsi="Times New Roman" w:cs="Times New Roman"/>
          <w:i/>
          <w:color w:val="595959" w:themeColor="text1" w:themeTint="A6"/>
        </w:rPr>
        <w:t>www.dismel.pt</w:t>
      </w:r>
      <w:r w:rsidRPr="00FB397D">
        <w:rPr>
          <w:rFonts w:cstheme="minorHAnsi"/>
          <w:i/>
          <w:color w:val="595959" w:themeColor="text1" w:themeTint="A6"/>
        </w:rPr>
        <w:t>)</w:t>
      </w:r>
      <w:r>
        <w:t xml:space="preserve">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 xml:space="preserve">relativo ao material comercializado pela </w:t>
      </w:r>
      <w:proofErr w:type="spellStart"/>
      <w:r>
        <w:t>Dismel</w:t>
      </w:r>
      <w:proofErr w:type="spellEnd"/>
      <w:r>
        <w:t>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proofErr w:type="spellStart"/>
      <w:r w:rsidR="00275F6F">
        <w:t>ProfMats</w:t>
      </w:r>
      <w:proofErr w:type="spellEnd"/>
      <w:r w:rsidR="00275F6F">
        <w:t xml:space="preserve">, </w:t>
      </w:r>
      <w:r w:rsidR="007152D3">
        <w:t xml:space="preserve">feiras da educação e cimeiras </w:t>
      </w:r>
      <w:r w:rsidR="00275F6F">
        <w:t xml:space="preserve">em Angola, Moçambique e Cabo Verde, encontros Internacionais dos distribuidores da </w:t>
      </w:r>
      <w:proofErr w:type="spellStart"/>
      <w:r w:rsidR="00275F6F">
        <w:t>Vernier</w:t>
      </w:r>
      <w:proofErr w:type="spellEnd"/>
      <w:r w:rsidR="00275F6F">
        <w:t xml:space="preserve">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 xml:space="preserve">Programação em </w:t>
      </w:r>
      <w:proofErr w:type="spellStart"/>
      <w:r>
        <w:t>LabView</w:t>
      </w:r>
      <w:proofErr w:type="spellEnd"/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FB397D" w:rsidRDefault="00FB397D" w:rsidP="003C0E6A">
      <w:pPr>
        <w:widowControl w:val="0"/>
        <w:spacing w:after="0"/>
        <w:jc w:val="both"/>
        <w:rPr>
          <w:b/>
          <w:sz w:val="24"/>
          <w:szCs w:val="24"/>
        </w:rPr>
      </w:pPr>
    </w:p>
    <w:p w:rsidR="00B44417" w:rsidRDefault="00B44417" w:rsidP="003C0E6A">
      <w:pPr>
        <w:widowControl w:val="0"/>
        <w:spacing w:after="0"/>
        <w:jc w:val="both"/>
        <w:rPr>
          <w:b/>
          <w:sz w:val="24"/>
          <w:szCs w:val="24"/>
        </w:rPr>
      </w:pPr>
    </w:p>
    <w:p w:rsidR="003C0E6A" w:rsidRPr="00275F6F" w:rsidRDefault="00FB397D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</w:t>
      </w:r>
      <w:r w:rsidR="003C0E6A"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</w:t>
      </w:r>
      <w:r w:rsidR="003C0E6A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 xml:space="preserve">Novis, Optimus Negócios, </w:t>
      </w:r>
      <w:proofErr w:type="spellStart"/>
      <w:r w:rsidR="00275F6F">
        <w:rPr>
          <w:sz w:val="24"/>
          <w:szCs w:val="24"/>
        </w:rPr>
        <w:t>Multimac</w:t>
      </w:r>
      <w:proofErr w:type="spellEnd"/>
      <w:r w:rsidR="00E45FC0">
        <w:rPr>
          <w:sz w:val="24"/>
          <w:szCs w:val="24"/>
        </w:rPr>
        <w:t xml:space="preserve"> e </w:t>
      </w:r>
      <w:proofErr w:type="spellStart"/>
      <w:r w:rsidRPr="00851432">
        <w:rPr>
          <w:sz w:val="24"/>
          <w:szCs w:val="24"/>
        </w:rPr>
        <w:t>Biolider</w:t>
      </w:r>
      <w:proofErr w:type="spellEnd"/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 xml:space="preserve">el, </w:t>
      </w:r>
      <w:proofErr w:type="spellStart"/>
      <w:r w:rsidR="00682F06" w:rsidRPr="001940EA">
        <w:t>Powerpoint</w:t>
      </w:r>
      <w:proofErr w:type="spellEnd"/>
      <w:r w:rsidR="00682F06" w:rsidRPr="001940EA">
        <w:t>, Access</w:t>
      </w:r>
      <w:r>
        <w:t xml:space="preserve">, </w:t>
      </w:r>
      <w:proofErr w:type="spellStart"/>
      <w:r w:rsidR="00682F06">
        <w:t>MatLab</w:t>
      </w:r>
      <w:proofErr w:type="spellEnd"/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 xml:space="preserve">, Script Lua, PHP e </w:t>
      </w:r>
      <w:proofErr w:type="gramStart"/>
      <w:r>
        <w:t>HTML  e</w:t>
      </w:r>
      <w:proofErr w:type="gramEnd"/>
      <w:r>
        <w:t xml:space="preserve"> CSS</w:t>
      </w:r>
      <w:r w:rsidR="001940EA">
        <w:t xml:space="preserve">,  </w:t>
      </w:r>
      <w:proofErr w:type="spellStart"/>
      <w:r w:rsidR="00D4251D">
        <w:t>dBase</w:t>
      </w:r>
      <w:proofErr w:type="spellEnd"/>
      <w:r>
        <w:t xml:space="preserve"> </w:t>
      </w:r>
      <w:r w:rsidR="001940EA">
        <w:t xml:space="preserve">e </w:t>
      </w:r>
      <w:proofErr w:type="spellStart"/>
      <w:r w:rsidR="001940EA">
        <w:t>VBNet</w:t>
      </w:r>
      <w:proofErr w:type="spellEnd"/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proofErr w:type="spellStart"/>
      <w:r>
        <w:t>LabView</w:t>
      </w:r>
      <w:proofErr w:type="spellEnd"/>
      <w:r>
        <w:t xml:space="preserve"> da </w:t>
      </w:r>
      <w:proofErr w:type="spellStart"/>
      <w:r w:rsidRPr="001940EA">
        <w:rPr>
          <w:i/>
        </w:rPr>
        <w:t>National</w:t>
      </w:r>
      <w:proofErr w:type="spellEnd"/>
      <w:r w:rsidRPr="001940EA">
        <w:rPr>
          <w:i/>
        </w:rPr>
        <w:t xml:space="preserve"> </w:t>
      </w:r>
      <w:proofErr w:type="spellStart"/>
      <w:r w:rsidRPr="001940EA">
        <w:rPr>
          <w:i/>
        </w:rPr>
        <w:t>Instruments</w:t>
      </w:r>
      <w:proofErr w:type="spellEnd"/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771DA5" w:rsidRPr="00FB397D" w:rsidRDefault="00771DA5" w:rsidP="001650EC">
      <w:pPr>
        <w:pStyle w:val="ListParagraph"/>
        <w:widowControl w:val="0"/>
        <w:numPr>
          <w:ilvl w:val="0"/>
          <w:numId w:val="7"/>
        </w:numPr>
        <w:spacing w:after="0"/>
        <w:rPr>
          <w:rFonts w:ascii="Times New Roman" w:hAnsi="Times New Roman" w:cs="Times New Roman"/>
          <w:color w:val="595959" w:themeColor="text1" w:themeTint="A6"/>
        </w:rPr>
      </w:pPr>
      <w:r w:rsidRPr="001650EC">
        <w:t>Certificado de habilitações</w:t>
      </w:r>
      <w:r w:rsidR="001650EC">
        <w:t xml:space="preserve"> em: </w:t>
      </w:r>
      <w:r w:rsidR="001650EC" w:rsidRPr="001650EC">
        <w:rPr>
          <w:rStyle w:val="Hyperlink"/>
          <w:u w:val="none"/>
        </w:rPr>
        <w:t xml:space="preserve">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http://pdf.luispais.net/certificado.pdf</w:t>
      </w:r>
    </w:p>
    <w:p w:rsidR="00841F62" w:rsidRPr="001650EC" w:rsidRDefault="00841F62" w:rsidP="00D01A32">
      <w:pPr>
        <w:pStyle w:val="ListParagraph"/>
        <w:widowControl w:val="0"/>
        <w:numPr>
          <w:ilvl w:val="0"/>
          <w:numId w:val="7"/>
        </w:numPr>
        <w:spacing w:after="0"/>
      </w:pPr>
      <w:r w:rsidRPr="001650EC">
        <w:t>Declaração de competências</w:t>
      </w:r>
      <w:r>
        <w:t xml:space="preserve"> (</w:t>
      </w:r>
      <w:proofErr w:type="spellStart"/>
      <w:r>
        <w:t>Dismel</w:t>
      </w:r>
      <w:proofErr w:type="spellEnd"/>
      <w:r>
        <w:t xml:space="preserve"> </w:t>
      </w:r>
      <w:proofErr w:type="spellStart"/>
      <w:r>
        <w:t>Lda</w:t>
      </w:r>
      <w:proofErr w:type="spellEnd"/>
      <w:r>
        <w:t>)</w:t>
      </w:r>
      <w:r w:rsidR="001650EC">
        <w:t xml:space="preserve"> em:</w:t>
      </w:r>
      <w:r w:rsidR="001650EC" w:rsidRPr="00FB397D">
        <w:rPr>
          <w:rFonts w:ascii="Times New Roman" w:hAnsi="Times New Roman" w:cs="Times New Roman"/>
        </w:rPr>
        <w:t xml:space="preserve">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http://pdf.luispais.net/certificadodismel.pdf</w:t>
      </w:r>
    </w:p>
    <w:p w:rsidR="008D7810" w:rsidRDefault="00841F62" w:rsidP="001650EC">
      <w:pPr>
        <w:pStyle w:val="ListParagraph"/>
        <w:widowControl w:val="0"/>
        <w:numPr>
          <w:ilvl w:val="0"/>
          <w:numId w:val="7"/>
        </w:numPr>
        <w:spacing w:after="0"/>
      </w:pPr>
      <w:r w:rsidRPr="001650EC">
        <w:t>Certificado de competências pedagógicas</w:t>
      </w:r>
      <w:r>
        <w:t xml:space="preserve"> (IEFP)</w:t>
      </w:r>
      <w:r w:rsidR="00955E4A" w:rsidRPr="00955E4A">
        <w:rPr>
          <w:noProof/>
        </w:rPr>
        <w:t xml:space="preserve"> </w:t>
      </w:r>
      <w:r w:rsidR="001650EC">
        <w:rPr>
          <w:noProof/>
        </w:rPr>
        <w:t xml:space="preserve">em: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http://pdf.luispais.net/certificadocp.pdf</w:t>
      </w:r>
    </w:p>
    <w:p w:rsidR="00002D15" w:rsidRPr="00002D15" w:rsidRDefault="001650EC" w:rsidP="00002D15">
      <w:pPr>
        <w:pStyle w:val="ListParagraph"/>
        <w:widowControl w:val="0"/>
        <w:numPr>
          <w:ilvl w:val="0"/>
          <w:numId w:val="7"/>
        </w:numPr>
        <w:spacing w:after="0"/>
        <w:rPr>
          <w:color w:val="595959" w:themeColor="text1" w:themeTint="A6"/>
        </w:rPr>
      </w:pPr>
      <w:r w:rsidRPr="001650EC">
        <w:t>Curriculum Vitae – versão detalhada</w:t>
      </w:r>
      <w:r>
        <w:t>, em:</w:t>
      </w:r>
      <w:r w:rsidRPr="001650EC">
        <w:t xml:space="preserve"> </w:t>
      </w:r>
      <w:r w:rsidRPr="00FB397D">
        <w:rPr>
          <w:rFonts w:ascii="Times New Roman" w:hAnsi="Times New Roman" w:cs="Times New Roman"/>
          <w:i/>
          <w:color w:val="595959" w:themeColor="text1" w:themeTint="A6"/>
        </w:rPr>
        <w:t>http://cvdetalhado.luispais.net</w:t>
      </w:r>
    </w:p>
    <w:p w:rsidR="00FE7ED5" w:rsidRDefault="00771DA5" w:rsidP="00771DA5">
      <w:pPr>
        <w:widowControl w:val="0"/>
        <w:spacing w:after="0"/>
        <w:jc w:val="right"/>
      </w:pPr>
      <w:r>
        <w:t xml:space="preserve">            </w:t>
      </w:r>
    </w:p>
    <w:p w:rsidR="008237DA" w:rsidRPr="00D4648B" w:rsidRDefault="00002D15" w:rsidP="008237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-49628</wp:posOffset>
                </wp:positionV>
                <wp:extent cx="2360930" cy="807085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DA5" w:rsidRPr="00002D15" w:rsidRDefault="00771DA5">
                            <w:r>
                              <w:t xml:space="preserve">          Lisboa, </w:t>
                            </w:r>
                            <w:proofErr w:type="gramStart"/>
                            <w:r>
                              <w:t>Outubro</w:t>
                            </w:r>
                            <w:proofErr w:type="gramEnd"/>
                            <w:r>
                              <w:t xml:space="preserve"> de 2017</w:t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CC6AC05" wp14:editId="3CC1F822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6.25pt;margin-top:-3.9pt;width:185.9pt;height:63.5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" stroked="f">
                <v:textbox>
                  <w:txbxContent>
                    <w:p w:rsidR="00771DA5" w:rsidRPr="00002D15" w:rsidRDefault="00771DA5">
                      <w:r>
                        <w:t xml:space="preserve">          Lisboa, </w:t>
                      </w:r>
                      <w:proofErr w:type="gramStart"/>
                      <w:r>
                        <w:t>Outubro</w:t>
                      </w:r>
                      <w:proofErr w:type="gramEnd"/>
                      <w:r>
                        <w:t xml:space="preserve"> de 2017</w:t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CC6AC05" wp14:editId="3CC1F822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E4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30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kVIwIAACIEAAAOAAAAZHJzL2Uyb0RvYy54bWysU9tu2zAMfR+wfxD0vjhxk6w14hRdugwD&#10;ugvQ7gNoWY6FSaInKbGzrx8lp2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5E4A"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165" w:rsidRDefault="002F0165" w:rsidP="00FE58AF">
      <w:pPr>
        <w:spacing w:after="0" w:line="240" w:lineRule="auto"/>
      </w:pPr>
      <w:r>
        <w:separator/>
      </w:r>
    </w:p>
  </w:endnote>
  <w:endnote w:type="continuationSeparator" w:id="0">
    <w:p w:rsidR="002F0165" w:rsidRDefault="002F0165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6C0">
          <w:rPr>
            <w:noProof/>
          </w:rPr>
          <w:t>3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165" w:rsidRDefault="002F0165" w:rsidP="00FE58AF">
      <w:pPr>
        <w:spacing w:after="0" w:line="240" w:lineRule="auto"/>
      </w:pPr>
      <w:r>
        <w:separator/>
      </w:r>
    </w:p>
  </w:footnote>
  <w:footnote w:type="continuationSeparator" w:id="0">
    <w:p w:rsidR="002F0165" w:rsidRDefault="002F0165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48B"/>
    <w:rsid w:val="0000263C"/>
    <w:rsid w:val="00002D15"/>
    <w:rsid w:val="0001140E"/>
    <w:rsid w:val="000505D2"/>
    <w:rsid w:val="000512BD"/>
    <w:rsid w:val="00090E2C"/>
    <w:rsid w:val="00097B0F"/>
    <w:rsid w:val="000A05F1"/>
    <w:rsid w:val="000B1DF5"/>
    <w:rsid w:val="000B63B8"/>
    <w:rsid w:val="000C4683"/>
    <w:rsid w:val="000D4CF3"/>
    <w:rsid w:val="00107ECE"/>
    <w:rsid w:val="00113067"/>
    <w:rsid w:val="001220DC"/>
    <w:rsid w:val="00144331"/>
    <w:rsid w:val="001650EC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0165"/>
    <w:rsid w:val="002F72C5"/>
    <w:rsid w:val="0031646A"/>
    <w:rsid w:val="003255AD"/>
    <w:rsid w:val="00326CA2"/>
    <w:rsid w:val="003271D4"/>
    <w:rsid w:val="003466C5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11B2A"/>
    <w:rsid w:val="0052519C"/>
    <w:rsid w:val="005429BF"/>
    <w:rsid w:val="00547ECA"/>
    <w:rsid w:val="00563412"/>
    <w:rsid w:val="00574A81"/>
    <w:rsid w:val="0058491C"/>
    <w:rsid w:val="005A0AF1"/>
    <w:rsid w:val="005C46C0"/>
    <w:rsid w:val="005E7FCF"/>
    <w:rsid w:val="005F2129"/>
    <w:rsid w:val="005F3CBE"/>
    <w:rsid w:val="00600888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52D3"/>
    <w:rsid w:val="007174C3"/>
    <w:rsid w:val="0071781F"/>
    <w:rsid w:val="00726066"/>
    <w:rsid w:val="007419AB"/>
    <w:rsid w:val="0076351A"/>
    <w:rsid w:val="00771DA5"/>
    <w:rsid w:val="0077791E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55E4A"/>
    <w:rsid w:val="00970CE4"/>
    <w:rsid w:val="009826B0"/>
    <w:rsid w:val="009836F1"/>
    <w:rsid w:val="00985D64"/>
    <w:rsid w:val="00987E76"/>
    <w:rsid w:val="009D03BB"/>
    <w:rsid w:val="00A04DC9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C22A8"/>
    <w:rsid w:val="00AC2AD3"/>
    <w:rsid w:val="00AC2CFE"/>
    <w:rsid w:val="00AD10A4"/>
    <w:rsid w:val="00AD4608"/>
    <w:rsid w:val="00AD545A"/>
    <w:rsid w:val="00AE602D"/>
    <w:rsid w:val="00AE6C88"/>
    <w:rsid w:val="00AE7BF0"/>
    <w:rsid w:val="00AF573D"/>
    <w:rsid w:val="00B24DF2"/>
    <w:rsid w:val="00B26668"/>
    <w:rsid w:val="00B366A4"/>
    <w:rsid w:val="00B41BE0"/>
    <w:rsid w:val="00B44417"/>
    <w:rsid w:val="00B61CB7"/>
    <w:rsid w:val="00B63921"/>
    <w:rsid w:val="00B7663E"/>
    <w:rsid w:val="00B812B6"/>
    <w:rsid w:val="00BA78DC"/>
    <w:rsid w:val="00BE6EFC"/>
    <w:rsid w:val="00BE6FAB"/>
    <w:rsid w:val="00C02878"/>
    <w:rsid w:val="00C13B70"/>
    <w:rsid w:val="00C17124"/>
    <w:rsid w:val="00C30BCA"/>
    <w:rsid w:val="00C33AED"/>
    <w:rsid w:val="00C436DB"/>
    <w:rsid w:val="00C43750"/>
    <w:rsid w:val="00C6539B"/>
    <w:rsid w:val="00C70517"/>
    <w:rsid w:val="00C76029"/>
    <w:rsid w:val="00C830DC"/>
    <w:rsid w:val="00C840D7"/>
    <w:rsid w:val="00CA7AA0"/>
    <w:rsid w:val="00CB683C"/>
    <w:rsid w:val="00CC6D48"/>
    <w:rsid w:val="00CD16F0"/>
    <w:rsid w:val="00D01A32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A6ECB"/>
    <w:rsid w:val="00EC667C"/>
    <w:rsid w:val="00EC7690"/>
    <w:rsid w:val="00EE0F00"/>
    <w:rsid w:val="00EE1BDF"/>
    <w:rsid w:val="00EE6816"/>
    <w:rsid w:val="00EF0F98"/>
    <w:rsid w:val="00EF6589"/>
    <w:rsid w:val="00F15496"/>
    <w:rsid w:val="00F361A5"/>
    <w:rsid w:val="00F43E60"/>
    <w:rsid w:val="00F44DF9"/>
    <w:rsid w:val="00FB397D"/>
    <w:rsid w:val="00FC142C"/>
    <w:rsid w:val="00FC7545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ismpais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BBF1F-5983-4CD9-AB4F-F1F508CD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768</Words>
  <Characters>4152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9</cp:revision>
  <cp:lastPrinted>2017-10-01T02:32:00Z</cp:lastPrinted>
  <dcterms:created xsi:type="dcterms:W3CDTF">2017-10-06T23:03:00Z</dcterms:created>
  <dcterms:modified xsi:type="dcterms:W3CDTF">2017-11-26T18:46:00Z</dcterms:modified>
</cp:coreProperties>
</file>