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26" w:rsidRDefault="00C678DF">
      <w:pP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In order to communicate with a database, you've got to speak </w:t>
      </w:r>
      <w:proofErr w:type="gramStart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it's</w:t>
      </w:r>
      <w:proofErr w:type="gramEnd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 language. SQL is a specialized programming language used for interacting with databases for example, reading information from a database.</w:t>
      </w:r>
    </w:p>
    <w:p w:rsidR="00C678DF" w:rsidRPr="00C678DF" w:rsidRDefault="00C678DF" w:rsidP="00C678DF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C678DF">
        <w:rPr>
          <w:rFonts w:ascii="Helvetica" w:eastAsia="Times New Roman" w:hAnsi="Helvetica" w:cs="Helvetica"/>
          <w:color w:val="576366"/>
          <w:sz w:val="21"/>
          <w:szCs w:val="21"/>
        </w:rPr>
        <w:t>SQL stands for Structured Query Language. SQL has been around since the 1970s!</w:t>
      </w:r>
    </w:p>
    <w:p w:rsidR="00C678DF" w:rsidRPr="00C678DF" w:rsidRDefault="00C678DF" w:rsidP="00C678DF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C678DF">
        <w:rPr>
          <w:rFonts w:ascii="Helvetica" w:eastAsia="Times New Roman" w:hAnsi="Helvetica" w:cs="Helvetica"/>
          <w:color w:val="576366"/>
          <w:sz w:val="21"/>
          <w:szCs w:val="21"/>
        </w:rPr>
        <w:t>Reading data from a database is known as querying.</w:t>
      </w:r>
    </w:p>
    <w:p w:rsidR="00C678DF" w:rsidRPr="00C678DF" w:rsidRDefault="00C678DF" w:rsidP="00C678DF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C678DF">
        <w:rPr>
          <w:rFonts w:ascii="Helvetica" w:eastAsia="Times New Roman" w:hAnsi="Helvetica" w:cs="Helvetica"/>
          <w:color w:val="2D3339"/>
          <w:sz w:val="21"/>
          <w:szCs w:val="21"/>
        </w:rPr>
        <w:t>Further Reading</w:t>
      </w:r>
    </w:p>
    <w:p w:rsidR="00C678DF" w:rsidRPr="00C678DF" w:rsidRDefault="00D82575" w:rsidP="00C678D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5" w:tgtFrame="_blank" w:history="1">
        <w:r w:rsidR="00C678DF" w:rsidRPr="00C678DF">
          <w:rPr>
            <w:rFonts w:ascii="inherit" w:eastAsia="Times New Roman" w:hAnsi="inherit" w:cs="Helvetica"/>
            <w:color w:val="3F8ABF"/>
            <w:sz w:val="21"/>
            <w:szCs w:val="21"/>
          </w:rPr>
          <w:t>SQL Entry in Wikipedia</w:t>
        </w:r>
      </w:hyperlink>
    </w:p>
    <w:p w:rsidR="00C678DF" w:rsidRPr="00C678DF" w:rsidRDefault="00C678DF" w:rsidP="00C678DF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C678DF">
        <w:rPr>
          <w:rFonts w:ascii="Helvetica" w:eastAsia="Times New Roman" w:hAnsi="Helvetica" w:cs="Helvetica"/>
          <w:color w:val="2D3339"/>
          <w:sz w:val="21"/>
          <w:szCs w:val="21"/>
        </w:rPr>
        <w:t>SQL Database Websites</w:t>
      </w:r>
    </w:p>
    <w:p w:rsidR="00C678DF" w:rsidRPr="00C678DF" w:rsidRDefault="00D82575" w:rsidP="00C678DF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6" w:tgtFrame="_blank" w:history="1">
        <w:r w:rsidR="00C678DF" w:rsidRPr="00C678DF">
          <w:rPr>
            <w:rFonts w:ascii="inherit" w:eastAsia="Times New Roman" w:hAnsi="inherit" w:cs="Helvetica"/>
            <w:color w:val="3F8ABF"/>
            <w:sz w:val="21"/>
            <w:szCs w:val="21"/>
          </w:rPr>
          <w:t>MySQL</w:t>
        </w:r>
      </w:hyperlink>
    </w:p>
    <w:p w:rsidR="00C678DF" w:rsidRPr="00C678DF" w:rsidRDefault="00D82575" w:rsidP="00C678DF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7" w:tgtFrame="_blank" w:history="1">
        <w:r w:rsidR="00C678DF" w:rsidRPr="00C678DF">
          <w:rPr>
            <w:rFonts w:ascii="inherit" w:eastAsia="Times New Roman" w:hAnsi="inherit" w:cs="Helvetica"/>
            <w:color w:val="3F8ABF"/>
            <w:sz w:val="21"/>
            <w:szCs w:val="21"/>
          </w:rPr>
          <w:t>PostgreSQL</w:t>
        </w:r>
      </w:hyperlink>
    </w:p>
    <w:p w:rsidR="00C678DF" w:rsidRPr="00C678DF" w:rsidRDefault="00D82575" w:rsidP="00C678DF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8" w:tgtFrame="_blank" w:history="1">
        <w:r w:rsidR="00C678DF" w:rsidRPr="00C678DF">
          <w:rPr>
            <w:rFonts w:ascii="inherit" w:eastAsia="Times New Roman" w:hAnsi="inherit" w:cs="Helvetica"/>
            <w:color w:val="3F8ABF"/>
            <w:sz w:val="21"/>
            <w:szCs w:val="21"/>
          </w:rPr>
          <w:t>SQLite</w:t>
        </w:r>
      </w:hyperlink>
    </w:p>
    <w:p w:rsidR="00C678DF" w:rsidRPr="00C678DF" w:rsidRDefault="00D82575" w:rsidP="00C678DF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9" w:tgtFrame="_blank" w:history="1">
        <w:r w:rsidR="00C678DF" w:rsidRPr="00C678DF">
          <w:rPr>
            <w:rFonts w:ascii="inherit" w:eastAsia="Times New Roman" w:hAnsi="inherit" w:cs="Helvetica"/>
            <w:color w:val="3F8ABF"/>
            <w:sz w:val="21"/>
            <w:szCs w:val="21"/>
          </w:rPr>
          <w:t>Microsoft SQL Server</w:t>
        </w:r>
      </w:hyperlink>
    </w:p>
    <w:p w:rsidR="00C678DF" w:rsidRPr="00C678DF" w:rsidRDefault="00D82575" w:rsidP="00C678DF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0" w:tgtFrame="_blank" w:history="1">
        <w:r w:rsidR="00C678DF" w:rsidRPr="00C678DF">
          <w:rPr>
            <w:rFonts w:ascii="inherit" w:eastAsia="Times New Roman" w:hAnsi="inherit" w:cs="Helvetica"/>
            <w:color w:val="3F8ABF"/>
            <w:sz w:val="21"/>
            <w:szCs w:val="21"/>
          </w:rPr>
          <w:t>Oracle</w:t>
        </w:r>
      </w:hyperlink>
    </w:p>
    <w:p w:rsidR="00C678DF" w:rsidRPr="00C678DF" w:rsidRDefault="00C678DF" w:rsidP="00C678DF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C678DF">
        <w:rPr>
          <w:rFonts w:ascii="Helvetica" w:eastAsia="Times New Roman" w:hAnsi="Helvetica" w:cs="Helvetica"/>
          <w:color w:val="2D3339"/>
          <w:sz w:val="21"/>
          <w:szCs w:val="21"/>
        </w:rPr>
        <w:t>NoSQL Database Websites</w:t>
      </w:r>
    </w:p>
    <w:p w:rsidR="00C678DF" w:rsidRPr="00C678DF" w:rsidRDefault="00D82575" w:rsidP="00C678DF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1" w:tgtFrame="_blank" w:history="1">
        <w:r w:rsidR="00C678DF" w:rsidRPr="00C678DF">
          <w:rPr>
            <w:rFonts w:ascii="inherit" w:eastAsia="Times New Roman" w:hAnsi="inherit" w:cs="Helvetica"/>
            <w:color w:val="3F8ABF"/>
            <w:sz w:val="21"/>
            <w:szCs w:val="21"/>
          </w:rPr>
          <w:t>MongoDB</w:t>
        </w:r>
      </w:hyperlink>
    </w:p>
    <w:p w:rsidR="00C678DF" w:rsidRPr="00C678DF" w:rsidRDefault="00D82575" w:rsidP="00C678DF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2" w:tgtFrame="_blank" w:history="1">
        <w:proofErr w:type="spellStart"/>
        <w:r w:rsidR="00C678DF" w:rsidRPr="00C678DF">
          <w:rPr>
            <w:rFonts w:ascii="inherit" w:eastAsia="Times New Roman" w:hAnsi="inherit" w:cs="Helvetica"/>
            <w:color w:val="3F8ABF"/>
            <w:sz w:val="21"/>
            <w:szCs w:val="21"/>
          </w:rPr>
          <w:t>CouchBase</w:t>
        </w:r>
        <w:proofErr w:type="spellEnd"/>
      </w:hyperlink>
    </w:p>
    <w:p w:rsidR="00C678DF" w:rsidRPr="00C678DF" w:rsidRDefault="00D82575" w:rsidP="00C678DF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3" w:tgtFrame="_blank" w:history="1">
        <w:proofErr w:type="spellStart"/>
        <w:r w:rsidR="00C678DF" w:rsidRPr="00C678DF">
          <w:rPr>
            <w:rFonts w:ascii="inherit" w:eastAsia="Times New Roman" w:hAnsi="inherit" w:cs="Helvetica"/>
            <w:color w:val="3F8ABF"/>
            <w:sz w:val="21"/>
            <w:szCs w:val="21"/>
          </w:rPr>
          <w:t>Redis</w:t>
        </w:r>
        <w:proofErr w:type="spellEnd"/>
      </w:hyperlink>
    </w:p>
    <w:p w:rsidR="00C678DF" w:rsidRDefault="00C678DF">
      <w:pPr>
        <w:pBdr>
          <w:bottom w:val="single" w:sz="6" w:space="1" w:color="auto"/>
        </w:pBdr>
      </w:pPr>
    </w:p>
    <w:p w:rsidR="00C678DF" w:rsidRDefault="003131B3">
      <w:r>
        <w:t>Querying – Reading data from a db.</w:t>
      </w:r>
    </w:p>
    <w:p w:rsidR="003131B3" w:rsidRDefault="003131B3">
      <w:r>
        <w:t xml:space="preserve">Many </w:t>
      </w:r>
      <w:proofErr w:type="spellStart"/>
      <w:r>
        <w:t>db</w:t>
      </w:r>
      <w:proofErr w:type="spellEnd"/>
      <w:r>
        <w:t xml:space="preserve"> that understand SQL</w:t>
      </w:r>
    </w:p>
    <w:p w:rsidR="003131B3" w:rsidRDefault="003131B3" w:rsidP="003131B3">
      <w:pPr>
        <w:pStyle w:val="ListParagraph"/>
        <w:numPr>
          <w:ilvl w:val="1"/>
          <w:numId w:val="2"/>
        </w:numPr>
      </w:pPr>
      <w:r>
        <w:t>MySQL, PostgreSQL, MSSQL, Oracle, SQLite</w:t>
      </w:r>
    </w:p>
    <w:p w:rsidR="003131B3" w:rsidRDefault="003131B3" w:rsidP="003131B3">
      <w:r>
        <w:t xml:space="preserve">Other </w:t>
      </w:r>
      <w:proofErr w:type="spellStart"/>
      <w:proofErr w:type="gramStart"/>
      <w:r>
        <w:t>db</w:t>
      </w:r>
      <w:proofErr w:type="spellEnd"/>
      <w:r>
        <w:t>(</w:t>
      </w:r>
      <w:proofErr w:type="gramEnd"/>
      <w:r>
        <w:t xml:space="preserve">NOSQL DB): more specialized methods. </w:t>
      </w:r>
    </w:p>
    <w:p w:rsidR="003131B3" w:rsidRDefault="003131B3" w:rsidP="003131B3">
      <w:r>
        <w:tab/>
        <w:t>Mongo DB</w:t>
      </w:r>
    </w:p>
    <w:p w:rsidR="003131B3" w:rsidRDefault="003131B3" w:rsidP="003131B3">
      <w:r>
        <w:tab/>
        <w:t>Couch Base</w:t>
      </w:r>
    </w:p>
    <w:p w:rsidR="003131B3" w:rsidRDefault="003131B3" w:rsidP="003131B3">
      <w:r>
        <w:tab/>
      </w:r>
      <w:proofErr w:type="spellStart"/>
      <w:r>
        <w:t>Redis</w:t>
      </w:r>
      <w:proofErr w:type="spellEnd"/>
    </w:p>
    <w:p w:rsidR="003131B3" w:rsidRDefault="003131B3" w:rsidP="003131B3">
      <w:pPr>
        <w:pBdr>
          <w:bottom w:val="single" w:sz="6" w:space="1" w:color="auto"/>
        </w:pBdr>
      </w:pPr>
    </w:p>
    <w:p w:rsidR="00CE6D4B" w:rsidRPr="00CE6D4B" w:rsidRDefault="00CE6D4B" w:rsidP="00CE6D4B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CE6D4B">
        <w:rPr>
          <w:rFonts w:ascii="Helvetica" w:eastAsia="Times New Roman" w:hAnsi="Helvetica" w:cs="Helvetica"/>
          <w:color w:val="2D3339"/>
          <w:sz w:val="21"/>
          <w:szCs w:val="21"/>
        </w:rPr>
        <w:t>Further Reading</w:t>
      </w:r>
    </w:p>
    <w:p w:rsidR="00CE6D4B" w:rsidRPr="00CE6D4B" w:rsidRDefault="00D82575" w:rsidP="00CE6D4B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4" w:tgtFrame="_blank" w:history="1">
        <w:r w:rsidR="00CE6D4B" w:rsidRPr="00CE6D4B">
          <w:rPr>
            <w:rFonts w:ascii="inherit" w:eastAsia="Times New Roman" w:hAnsi="inherit" w:cs="Helvetica"/>
            <w:color w:val="3F8ABF"/>
            <w:sz w:val="21"/>
            <w:szCs w:val="21"/>
          </w:rPr>
          <w:t>Schema</w:t>
        </w:r>
      </w:hyperlink>
    </w:p>
    <w:p w:rsidR="00CE6D4B" w:rsidRDefault="00CE6D4B" w:rsidP="003131B3"/>
    <w:p w:rsidR="00F50D16" w:rsidRDefault="00CE6D4B" w:rsidP="003131B3">
      <w:pPr>
        <w:pBdr>
          <w:bottom w:val="single" w:sz="6" w:space="1" w:color="auto"/>
        </w:pBdr>
      </w:pPr>
      <w:r>
        <w:t>How data should be stored;</w:t>
      </w:r>
    </w:p>
    <w:p w:rsidR="00F50D16" w:rsidRDefault="00F50D16" w:rsidP="003131B3">
      <w:pPr>
        <w:pBdr>
          <w:bottom w:val="single" w:sz="6" w:space="1" w:color="auto"/>
        </w:pBdr>
      </w:pPr>
    </w:p>
    <w:p w:rsidR="00FA6CE8" w:rsidRPr="00FA6CE8" w:rsidRDefault="00F50D16" w:rsidP="003131B3">
      <w:pPr>
        <w:pBdr>
          <w:bottom w:val="single" w:sz="6" w:space="1" w:color="auto"/>
        </w:pBd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Databases allow users to store data in </w:t>
      </w:r>
      <w:proofErr w:type="spellStart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well defined</w:t>
      </w:r>
      <w:proofErr w:type="spellEnd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 sections. This keeps the data uniform. However, the SQL you write can show the data in different ways which is handy for reporting subsets of data</w:t>
      </w:r>
    </w:p>
    <w:p w:rsidR="00F50D16" w:rsidRDefault="00F50D16" w:rsidP="003131B3"/>
    <w:p w:rsidR="00FA6CE8" w:rsidRDefault="00FA6CE8" w:rsidP="003131B3">
      <w:r>
        <w:t>Data Types:</w:t>
      </w:r>
    </w:p>
    <w:p w:rsidR="00FA6CE8" w:rsidRDefault="00FA6CE8" w:rsidP="00FA6CE8">
      <w:pPr>
        <w:pStyle w:val="ListParagraph"/>
        <w:numPr>
          <w:ilvl w:val="1"/>
          <w:numId w:val="2"/>
        </w:numPr>
      </w:pPr>
      <w:r>
        <w:t>Text: name, and description</w:t>
      </w:r>
    </w:p>
    <w:p w:rsidR="00FA6CE8" w:rsidRDefault="00FA6CE8" w:rsidP="00FA6CE8">
      <w:pPr>
        <w:pStyle w:val="ListParagraph"/>
        <w:numPr>
          <w:ilvl w:val="1"/>
          <w:numId w:val="2"/>
        </w:numPr>
      </w:pPr>
      <w:r>
        <w:t>Numeric: prices ages and quant</w:t>
      </w:r>
    </w:p>
    <w:p w:rsidR="00FA6CE8" w:rsidRDefault="00FA6CE8" w:rsidP="00FA6CE8">
      <w:pPr>
        <w:pStyle w:val="ListParagraph"/>
        <w:numPr>
          <w:ilvl w:val="1"/>
          <w:numId w:val="2"/>
        </w:numPr>
      </w:pPr>
      <w:r>
        <w:t>Date: time related</w:t>
      </w:r>
    </w:p>
    <w:p w:rsidR="00FA6CE8" w:rsidRDefault="00FA6CE8" w:rsidP="00FA6CE8"/>
    <w:p w:rsidR="00AA419E" w:rsidRPr="00AA419E" w:rsidRDefault="00AA419E" w:rsidP="00AA419E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AA419E">
        <w:rPr>
          <w:rFonts w:ascii="Helvetica" w:eastAsia="Times New Roman" w:hAnsi="Helvetica" w:cs="Helvetica"/>
          <w:color w:val="2D3339"/>
          <w:sz w:val="21"/>
          <w:szCs w:val="21"/>
        </w:rPr>
        <w:t>Types of Data</w:t>
      </w:r>
    </w:p>
    <w:p w:rsidR="00AA419E" w:rsidRPr="00AA419E" w:rsidRDefault="00AA419E" w:rsidP="00AA419E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AA419E">
        <w:rPr>
          <w:rFonts w:ascii="Helvetica" w:eastAsia="Times New Roman" w:hAnsi="Helvetica" w:cs="Helvetica"/>
          <w:color w:val="576366"/>
          <w:sz w:val="21"/>
          <w:szCs w:val="21"/>
        </w:rPr>
        <w:t>Here's a slightly larger list of data types than in the video.</w:t>
      </w:r>
    </w:p>
    <w:p w:rsidR="00AA419E" w:rsidRPr="00AA419E" w:rsidRDefault="00AA419E" w:rsidP="00AA419E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Text Type Examples</w:t>
      </w:r>
    </w:p>
    <w:p w:rsidR="00AA419E" w:rsidRPr="00AA419E" w:rsidRDefault="00AA419E" w:rsidP="00AA419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TEXT</w:t>
      </w:r>
    </w:p>
    <w:p w:rsidR="00AA419E" w:rsidRPr="00AA419E" w:rsidRDefault="00AA419E" w:rsidP="00AA419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VARCHAR</w:t>
      </w:r>
    </w:p>
    <w:p w:rsidR="00AA419E" w:rsidRPr="00AA419E" w:rsidRDefault="00AA419E" w:rsidP="00AA419E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Numeric Type Examples</w:t>
      </w:r>
    </w:p>
    <w:p w:rsidR="00AA419E" w:rsidRPr="00AA419E" w:rsidRDefault="00AA419E" w:rsidP="00AA419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INT</w:t>
      </w:r>
    </w:p>
    <w:p w:rsidR="00AA419E" w:rsidRPr="00AA419E" w:rsidRDefault="00AA419E" w:rsidP="00AA419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INTEGER</w:t>
      </w:r>
    </w:p>
    <w:p w:rsidR="00AA419E" w:rsidRPr="00AA419E" w:rsidRDefault="00AA419E" w:rsidP="00AA419E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Date Type Examples</w:t>
      </w:r>
    </w:p>
    <w:p w:rsidR="00AA419E" w:rsidRPr="00AA419E" w:rsidRDefault="00AA419E" w:rsidP="00AA419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DATETIME</w:t>
      </w:r>
    </w:p>
    <w:p w:rsidR="00AA419E" w:rsidRPr="00AA419E" w:rsidRDefault="00AA419E" w:rsidP="00AA419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DATE</w:t>
      </w:r>
    </w:p>
    <w:p w:rsidR="00AA419E" w:rsidRPr="00AA419E" w:rsidRDefault="00AA419E" w:rsidP="00AA419E">
      <w:pPr>
        <w:numPr>
          <w:ilvl w:val="1"/>
          <w:numId w:val="5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AA419E">
        <w:rPr>
          <w:rFonts w:ascii="inherit" w:eastAsia="Times New Roman" w:hAnsi="inherit" w:cs="Helvetica"/>
          <w:color w:val="576366"/>
          <w:sz w:val="21"/>
          <w:szCs w:val="21"/>
        </w:rPr>
        <w:t>TIMESTAMP</w:t>
      </w:r>
    </w:p>
    <w:p w:rsidR="00AA419E" w:rsidRPr="00AA419E" w:rsidRDefault="00AA419E" w:rsidP="00AA419E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AA419E">
        <w:rPr>
          <w:rFonts w:ascii="Helvetica" w:eastAsia="Times New Roman" w:hAnsi="Helvetica" w:cs="Helvetica"/>
          <w:color w:val="576366"/>
          <w:sz w:val="21"/>
          <w:szCs w:val="21"/>
        </w:rPr>
        <w:t>Here's documentation sites for some other databases where you can see the similarities and differences in data types.</w:t>
      </w:r>
    </w:p>
    <w:p w:rsidR="00AA419E" w:rsidRPr="00AA419E" w:rsidRDefault="00D82575" w:rsidP="00AA419E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5" w:tgtFrame="_blank" w:history="1">
        <w:r w:rsidR="00AA419E" w:rsidRPr="00AA419E">
          <w:rPr>
            <w:rFonts w:ascii="inherit" w:eastAsia="Times New Roman" w:hAnsi="inherit" w:cs="Helvetica"/>
            <w:color w:val="3F8ABF"/>
            <w:sz w:val="21"/>
            <w:szCs w:val="21"/>
          </w:rPr>
          <w:t>MySQL Data Types</w:t>
        </w:r>
      </w:hyperlink>
    </w:p>
    <w:p w:rsidR="00AA419E" w:rsidRPr="00AA419E" w:rsidRDefault="00D82575" w:rsidP="00AA419E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6" w:tgtFrame="_blank" w:history="1">
        <w:r w:rsidR="00AA419E" w:rsidRPr="00AA419E">
          <w:rPr>
            <w:rFonts w:ascii="inherit" w:eastAsia="Times New Roman" w:hAnsi="inherit" w:cs="Helvetica"/>
            <w:color w:val="3F8ABF"/>
            <w:sz w:val="21"/>
            <w:szCs w:val="21"/>
          </w:rPr>
          <w:t>SQLite Data Types</w:t>
        </w:r>
      </w:hyperlink>
    </w:p>
    <w:p w:rsidR="00AA419E" w:rsidRPr="00AA419E" w:rsidRDefault="00D82575" w:rsidP="00AA419E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7" w:tgtFrame="_blank" w:history="1">
        <w:r w:rsidR="00AA419E" w:rsidRPr="00AA419E">
          <w:rPr>
            <w:rFonts w:ascii="inherit" w:eastAsia="Times New Roman" w:hAnsi="inherit" w:cs="Helvetica"/>
            <w:color w:val="3F8ABF"/>
            <w:sz w:val="21"/>
            <w:szCs w:val="21"/>
          </w:rPr>
          <w:t>PostgreSQL Data Types</w:t>
        </w:r>
      </w:hyperlink>
    </w:p>
    <w:p w:rsidR="00AA419E" w:rsidRPr="00AA419E" w:rsidRDefault="00D82575" w:rsidP="00AA419E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8" w:tgtFrame="_blank" w:history="1">
        <w:r w:rsidR="00AA419E" w:rsidRPr="00AA419E">
          <w:rPr>
            <w:rFonts w:ascii="inherit" w:eastAsia="Times New Roman" w:hAnsi="inherit" w:cs="Helvetica"/>
            <w:color w:val="3F8ABF"/>
            <w:sz w:val="21"/>
            <w:szCs w:val="21"/>
          </w:rPr>
          <w:t>Microsoft SQL Data Types</w:t>
        </w:r>
      </w:hyperlink>
    </w:p>
    <w:p w:rsidR="00AA419E" w:rsidRDefault="00AA419E" w:rsidP="00FA6CE8"/>
    <w:p w:rsidR="00C26B4A" w:rsidRDefault="00E53B89" w:rsidP="00FA6CE8">
      <w:pPr>
        <w:pBdr>
          <w:top w:val="single" w:sz="6" w:space="1" w:color="auto"/>
          <w:bottom w:val="single" w:sz="6" w:space="1" w:color="auto"/>
        </w:pBdr>
      </w:pPr>
      <w:r>
        <w:t xml:space="preserve">Definition best suits the term </w:t>
      </w:r>
      <w:proofErr w:type="spellStart"/>
      <w:r>
        <w:t>db</w:t>
      </w:r>
      <w:proofErr w:type="spellEnd"/>
      <w:r>
        <w:t xml:space="preserve">? – </w:t>
      </w:r>
      <w:proofErr w:type="gramStart"/>
      <w:r>
        <w:t>a</w:t>
      </w:r>
      <w:proofErr w:type="gramEnd"/>
      <w:r>
        <w:t xml:space="preserve"> computerized system for the storage and retrieval of organized information.</w:t>
      </w:r>
    </w:p>
    <w:p w:rsidR="00662210" w:rsidRPr="00662210" w:rsidRDefault="00662210" w:rsidP="00662210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662210">
        <w:rPr>
          <w:rFonts w:ascii="Helvetica" w:eastAsia="Times New Roman" w:hAnsi="Helvetica" w:cs="Helvetica"/>
          <w:color w:val="2D3339"/>
          <w:sz w:val="21"/>
          <w:szCs w:val="21"/>
        </w:rPr>
        <w:t>Different Database Tools</w:t>
      </w:r>
    </w:p>
    <w:p w:rsidR="00662210" w:rsidRPr="00662210" w:rsidRDefault="00D82575" w:rsidP="00662210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9" w:tgtFrame="_blank" w:history="1">
        <w:r w:rsidR="00662210" w:rsidRPr="00662210">
          <w:rPr>
            <w:rFonts w:ascii="inherit" w:eastAsia="Times New Roman" w:hAnsi="inherit" w:cs="Helvetica"/>
            <w:color w:val="3F8ABF"/>
            <w:sz w:val="21"/>
            <w:szCs w:val="21"/>
          </w:rPr>
          <w:t>Mode Analytics</w:t>
        </w:r>
      </w:hyperlink>
      <w:r w:rsidR="00662210" w:rsidRPr="00662210">
        <w:rPr>
          <w:rFonts w:ascii="inherit" w:eastAsia="Times New Roman" w:hAnsi="inherit" w:cs="Helvetica"/>
          <w:color w:val="576366"/>
          <w:sz w:val="21"/>
          <w:szCs w:val="21"/>
        </w:rPr>
        <w:t> used for businesses to get insights from their database.</w:t>
      </w:r>
    </w:p>
    <w:p w:rsidR="00662210" w:rsidRPr="00662210" w:rsidRDefault="00D82575" w:rsidP="00662210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20" w:tgtFrame="_blank" w:history="1">
        <w:proofErr w:type="spellStart"/>
        <w:r w:rsidR="00662210" w:rsidRPr="00662210">
          <w:rPr>
            <w:rFonts w:ascii="inherit" w:eastAsia="Times New Roman" w:hAnsi="inherit" w:cs="Helvetica"/>
            <w:color w:val="3F8ABF"/>
            <w:sz w:val="21"/>
            <w:szCs w:val="21"/>
          </w:rPr>
          <w:t>pgAdmin</w:t>
        </w:r>
        <w:proofErr w:type="spellEnd"/>
      </w:hyperlink>
      <w:r w:rsidR="00662210" w:rsidRPr="00662210">
        <w:rPr>
          <w:rFonts w:ascii="inherit" w:eastAsia="Times New Roman" w:hAnsi="inherit" w:cs="Helvetica"/>
          <w:color w:val="576366"/>
          <w:sz w:val="21"/>
          <w:szCs w:val="21"/>
        </w:rPr>
        <w:t> for PostgreSQL</w:t>
      </w:r>
    </w:p>
    <w:p w:rsidR="00565528" w:rsidRDefault="00D82575" w:rsidP="00565528">
      <w:pPr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21" w:tgtFrame="_blank" w:history="1">
        <w:proofErr w:type="spellStart"/>
        <w:r w:rsidR="00662210" w:rsidRPr="00662210">
          <w:rPr>
            <w:rFonts w:ascii="inherit" w:eastAsia="Times New Roman" w:hAnsi="inherit" w:cs="Helvetica"/>
            <w:color w:val="3F8ABF"/>
            <w:sz w:val="21"/>
            <w:szCs w:val="21"/>
          </w:rPr>
          <w:t>phpMyAdmin</w:t>
        </w:r>
        <w:proofErr w:type="spellEnd"/>
      </w:hyperlink>
      <w:r w:rsidR="00662210" w:rsidRPr="00662210">
        <w:rPr>
          <w:rFonts w:ascii="inherit" w:eastAsia="Times New Roman" w:hAnsi="inherit" w:cs="Helvetica"/>
          <w:color w:val="576366"/>
          <w:sz w:val="21"/>
          <w:szCs w:val="21"/>
        </w:rPr>
        <w:t> and </w:t>
      </w:r>
      <w:hyperlink r:id="rId22" w:tgtFrame="_blank" w:history="1">
        <w:r w:rsidR="00662210" w:rsidRPr="00662210">
          <w:rPr>
            <w:rFonts w:ascii="inherit" w:eastAsia="Times New Roman" w:hAnsi="inherit" w:cs="Helvetica"/>
            <w:color w:val="3F8ABF"/>
            <w:sz w:val="21"/>
            <w:szCs w:val="21"/>
          </w:rPr>
          <w:t>MySQL Workbench</w:t>
        </w:r>
      </w:hyperlink>
      <w:r w:rsidR="00662210" w:rsidRPr="00662210">
        <w:rPr>
          <w:rFonts w:ascii="inherit" w:eastAsia="Times New Roman" w:hAnsi="inherit" w:cs="Helvetica"/>
          <w:color w:val="576366"/>
          <w:sz w:val="21"/>
          <w:szCs w:val="21"/>
        </w:rPr>
        <w:t> for MySQL</w:t>
      </w:r>
    </w:p>
    <w:p w:rsidR="00565528" w:rsidRDefault="00565528" w:rsidP="00565528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color w:val="2D3339"/>
          <w:sz w:val="21"/>
          <w:szCs w:val="21"/>
        </w:rPr>
      </w:pPr>
      <w:r>
        <w:rPr>
          <w:rFonts w:ascii="Helvetica" w:hAnsi="Helvetica" w:cs="Helvetica"/>
          <w:b/>
          <w:bCs/>
          <w:color w:val="2D3339"/>
          <w:sz w:val="21"/>
          <w:szCs w:val="21"/>
        </w:rPr>
        <w:t>SQL Used</w:t>
      </w:r>
    </w:p>
    <w:p w:rsidR="00565528" w:rsidRDefault="00565528" w:rsidP="0056552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To delete specific rows from a table:</w:t>
      </w:r>
    </w:p>
    <w:p w:rsidR="00565528" w:rsidRDefault="00565528" w:rsidP="00565528">
      <w:pPr>
        <w:pStyle w:val="HTMLPreformatted"/>
        <w:shd w:val="clear" w:color="auto" w:fill="FFFFFF"/>
        <w:textAlignment w:val="baseline"/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</w:pPr>
      <w:r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  <w:t>DELETE FROM &lt;table&gt; WHERE &lt;condition&gt;;</w:t>
      </w:r>
    </w:p>
    <w:p w:rsidR="00565528" w:rsidRDefault="00565528" w:rsidP="0056552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Examples:</w:t>
      </w:r>
    </w:p>
    <w:p w:rsidR="00565528" w:rsidRDefault="00565528" w:rsidP="00565528">
      <w:pPr>
        <w:pStyle w:val="HTMLPreformatted"/>
        <w:shd w:val="clear" w:color="auto" w:fill="FFFFFF"/>
        <w:textAlignment w:val="baseline"/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</w:pPr>
      <w:r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  <w:t>DELETE FROM users WHERE email = "andrew@teamtreehouse.com";</w:t>
      </w:r>
    </w:p>
    <w:p w:rsidR="00565528" w:rsidRDefault="00565528" w:rsidP="00565528">
      <w:pPr>
        <w:pStyle w:val="HTMLPreformatted"/>
        <w:shd w:val="clear" w:color="auto" w:fill="FFFFFF"/>
        <w:textAlignment w:val="baseline"/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</w:pPr>
      <w:r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  <w:t>DELETE FROM movies WHERE genre = "Musical";</w:t>
      </w:r>
    </w:p>
    <w:p w:rsidR="00565528" w:rsidRDefault="00565528" w:rsidP="00565528">
      <w:pPr>
        <w:pStyle w:val="HTMLPreformatted"/>
        <w:shd w:val="clear" w:color="auto" w:fill="FFFFFF"/>
        <w:textAlignment w:val="baseline"/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</w:pPr>
      <w:r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  <w:t xml:space="preserve">DELETE FROM products WHERE </w:t>
      </w:r>
      <w:proofErr w:type="spellStart"/>
      <w:r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  <w:t>stock_count</w:t>
      </w:r>
      <w:proofErr w:type="spellEnd"/>
      <w:r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  <w:t xml:space="preserve"> = 0;</w:t>
      </w:r>
    </w:p>
    <w:p w:rsidR="00565528" w:rsidRDefault="00565528" w:rsidP="0056552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See all of the SQL used in </w:t>
      </w:r>
      <w:r>
        <w:rPr>
          <w:rFonts w:ascii="Helvetica" w:hAnsi="Helvetica" w:cs="Helvetica"/>
          <w:color w:val="576366"/>
          <w:sz w:val="21"/>
          <w:szCs w:val="21"/>
          <w:u w:val="single"/>
        </w:rPr>
        <w:t xml:space="preserve">Modifying Data </w:t>
      </w:r>
      <w:proofErr w:type="gramStart"/>
      <w:r>
        <w:rPr>
          <w:rFonts w:ascii="Helvetica" w:hAnsi="Helvetica" w:cs="Helvetica"/>
          <w:color w:val="576366"/>
          <w:sz w:val="21"/>
          <w:szCs w:val="21"/>
          <w:u w:val="single"/>
        </w:rPr>
        <w:t>With</w:t>
      </w:r>
      <w:proofErr w:type="gramEnd"/>
      <w:r>
        <w:rPr>
          <w:rFonts w:ascii="Helvetica" w:hAnsi="Helvetica" w:cs="Helvetica"/>
          <w:color w:val="576366"/>
          <w:sz w:val="21"/>
          <w:szCs w:val="21"/>
          <w:u w:val="single"/>
        </w:rPr>
        <w:t xml:space="preserve"> SQL</w:t>
      </w:r>
      <w:r>
        <w:rPr>
          <w:rFonts w:ascii="Helvetica" w:hAnsi="Helvetica" w:cs="Helvetica"/>
          <w:color w:val="576366"/>
          <w:sz w:val="21"/>
          <w:szCs w:val="21"/>
        </w:rPr>
        <w:t> in the </w:t>
      </w:r>
      <w:hyperlink r:id="rId23" w:tgtFrame="_blank" w:history="1">
        <w:r>
          <w:rPr>
            <w:rStyle w:val="Hyperlink"/>
            <w:rFonts w:ascii="Helvetica" w:hAnsi="Helvetica" w:cs="Helvetica"/>
            <w:color w:val="3F8ABF"/>
            <w:sz w:val="21"/>
            <w:szCs w:val="21"/>
          </w:rPr>
          <w:t xml:space="preserve">Modifying Data With SQL </w:t>
        </w:r>
        <w:proofErr w:type="spellStart"/>
        <w:r>
          <w:rPr>
            <w:rStyle w:val="Hyperlink"/>
            <w:rFonts w:ascii="Helvetica" w:hAnsi="Helvetica" w:cs="Helvetica"/>
            <w:color w:val="3F8ABF"/>
            <w:sz w:val="21"/>
            <w:szCs w:val="21"/>
          </w:rPr>
          <w:t>Cheatsheet</w:t>
        </w:r>
        <w:proofErr w:type="spellEnd"/>
      </w:hyperlink>
      <w:r>
        <w:rPr>
          <w:rFonts w:ascii="Helvetica" w:hAnsi="Helvetica" w:cs="Helvetica"/>
          <w:color w:val="576366"/>
          <w:sz w:val="21"/>
          <w:szCs w:val="21"/>
        </w:rPr>
        <w:t>.</w:t>
      </w:r>
    </w:p>
    <w:p w:rsidR="00E16C56" w:rsidRDefault="00E16C56" w:rsidP="00E16C56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color w:val="2D3339"/>
          <w:sz w:val="21"/>
          <w:szCs w:val="21"/>
        </w:rPr>
      </w:pPr>
      <w:r>
        <w:rPr>
          <w:rFonts w:ascii="Helvetica" w:hAnsi="Helvetica" w:cs="Helvetica"/>
          <w:b/>
          <w:bCs/>
          <w:color w:val="2D3339"/>
          <w:sz w:val="21"/>
          <w:szCs w:val="21"/>
        </w:rPr>
        <w:t>Definitions</w:t>
      </w:r>
    </w:p>
    <w:p w:rsidR="00E16C56" w:rsidRDefault="00E16C56" w:rsidP="00E16C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proofErr w:type="spellStart"/>
      <w:r>
        <w:rPr>
          <w:rStyle w:val="Strong"/>
          <w:rFonts w:ascii="inherit" w:hAnsi="inherit" w:cs="Helvetica"/>
          <w:b w:val="0"/>
          <w:bCs w:val="0"/>
          <w:color w:val="576366"/>
          <w:sz w:val="21"/>
          <w:szCs w:val="21"/>
          <w:bdr w:val="none" w:sz="0" w:space="0" w:color="auto" w:frame="1"/>
        </w:rPr>
        <w:t>Autocommit</w:t>
      </w:r>
      <w:proofErr w:type="spellEnd"/>
      <w:r>
        <w:rPr>
          <w:rFonts w:ascii="Helvetica" w:hAnsi="Helvetica" w:cs="Helvetica"/>
          <w:color w:val="576366"/>
          <w:sz w:val="21"/>
          <w:szCs w:val="21"/>
        </w:rPr>
        <w:t> - every statement you write gets saved to disk.</w:t>
      </w:r>
      <w:r>
        <w:rPr>
          <w:rFonts w:ascii="Helvetica" w:hAnsi="Helvetica" w:cs="Helvetica"/>
          <w:color w:val="576366"/>
          <w:sz w:val="21"/>
          <w:szCs w:val="21"/>
        </w:rPr>
        <w:br/>
      </w:r>
      <w:r>
        <w:rPr>
          <w:rStyle w:val="Strong"/>
          <w:rFonts w:ascii="inherit" w:hAnsi="inherit" w:cs="Helvetica"/>
          <w:b w:val="0"/>
          <w:bCs w:val="0"/>
          <w:color w:val="576366"/>
          <w:sz w:val="21"/>
          <w:szCs w:val="21"/>
          <w:bdr w:val="none" w:sz="0" w:space="0" w:color="auto" w:frame="1"/>
        </w:rPr>
        <w:t>Seeding</w:t>
      </w:r>
      <w:r>
        <w:rPr>
          <w:rFonts w:ascii="Helvetica" w:hAnsi="Helvetica" w:cs="Helvetica"/>
          <w:color w:val="576366"/>
          <w:sz w:val="21"/>
          <w:szCs w:val="21"/>
        </w:rPr>
        <w:t> - populating a database for the first time.</w:t>
      </w:r>
      <w:r>
        <w:rPr>
          <w:rFonts w:ascii="Helvetica" w:hAnsi="Helvetica" w:cs="Helvetica"/>
          <w:color w:val="576366"/>
          <w:sz w:val="21"/>
          <w:szCs w:val="21"/>
        </w:rPr>
        <w:br/>
      </w:r>
      <w:r>
        <w:rPr>
          <w:rStyle w:val="Strong"/>
          <w:rFonts w:ascii="inherit" w:hAnsi="inherit" w:cs="Helvetica"/>
          <w:b w:val="0"/>
          <w:bCs w:val="0"/>
          <w:color w:val="576366"/>
          <w:sz w:val="21"/>
          <w:szCs w:val="21"/>
          <w:bdr w:val="none" w:sz="0" w:space="0" w:color="auto" w:frame="1"/>
        </w:rPr>
        <w:t>Script file</w:t>
      </w:r>
      <w:r>
        <w:rPr>
          <w:rFonts w:ascii="Helvetica" w:hAnsi="Helvetica" w:cs="Helvetica"/>
          <w:color w:val="576366"/>
          <w:sz w:val="21"/>
          <w:szCs w:val="21"/>
        </w:rPr>
        <w:t> - a file containing SQL statements.</w:t>
      </w:r>
    </w:p>
    <w:p w:rsidR="00E16C56" w:rsidRDefault="00E16C56" w:rsidP="00E16C56">
      <w:pPr>
        <w:pStyle w:val="Heading3"/>
        <w:shd w:val="clear" w:color="auto" w:fill="FFFFFF"/>
        <w:spacing w:before="0" w:after="225"/>
        <w:textAlignment w:val="baseline"/>
        <w:rPr>
          <w:rFonts w:ascii="Helvetica" w:hAnsi="Helvetica" w:cs="Helvetica"/>
          <w:color w:val="2D3339"/>
          <w:sz w:val="21"/>
          <w:szCs w:val="21"/>
        </w:rPr>
      </w:pPr>
      <w:r>
        <w:rPr>
          <w:rFonts w:ascii="Helvetica" w:hAnsi="Helvetica" w:cs="Helvetica"/>
          <w:b/>
          <w:bCs/>
          <w:color w:val="2D3339"/>
          <w:sz w:val="21"/>
          <w:szCs w:val="21"/>
        </w:rPr>
        <w:t>SQL Used</w:t>
      </w:r>
    </w:p>
    <w:p w:rsidR="00E16C56" w:rsidRDefault="00E16C56" w:rsidP="00E1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 xml:space="preserve">Switch 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t>autocommit</w:t>
      </w:r>
      <w:proofErr w:type="spellEnd"/>
      <w:r>
        <w:rPr>
          <w:rFonts w:ascii="Helvetica" w:hAnsi="Helvetica" w:cs="Helvetica"/>
          <w:color w:val="576366"/>
          <w:sz w:val="21"/>
          <w:szCs w:val="21"/>
        </w:rPr>
        <w:t xml:space="preserve"> off and begin a transaction:</w:t>
      </w:r>
    </w:p>
    <w:p w:rsidR="00E16C56" w:rsidRDefault="00E16C56" w:rsidP="00E16C56">
      <w:pPr>
        <w:pStyle w:val="HTMLPreformatted"/>
        <w:shd w:val="clear" w:color="auto" w:fill="FFFFFF"/>
        <w:textAlignment w:val="baseline"/>
        <w:rPr>
          <w:rStyle w:val="HTMLCode"/>
          <w:rFonts w:ascii="Courier" w:hAnsi="Courier"/>
          <w:color w:val="FFFFFF"/>
          <w:bdr w:val="none" w:sz="0" w:space="0" w:color="auto" w:frame="1"/>
          <w:shd w:val="clear" w:color="auto" w:fill="384047"/>
        </w:rPr>
      </w:pPr>
      <w:r>
        <w:rPr>
          <w:rStyle w:val="HTMLCode"/>
          <w:rFonts w:ascii="Courier" w:hAnsi="Courier"/>
          <w:color w:val="FFFFFF"/>
          <w:bdr w:val="none" w:sz="0" w:space="0" w:color="auto" w:frame="1"/>
          <w:shd w:val="clear" w:color="auto" w:fill="384047"/>
        </w:rPr>
        <w:t>BEGIN TRANSACTION;</w:t>
      </w:r>
    </w:p>
    <w:p w:rsidR="00E16C56" w:rsidRDefault="00E16C56" w:rsidP="00E1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Or simply:</w:t>
      </w:r>
    </w:p>
    <w:p w:rsidR="00E16C56" w:rsidRDefault="00E16C56" w:rsidP="00E16C56">
      <w:pPr>
        <w:pStyle w:val="HTMLPreformatted"/>
        <w:shd w:val="clear" w:color="auto" w:fill="FFFFFF"/>
        <w:textAlignment w:val="baseline"/>
        <w:rPr>
          <w:rStyle w:val="HTMLCode"/>
          <w:rFonts w:ascii="Courier" w:hAnsi="Courier"/>
          <w:color w:val="FFFFFF"/>
          <w:bdr w:val="none" w:sz="0" w:space="0" w:color="auto" w:frame="1"/>
          <w:shd w:val="clear" w:color="auto" w:fill="384047"/>
        </w:rPr>
      </w:pPr>
      <w:r>
        <w:rPr>
          <w:rStyle w:val="HTMLCode"/>
          <w:rFonts w:ascii="Courier" w:hAnsi="Courier"/>
          <w:color w:val="FFFFFF"/>
          <w:bdr w:val="none" w:sz="0" w:space="0" w:color="auto" w:frame="1"/>
          <w:shd w:val="clear" w:color="auto" w:fill="384047"/>
        </w:rPr>
        <w:t>BEGIN;</w:t>
      </w:r>
    </w:p>
    <w:p w:rsidR="00E16C56" w:rsidRDefault="00E16C56" w:rsidP="00E1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To save all results of the statements after the start of the transaction to disk:</w:t>
      </w:r>
    </w:p>
    <w:p w:rsidR="00E16C56" w:rsidRDefault="00E16C56" w:rsidP="00E16C56">
      <w:pPr>
        <w:pStyle w:val="HTMLPreformatted"/>
        <w:shd w:val="clear" w:color="auto" w:fill="FFFFFF"/>
        <w:textAlignment w:val="baseline"/>
        <w:rPr>
          <w:rStyle w:val="HTMLCode"/>
          <w:rFonts w:ascii="Courier" w:hAnsi="Courier"/>
          <w:color w:val="FFFFFF"/>
          <w:bdr w:val="none" w:sz="0" w:space="0" w:color="auto" w:frame="1"/>
          <w:shd w:val="clear" w:color="auto" w:fill="384047"/>
        </w:rPr>
      </w:pPr>
      <w:r>
        <w:rPr>
          <w:rStyle w:val="HTMLCode"/>
          <w:rFonts w:ascii="Courier" w:hAnsi="Courier"/>
          <w:color w:val="FFFFFF"/>
          <w:bdr w:val="none" w:sz="0" w:space="0" w:color="auto" w:frame="1"/>
          <w:shd w:val="clear" w:color="auto" w:fill="384047"/>
        </w:rPr>
        <w:t>COMMIT;</w:t>
      </w:r>
    </w:p>
    <w:p w:rsidR="00E16C56" w:rsidRDefault="00E16C56" w:rsidP="00E16C5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See all of the SQL used in </w:t>
      </w:r>
      <w:r>
        <w:rPr>
          <w:rFonts w:ascii="Helvetica" w:hAnsi="Helvetica" w:cs="Helvetica"/>
          <w:color w:val="576366"/>
          <w:sz w:val="21"/>
          <w:szCs w:val="21"/>
          <w:u w:val="single"/>
        </w:rPr>
        <w:t xml:space="preserve">Modifying Data </w:t>
      </w:r>
      <w:proofErr w:type="gramStart"/>
      <w:r>
        <w:rPr>
          <w:rFonts w:ascii="Helvetica" w:hAnsi="Helvetica" w:cs="Helvetica"/>
          <w:color w:val="576366"/>
          <w:sz w:val="21"/>
          <w:szCs w:val="21"/>
          <w:u w:val="single"/>
        </w:rPr>
        <w:t>With</w:t>
      </w:r>
      <w:proofErr w:type="gramEnd"/>
      <w:r>
        <w:rPr>
          <w:rFonts w:ascii="Helvetica" w:hAnsi="Helvetica" w:cs="Helvetica"/>
          <w:color w:val="576366"/>
          <w:sz w:val="21"/>
          <w:szCs w:val="21"/>
          <w:u w:val="single"/>
        </w:rPr>
        <w:t xml:space="preserve"> SQL</w:t>
      </w:r>
      <w:r>
        <w:rPr>
          <w:rFonts w:ascii="Helvetica" w:hAnsi="Helvetica" w:cs="Helvetica"/>
          <w:color w:val="576366"/>
          <w:sz w:val="21"/>
          <w:szCs w:val="21"/>
        </w:rPr>
        <w:t> in the </w:t>
      </w:r>
      <w:hyperlink r:id="rId24" w:tgtFrame="_blank" w:history="1">
        <w:r>
          <w:rPr>
            <w:rStyle w:val="Hyperlink"/>
            <w:rFonts w:ascii="Helvetica" w:hAnsi="Helvetica" w:cs="Helvetica"/>
            <w:color w:val="3F8ABF"/>
            <w:sz w:val="21"/>
            <w:szCs w:val="21"/>
          </w:rPr>
          <w:t xml:space="preserve">Modifying Data With SQL </w:t>
        </w:r>
        <w:proofErr w:type="spellStart"/>
        <w:r>
          <w:rPr>
            <w:rStyle w:val="Hyperlink"/>
            <w:rFonts w:ascii="Helvetica" w:hAnsi="Helvetica" w:cs="Helvetica"/>
            <w:color w:val="3F8ABF"/>
            <w:sz w:val="21"/>
            <w:szCs w:val="21"/>
          </w:rPr>
          <w:t>Cheatsheet</w:t>
        </w:r>
        <w:proofErr w:type="spellEnd"/>
      </w:hyperlink>
      <w:r>
        <w:rPr>
          <w:rFonts w:ascii="Helvetica" w:hAnsi="Helvetica" w:cs="Helvetica"/>
          <w:color w:val="576366"/>
          <w:sz w:val="21"/>
          <w:szCs w:val="21"/>
        </w:rPr>
        <w:t>.</w:t>
      </w:r>
    </w:p>
    <w:p w:rsidR="00E16C56" w:rsidRPr="00565528" w:rsidRDefault="00E16C56" w:rsidP="0056552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</w:p>
    <w:p w:rsidR="009C1A04" w:rsidRDefault="009C1A04" w:rsidP="009C1A04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SQL Used</w:t>
      </w:r>
    </w:p>
    <w:p w:rsidR="009C1A04" w:rsidRDefault="009C1A04" w:rsidP="009C1A0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 xml:space="preserve">To reset the state of the database to before the 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t>begining</w:t>
      </w:r>
      <w:proofErr w:type="spellEnd"/>
      <w:r>
        <w:rPr>
          <w:rFonts w:ascii="Helvetica" w:hAnsi="Helvetica" w:cs="Helvetica"/>
          <w:color w:val="576366"/>
          <w:sz w:val="21"/>
          <w:szCs w:val="21"/>
        </w:rPr>
        <w:t xml:space="preserve"> of the transaction:</w:t>
      </w:r>
    </w:p>
    <w:p w:rsidR="009C1A04" w:rsidRDefault="009C1A04" w:rsidP="009C1A04">
      <w:pPr>
        <w:pStyle w:val="HTMLPreformatted"/>
        <w:shd w:val="clear" w:color="auto" w:fill="FFFFFF"/>
        <w:textAlignment w:val="baseline"/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</w:pPr>
      <w:r>
        <w:rPr>
          <w:rStyle w:val="HTMLCode"/>
          <w:rFonts w:ascii="Courier" w:eastAsiaTheme="majorEastAsia" w:hAnsi="Courier"/>
          <w:color w:val="FFFFFF"/>
          <w:bdr w:val="none" w:sz="0" w:space="0" w:color="auto" w:frame="1"/>
          <w:shd w:val="clear" w:color="auto" w:fill="384047"/>
        </w:rPr>
        <w:t>ROLLBACK;</w:t>
      </w:r>
    </w:p>
    <w:p w:rsidR="009C1A04" w:rsidRDefault="009C1A04" w:rsidP="009C1A0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See all of the SQL used in </w:t>
      </w:r>
      <w:r>
        <w:rPr>
          <w:rFonts w:ascii="Helvetica" w:hAnsi="Helvetica" w:cs="Helvetica"/>
          <w:color w:val="576366"/>
          <w:sz w:val="21"/>
          <w:szCs w:val="21"/>
          <w:u w:val="single"/>
        </w:rPr>
        <w:t xml:space="preserve">Modifying Data </w:t>
      </w:r>
      <w:proofErr w:type="gramStart"/>
      <w:r>
        <w:rPr>
          <w:rFonts w:ascii="Helvetica" w:hAnsi="Helvetica" w:cs="Helvetica"/>
          <w:color w:val="576366"/>
          <w:sz w:val="21"/>
          <w:szCs w:val="21"/>
          <w:u w:val="single"/>
        </w:rPr>
        <w:t>With</w:t>
      </w:r>
      <w:proofErr w:type="gramEnd"/>
      <w:r>
        <w:rPr>
          <w:rFonts w:ascii="Helvetica" w:hAnsi="Helvetica" w:cs="Helvetica"/>
          <w:color w:val="576366"/>
          <w:sz w:val="21"/>
          <w:szCs w:val="21"/>
          <w:u w:val="single"/>
        </w:rPr>
        <w:t xml:space="preserve"> SQL</w:t>
      </w:r>
      <w:r>
        <w:rPr>
          <w:rFonts w:ascii="Helvetica" w:hAnsi="Helvetica" w:cs="Helvetica"/>
          <w:color w:val="576366"/>
          <w:sz w:val="21"/>
          <w:szCs w:val="21"/>
        </w:rPr>
        <w:t> in the </w:t>
      </w:r>
      <w:hyperlink r:id="rId25" w:tgtFrame="_blank" w:history="1">
        <w:r>
          <w:rPr>
            <w:rStyle w:val="Hyperlink"/>
            <w:rFonts w:ascii="Helvetica" w:hAnsi="Helvetica" w:cs="Helvetica"/>
            <w:color w:val="3F8ABF"/>
            <w:sz w:val="21"/>
            <w:szCs w:val="21"/>
          </w:rPr>
          <w:t xml:space="preserve">Modifying Data With SQL </w:t>
        </w:r>
        <w:proofErr w:type="spellStart"/>
        <w:r>
          <w:rPr>
            <w:rStyle w:val="Hyperlink"/>
            <w:rFonts w:ascii="Helvetica" w:hAnsi="Helvetica" w:cs="Helvetica"/>
            <w:color w:val="3F8ABF"/>
            <w:sz w:val="21"/>
            <w:szCs w:val="21"/>
          </w:rPr>
          <w:t>Cheatsheet</w:t>
        </w:r>
        <w:proofErr w:type="spellEnd"/>
      </w:hyperlink>
      <w:r>
        <w:rPr>
          <w:rFonts w:ascii="Helvetica" w:hAnsi="Helvetica" w:cs="Helvetica"/>
          <w:color w:val="576366"/>
          <w:sz w:val="21"/>
          <w:szCs w:val="21"/>
        </w:rPr>
        <w:t>.</w:t>
      </w:r>
    </w:p>
    <w:p w:rsidR="004941E6" w:rsidRDefault="004941E6" w:rsidP="004941E6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Definitions</w:t>
      </w:r>
    </w:p>
    <w:p w:rsidR="004941E6" w:rsidRDefault="004941E6" w:rsidP="004941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Style w:val="Strong"/>
          <w:rFonts w:ascii="inherit" w:hAnsi="inherit" w:cs="Helvetica"/>
          <w:b w:val="0"/>
          <w:bCs w:val="0"/>
          <w:color w:val="576366"/>
          <w:sz w:val="21"/>
          <w:szCs w:val="21"/>
          <w:bdr w:val="none" w:sz="0" w:space="0" w:color="auto" w:frame="1"/>
        </w:rPr>
        <w:t>ORM</w:t>
      </w:r>
      <w:r>
        <w:rPr>
          <w:rFonts w:ascii="Helvetica" w:hAnsi="Helvetica" w:cs="Helvetica"/>
          <w:color w:val="576366"/>
          <w:sz w:val="21"/>
          <w:szCs w:val="21"/>
        </w:rPr>
        <w:t> - Object-Relational Mapping – used to perform CRUD operations with a language other than SQL.</w:t>
      </w:r>
      <w:r>
        <w:rPr>
          <w:rFonts w:ascii="Helvetica" w:hAnsi="Helvetica" w:cs="Helvetica"/>
          <w:color w:val="576366"/>
          <w:sz w:val="21"/>
          <w:szCs w:val="21"/>
        </w:rPr>
        <w:br/>
      </w:r>
      <w:r>
        <w:rPr>
          <w:rStyle w:val="Strong"/>
          <w:rFonts w:ascii="inherit" w:hAnsi="inherit" w:cs="Helvetica"/>
          <w:b w:val="0"/>
          <w:bCs w:val="0"/>
          <w:color w:val="576366"/>
          <w:sz w:val="21"/>
          <w:szCs w:val="21"/>
          <w:bdr w:val="none" w:sz="0" w:space="0" w:color="auto" w:frame="1"/>
        </w:rPr>
        <w:t>DML</w:t>
      </w:r>
      <w:r>
        <w:rPr>
          <w:rFonts w:ascii="Helvetica" w:hAnsi="Helvetica" w:cs="Helvetica"/>
          <w:color w:val="576366"/>
          <w:sz w:val="21"/>
          <w:szCs w:val="21"/>
        </w:rPr>
        <w:t> - Data Manipulation Language - the subset of the SQL programming language that deals with CRUD operations.</w:t>
      </w:r>
    </w:p>
    <w:p w:rsidR="004941E6" w:rsidRDefault="004941E6" w:rsidP="004941E6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Examples of ORMs</w:t>
      </w:r>
    </w:p>
    <w:p w:rsidR="004941E6" w:rsidRDefault="004941E6" w:rsidP="004941E6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textAlignment w:val="baseline"/>
        <w:rPr>
          <w:rFonts w:ascii="inherit" w:hAnsi="inherit" w:cs="Helvetica"/>
          <w:color w:val="576366"/>
          <w:sz w:val="21"/>
          <w:szCs w:val="21"/>
        </w:rPr>
      </w:pPr>
      <w:hyperlink r:id="rId26" w:tgtFrame="_blank" w:history="1">
        <w:r>
          <w:rPr>
            <w:rStyle w:val="Hyperlink"/>
            <w:rFonts w:ascii="inherit" w:hAnsi="inherit" w:cs="Helvetica"/>
            <w:color w:val="3F8ABF"/>
            <w:sz w:val="21"/>
            <w:szCs w:val="21"/>
          </w:rPr>
          <w:t>Hibernate</w:t>
        </w:r>
      </w:hyperlink>
      <w:r>
        <w:rPr>
          <w:rFonts w:ascii="inherit" w:hAnsi="inherit" w:cs="Helvetica"/>
          <w:color w:val="576366"/>
          <w:sz w:val="21"/>
          <w:szCs w:val="21"/>
        </w:rPr>
        <w:t> for Java</w:t>
      </w:r>
    </w:p>
    <w:p w:rsidR="004941E6" w:rsidRDefault="004941E6" w:rsidP="004941E6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textAlignment w:val="baseline"/>
        <w:rPr>
          <w:rFonts w:ascii="inherit" w:hAnsi="inherit" w:cs="Helvetica"/>
          <w:color w:val="576366"/>
          <w:sz w:val="21"/>
          <w:szCs w:val="21"/>
        </w:rPr>
      </w:pPr>
      <w:hyperlink r:id="rId27" w:tgtFrame="_blank" w:history="1">
        <w:proofErr w:type="spellStart"/>
        <w:r>
          <w:rPr>
            <w:rStyle w:val="Hyperlink"/>
            <w:rFonts w:ascii="inherit" w:hAnsi="inherit" w:cs="Helvetica"/>
            <w:color w:val="3F8ABF"/>
            <w:sz w:val="21"/>
            <w:szCs w:val="21"/>
          </w:rPr>
          <w:t>CoreData</w:t>
        </w:r>
        <w:proofErr w:type="spellEnd"/>
      </w:hyperlink>
      <w:r>
        <w:rPr>
          <w:rFonts w:ascii="inherit" w:hAnsi="inherit" w:cs="Helvetica"/>
          <w:color w:val="576366"/>
          <w:sz w:val="21"/>
          <w:szCs w:val="21"/>
        </w:rPr>
        <w:t> for Objective-C or Swift</w:t>
      </w:r>
    </w:p>
    <w:p w:rsidR="004941E6" w:rsidRDefault="004941E6" w:rsidP="004941E6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textAlignment w:val="baseline"/>
        <w:rPr>
          <w:rFonts w:ascii="inherit" w:hAnsi="inherit" w:cs="Helvetica"/>
          <w:color w:val="576366"/>
          <w:sz w:val="21"/>
          <w:szCs w:val="21"/>
        </w:rPr>
      </w:pPr>
      <w:hyperlink r:id="rId28" w:anchor="the-model-layer" w:tgtFrame="_blank" w:history="1">
        <w:r>
          <w:rPr>
            <w:rStyle w:val="Hyperlink"/>
            <w:rFonts w:ascii="inherit" w:hAnsi="inherit" w:cs="Helvetica"/>
            <w:color w:val="3F8ABF"/>
            <w:sz w:val="21"/>
            <w:szCs w:val="21"/>
          </w:rPr>
          <w:t>Django ORM</w:t>
        </w:r>
      </w:hyperlink>
      <w:r>
        <w:rPr>
          <w:rFonts w:ascii="inherit" w:hAnsi="inherit" w:cs="Helvetica"/>
          <w:color w:val="576366"/>
          <w:sz w:val="21"/>
          <w:szCs w:val="21"/>
        </w:rPr>
        <w:t> for Python</w:t>
      </w:r>
    </w:p>
    <w:p w:rsidR="004941E6" w:rsidRDefault="004941E6" w:rsidP="004941E6">
      <w:pPr>
        <w:numPr>
          <w:ilvl w:val="0"/>
          <w:numId w:val="8"/>
        </w:numPr>
        <w:pBdr>
          <w:bottom w:val="single" w:sz="6" w:space="1" w:color="auto"/>
        </w:pBdr>
        <w:shd w:val="clear" w:color="auto" w:fill="FFFFFF"/>
        <w:spacing w:after="150" w:line="240" w:lineRule="auto"/>
        <w:ind w:left="0"/>
        <w:textAlignment w:val="baseline"/>
        <w:rPr>
          <w:rFonts w:ascii="inherit" w:hAnsi="inherit" w:cs="Helvetica"/>
          <w:color w:val="576366"/>
          <w:sz w:val="21"/>
          <w:szCs w:val="21"/>
        </w:rPr>
      </w:pPr>
      <w:hyperlink r:id="rId29" w:tgtFrame="_blank" w:history="1">
        <w:proofErr w:type="spellStart"/>
        <w:r>
          <w:rPr>
            <w:rStyle w:val="Hyperlink"/>
            <w:rFonts w:ascii="inherit" w:hAnsi="inherit" w:cs="Helvetica"/>
            <w:color w:val="3F8ABF"/>
            <w:sz w:val="21"/>
            <w:szCs w:val="21"/>
          </w:rPr>
          <w:t>ActiveRecord</w:t>
        </w:r>
        <w:proofErr w:type="spellEnd"/>
      </w:hyperlink>
      <w:r>
        <w:rPr>
          <w:rFonts w:ascii="inherit" w:hAnsi="inherit" w:cs="Helvetica"/>
          <w:color w:val="576366"/>
          <w:sz w:val="21"/>
          <w:szCs w:val="21"/>
        </w:rPr>
        <w:t> for Ruby</w:t>
      </w:r>
    </w:p>
    <w:p w:rsidR="00A04BC9" w:rsidRDefault="00B4199E" w:rsidP="00FA6CE8">
      <w:proofErr w:type="gramStart"/>
      <w:r>
        <w:t>ORM(</w:t>
      </w:r>
      <w:proofErr w:type="gramEnd"/>
      <w:r>
        <w:t>Object-Relational Mapping)</w:t>
      </w:r>
    </w:p>
    <w:p w:rsidR="00B4199E" w:rsidRDefault="00B4199E" w:rsidP="00B4199E">
      <w:pPr>
        <w:pStyle w:val="ListParagraph"/>
        <w:numPr>
          <w:ilvl w:val="1"/>
          <w:numId w:val="2"/>
        </w:numPr>
      </w:pPr>
      <w:r>
        <w:t xml:space="preserve">Perform CRUD operations with a language other than SQL to interface with the </w:t>
      </w:r>
      <w:proofErr w:type="spellStart"/>
      <w:r>
        <w:t>db</w:t>
      </w:r>
      <w:proofErr w:type="spellEnd"/>
      <w:r>
        <w:t xml:space="preserve"> and perform crud</w:t>
      </w:r>
    </w:p>
    <w:p w:rsidR="00B4199E" w:rsidRDefault="00B4199E" w:rsidP="00B4199E">
      <w:r>
        <w:t>Benefits of an ORM</w:t>
      </w:r>
    </w:p>
    <w:p w:rsidR="00B4199E" w:rsidRDefault="00B4199E" w:rsidP="00B4199E">
      <w:pPr>
        <w:pStyle w:val="ListParagraph"/>
        <w:numPr>
          <w:ilvl w:val="1"/>
          <w:numId w:val="2"/>
        </w:numPr>
      </w:pPr>
      <w:r>
        <w:t xml:space="preserve">Handle transaction. Helps </w:t>
      </w:r>
      <w:proofErr w:type="spellStart"/>
      <w:r>
        <w:t>devs</w:t>
      </w:r>
      <w:proofErr w:type="spellEnd"/>
      <w:r>
        <w:t xml:space="preserve"> build robust applications. </w:t>
      </w:r>
    </w:p>
    <w:p w:rsidR="00B4199E" w:rsidRDefault="00B4199E" w:rsidP="00B4199E">
      <w:pPr>
        <w:pStyle w:val="ListParagraph"/>
        <w:numPr>
          <w:ilvl w:val="1"/>
          <w:numId w:val="2"/>
        </w:numPr>
      </w:pPr>
      <w:r>
        <w:t xml:space="preserve">One Language.  ORM uses </w:t>
      </w:r>
      <w:proofErr w:type="spellStart"/>
      <w:r>
        <w:t>sql</w:t>
      </w:r>
      <w:proofErr w:type="spellEnd"/>
      <w:r>
        <w:t xml:space="preserve"> under the hood</w:t>
      </w:r>
    </w:p>
    <w:p w:rsidR="00B4199E" w:rsidRDefault="00B4199E" w:rsidP="00B4199E">
      <w:r>
        <w:t xml:space="preserve">Examples of ORMS </w:t>
      </w:r>
    </w:p>
    <w:p w:rsidR="00B4199E" w:rsidRDefault="00B4199E" w:rsidP="00B4199E">
      <w:pPr>
        <w:pStyle w:val="ListParagraph"/>
        <w:numPr>
          <w:ilvl w:val="1"/>
          <w:numId w:val="2"/>
        </w:numPr>
      </w:pPr>
      <w:r>
        <w:t>HIBERNATE : java</w:t>
      </w:r>
    </w:p>
    <w:p w:rsidR="00B4199E" w:rsidRDefault="00B4199E" w:rsidP="00B4199E">
      <w:pPr>
        <w:pStyle w:val="ListParagraph"/>
        <w:numPr>
          <w:ilvl w:val="1"/>
          <w:numId w:val="2"/>
        </w:numPr>
      </w:pPr>
      <w:proofErr w:type="spellStart"/>
      <w:r>
        <w:t>CoreData</w:t>
      </w:r>
      <w:proofErr w:type="spellEnd"/>
      <w:r>
        <w:t xml:space="preserve"> : objective C</w:t>
      </w:r>
    </w:p>
    <w:p w:rsidR="00B4199E" w:rsidRDefault="00B4199E" w:rsidP="00B4199E">
      <w:pPr>
        <w:pStyle w:val="ListParagraph"/>
        <w:numPr>
          <w:ilvl w:val="1"/>
          <w:numId w:val="2"/>
        </w:numPr>
      </w:pPr>
      <w:r>
        <w:t>Django – python</w:t>
      </w:r>
    </w:p>
    <w:p w:rsidR="00B87FF3" w:rsidRDefault="00B4199E" w:rsidP="00B87FF3">
      <w:pPr>
        <w:pStyle w:val="ListParagraph"/>
        <w:numPr>
          <w:ilvl w:val="1"/>
          <w:numId w:val="2"/>
        </w:numPr>
      </w:pPr>
      <w:r>
        <w:t xml:space="preserve">Active Record </w:t>
      </w:r>
      <w:r w:rsidR="00B87FF3">
        <w:t>–</w:t>
      </w:r>
      <w:r>
        <w:t xml:space="preserve"> ruby</w:t>
      </w:r>
    </w:p>
    <w:p w:rsidR="0081789E" w:rsidRDefault="0081789E" w:rsidP="0081789E">
      <w:pPr>
        <w:pBdr>
          <w:bottom w:val="single" w:sz="6" w:space="1" w:color="auto"/>
        </w:pBdr>
      </w:pPr>
    </w:p>
    <w:p w:rsidR="0081789E" w:rsidRDefault="0081789E" w:rsidP="0081789E">
      <w:r>
        <w:t xml:space="preserve">DML – CRUD insert, update etc. </w:t>
      </w:r>
    </w:p>
    <w:p w:rsidR="006B6815" w:rsidRDefault="006B6815" w:rsidP="0081789E">
      <w:bookmarkStart w:id="0" w:name="_GoBack"/>
      <w:bookmarkEnd w:id="0"/>
    </w:p>
    <w:sectPr w:rsidR="006B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362BB"/>
    <w:multiLevelType w:val="multilevel"/>
    <w:tmpl w:val="E19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80ABA"/>
    <w:multiLevelType w:val="multilevel"/>
    <w:tmpl w:val="61BA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A1EAD"/>
    <w:multiLevelType w:val="multilevel"/>
    <w:tmpl w:val="25A0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5346D"/>
    <w:multiLevelType w:val="multilevel"/>
    <w:tmpl w:val="DF8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B4562"/>
    <w:multiLevelType w:val="multilevel"/>
    <w:tmpl w:val="108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52006"/>
    <w:multiLevelType w:val="multilevel"/>
    <w:tmpl w:val="9930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E18A0"/>
    <w:multiLevelType w:val="multilevel"/>
    <w:tmpl w:val="B79E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C0AAC"/>
    <w:multiLevelType w:val="multilevel"/>
    <w:tmpl w:val="4A7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C0"/>
    <w:rsid w:val="001221F1"/>
    <w:rsid w:val="00222D26"/>
    <w:rsid w:val="002D17F1"/>
    <w:rsid w:val="003131B3"/>
    <w:rsid w:val="004941E6"/>
    <w:rsid w:val="00517AC0"/>
    <w:rsid w:val="00565528"/>
    <w:rsid w:val="00662210"/>
    <w:rsid w:val="006B6815"/>
    <w:rsid w:val="0081789E"/>
    <w:rsid w:val="009C1A04"/>
    <w:rsid w:val="00A04BC9"/>
    <w:rsid w:val="00AA419E"/>
    <w:rsid w:val="00B4199E"/>
    <w:rsid w:val="00B87FF3"/>
    <w:rsid w:val="00C26B4A"/>
    <w:rsid w:val="00C678DF"/>
    <w:rsid w:val="00CE6D4B"/>
    <w:rsid w:val="00D82575"/>
    <w:rsid w:val="00E16C56"/>
    <w:rsid w:val="00E53B89"/>
    <w:rsid w:val="00F50D16"/>
    <w:rsid w:val="00FA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63DAD-DD97-4BC8-BFD6-1DA4735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678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8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78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1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5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52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16C5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16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" TargetMode="External"/><Relationship Id="rId13" Type="http://schemas.openxmlformats.org/officeDocument/2006/relationships/hyperlink" Target="http://redis.io/" TargetMode="External"/><Relationship Id="rId18" Type="http://schemas.openxmlformats.org/officeDocument/2006/relationships/hyperlink" Target="https://msdn.microsoft.com/en-us/library/ms187752.aspx?f=255&amp;MSPPError=-2147217396" TargetMode="External"/><Relationship Id="rId26" Type="http://schemas.openxmlformats.org/officeDocument/2006/relationships/hyperlink" Target="http://hibernat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myadmin.net/" TargetMode="External"/><Relationship Id="rId7" Type="http://schemas.openxmlformats.org/officeDocument/2006/relationships/hyperlink" Target="http://www.postgresql.org/" TargetMode="External"/><Relationship Id="rId12" Type="http://schemas.openxmlformats.org/officeDocument/2006/relationships/hyperlink" Target="http://www.couchbase.com/" TargetMode="External"/><Relationship Id="rId17" Type="http://schemas.openxmlformats.org/officeDocument/2006/relationships/hyperlink" Target="http://www.postgresql.org/docs/8.4/static/datatype.html" TargetMode="External"/><Relationship Id="rId25" Type="http://schemas.openxmlformats.org/officeDocument/2006/relationships/hyperlink" Target="https://github.com/treehouse/cheatsheets/blob/master/modifying_data_with_sql/cheatsheet.m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qlite.org/datatype3.html" TargetMode="External"/><Relationship Id="rId20" Type="http://schemas.openxmlformats.org/officeDocument/2006/relationships/hyperlink" Target="http://pgadmin.org/" TargetMode="External"/><Relationship Id="rId29" Type="http://schemas.openxmlformats.org/officeDocument/2006/relationships/hyperlink" Target="http://api.rubyonrails.org/classes/ActiveRecord/Bas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ysql.com/" TargetMode="External"/><Relationship Id="rId11" Type="http://schemas.openxmlformats.org/officeDocument/2006/relationships/hyperlink" Target="https://www.mongodb.org/" TargetMode="External"/><Relationship Id="rId24" Type="http://schemas.openxmlformats.org/officeDocument/2006/relationships/hyperlink" Target="https://github.com/treehouse/cheatsheets/blob/master/modifying_data_with_sql/cheatsheet.md" TargetMode="External"/><Relationship Id="rId5" Type="http://schemas.openxmlformats.org/officeDocument/2006/relationships/hyperlink" Target="https://en.wikipedia.org/wiki/SQL" TargetMode="External"/><Relationship Id="rId15" Type="http://schemas.openxmlformats.org/officeDocument/2006/relationships/hyperlink" Target="http://dev.mysql.com/doc/refman/5.7/en/data-types.html" TargetMode="External"/><Relationship Id="rId23" Type="http://schemas.openxmlformats.org/officeDocument/2006/relationships/hyperlink" Target="https://github.com/treehouse/cheatsheets/blob/master/modifying_data_with_sql/cheatsheet.md" TargetMode="External"/><Relationship Id="rId28" Type="http://schemas.openxmlformats.org/officeDocument/2006/relationships/hyperlink" Target="https://docs.djangoproject.com/en/1.9/" TargetMode="External"/><Relationship Id="rId10" Type="http://schemas.openxmlformats.org/officeDocument/2006/relationships/hyperlink" Target="https://www.oracle.com/database/index.html" TargetMode="External"/><Relationship Id="rId19" Type="http://schemas.openxmlformats.org/officeDocument/2006/relationships/hyperlink" Target="http://modeanalytics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server-cloud/products/sql-server/" TargetMode="External"/><Relationship Id="rId14" Type="http://schemas.openxmlformats.org/officeDocument/2006/relationships/hyperlink" Target="https://en.wikipedia.org/wiki/Database_schema" TargetMode="External"/><Relationship Id="rId22" Type="http://schemas.openxmlformats.org/officeDocument/2006/relationships/hyperlink" Target="http://mysqlworkbench.org/" TargetMode="External"/><Relationship Id="rId27" Type="http://schemas.openxmlformats.org/officeDocument/2006/relationships/hyperlink" Target="https://developer.apple.com/library/mac/documentation/Cocoa/Conceptual/CoreData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22</cp:revision>
  <dcterms:created xsi:type="dcterms:W3CDTF">2017-08-25T15:00:00Z</dcterms:created>
  <dcterms:modified xsi:type="dcterms:W3CDTF">2017-09-19T15:09:00Z</dcterms:modified>
</cp:coreProperties>
</file>