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RELATÓRIO ANUAL DE ATIVIDADES – EXERCÍCIO DE [ANO]</w:t>
      </w:r>
    </w:p>
    <w:p>
      <w:pPr>
        <w:jc w:val="center"/>
      </w:pPr>
      <w:r>
        <w:rPr>
          <w:b w:val="0"/>
          <w:i/>
        </w:rPr>
        <w:t>[NOME COMPLETO DA IGREJA] – [SIGLA] – CNPJ nº [NÚMERO]</w:t>
      </w:r>
    </w:p>
    <w:p>
      <w:pPr>
        <w:jc w:val="center"/>
      </w:pPr>
      <w:r>
        <w:rPr>
          <w:b w:val="0"/>
          <w:i/>
        </w:rPr>
        <w:t>Elaborado pela Diretoria Executiva (Estatuto Social, art. 25, II) e submetido à Assembleia Geral Ordinária (art. 16, IV)</w:t>
      </w:r>
    </w:p>
    <w:p>
      <w:pPr>
        <w:spacing w:before="240"/>
        <w:jc w:val="center"/>
      </w:pPr>
      <w:r>
        <w:rPr>
          <w:b/>
          <w:i w:val="0"/>
        </w:rPr>
        <w:t>ORIENTAÇÕES DE PREENCHIMENTO</w:t>
      </w:r>
    </w:p>
    <w:p>
      <w:pPr>
        <w:ind w:left="850"/>
        <w:jc w:val="both"/>
      </w:pPr>
      <w:r>
        <w:rPr>
          <w:b w:val="0"/>
          <w:i w:val="0"/>
        </w:rPr>
        <w:t>I – O relatório acompanha as demonstrações contábeis e o parecer do Conselho Fiscal e fica à disposição dos membros por pelo menos 15 (quinze) dias antes da Assembleia Geral Ordinária (Estatuto, art. 42, § 1º).</w:t>
      </w:r>
    </w:p>
    <w:p>
      <w:pPr>
        <w:ind w:left="850"/>
        <w:jc w:val="both"/>
      </w:pPr>
      <w:r>
        <w:rPr>
          <w:b w:val="0"/>
          <w:i w:val="0"/>
        </w:rPr>
        <w:t>II – Além de prestar contas aos membros, o relatório é a principal prova, perante a fiscalização tributária, de que a IGREJA se dedica às suas finalidades essenciais e aplica nelas todos os seus recursos (Estatuto, arts. 4º e 5º). Por isso, os números devem conferir com a contabilidade, e cada afirmação deve poder ser comprovada por documentos arquivados (atas, livros de registro, listas de presença, fotos, relatórios dos ministérios).</w:t>
      </w:r>
    </w:p>
    <w:p>
      <w:pPr>
        <w:ind w:left="850"/>
        <w:jc w:val="both"/>
      </w:pPr>
      <w:r>
        <w:rPr>
          <w:b w:val="0"/>
          <w:i w:val="0"/>
        </w:rPr>
        <w:t>III – Nenhuma pessoa será identificada nas seções de membresia, ação social, proteção de vulneráveis, disciplina e privacidade: os dados são apresentados apenas em números.</w:t>
      </w:r>
    </w:p>
    <w:p>
      <w:pPr>
        <w:ind w:left="850"/>
        <w:jc w:val="both"/>
      </w:pPr>
      <w:r>
        <w:rPr>
          <w:b w:val="0"/>
          <w:i w:val="0"/>
        </w:rPr>
        <w:t>IV – Seções sem atividade no exercício devem ser mantidas com a indicação "sem atividade no exercício", em vez de suprimidas.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1. APRESENTAÇÃO</w:t>
      </w:r>
    </w:p>
    <w:p>
      <w:pPr>
        <w:ind w:firstLine="709"/>
        <w:jc w:val="both"/>
      </w:pPr>
      <w:r>
        <w:rPr>
          <w:b w:val="0"/>
          <w:i w:val="0"/>
        </w:rPr>
        <w:t>[MENSAGEM DO(A) PASTOR(A) TITULAR E DO(A) PRESIDENTE DA DIRETORIA EXECUTIVA, COM OS PRINCIPAIS FATOS DO ANO, EM ATÉ UMA PÁGINA.]</w:t>
      </w:r>
    </w:p>
    <w:p>
      <w:pPr>
        <w:spacing w:before="240"/>
        <w:jc w:val="center"/>
      </w:pPr>
      <w:r>
        <w:rPr>
          <w:b/>
          <w:i w:val="0"/>
        </w:rPr>
        <w:t>2. IDENTIFICAÇÃO E GOVERNANÇA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Informação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Denominação, CNPJ e sede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Registro dos atos constitutivos e última alteração estatutária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[RCPJ, Nº E DATA]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Congregações em funcionamento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[NÚMERO E LOCALIDADES]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Diretoria Executiva (cargos e mandato)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[NOMES E CARGOS – MANDATO DE (DATA) A (DATA)]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Conselho Fiscal (titulares e suplentes)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[NOMES]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Conselho Ministerial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[NOMES E FUNÇÕES]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Reuniões realizadas no exercício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Diretoria: [ ] – Conselho Fiscal: [ ] – Conselho Ministerial: 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Assembleias Gerais realizadas (datas e principais deliberações)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Normas internas aprovadas ou alteradas no exercício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[EX.: REGIMENTO INTERNO, POLÍTICAS, CÓDIGO DE CONDUTA]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3. MEMBRESIA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Movimento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Quantidade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Membros no início do exercício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(+) Admissões por profissão de fé e batismo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(+) Admissões por transferência, reconciliação, aclamação ou jurisdição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Desligamentos a pedido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Transferências para outras igrejas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Falecimentos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Desligamentos por ausência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Exclusões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Membros no final do exercício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Dos quais: membros em plena comunhão / membros menores / membros em disciplina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 / [ ] / 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Frequência média nos cultos principais (membros e visitantes)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4. ATIVIDADES RELIGIOSAS (FINALIDADE ESSENCIAL – ESTATUTO, ART. 4º, I A III)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Atividade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Quantidade no exercício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Cultos regulares realizados (sede e congregações)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Celebrações da Ceia do Senhor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Batismos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Apresentações de crianças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Casamentos religiosos (com efeito civil / sem efeito civil)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 / 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Funerais e cultos fúnebres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Ordenações e consagrações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Retiros, congressos, vigílias e eventos especiais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Visitas pastorais, hospitalares e prisionais (número aproximado)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Destaques: [DESCRIÇÃO SUCINTA DOS PRINCIPAIS EVENTOS E INICIATIVAS RELIGIOSAS DO ANO].</w:t>
      </w:r>
    </w:p>
    <w:p>
      <w:pPr>
        <w:spacing w:before="240"/>
        <w:jc w:val="center"/>
      </w:pPr>
      <w:r>
        <w:rPr>
          <w:b/>
          <w:i w:val="0"/>
        </w:rPr>
        <w:t>5. ENSINO, FORMAÇÃO E COMUNICAÇÃO (ESTATUTO, ART. 4º, II E III)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Atividade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Dados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Escola bíblica / classes de ensino (turmas, média de alunos)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Classes de preparação para novos membros (turmas e concluintes)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Cursos de formação de líderes e ministros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Publicações, transmissões e conteúdos digitais (tipo e alcance aproximado)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6. MISSÕES E EVANGELIZAÇÃO (ESTATUTO, ART. 4º, V)</w:t>
      </w:r>
    </w:p>
    <w:p>
      <w:pPr>
        <w:ind w:firstLine="709"/>
        <w:jc w:val="both"/>
      </w:pPr>
      <w:r>
        <w:rPr>
          <w:b w:val="0"/>
          <w:i w:val="0"/>
        </w:rPr>
        <w:t>Projetos e missionários apoiados, no Brasil e no exterior: [DESCRIÇÃO]. Recursos destinados: R$ [VALOR], dos quais R$ [VALOR] remetidos ao exterior, conforme orçamento aprovado e com prestação de contas arquivada (Estatuto, art. 5º, § 1º, II).</w:t>
      </w:r>
    </w:p>
    <w:p>
      <w:pPr>
        <w:spacing w:before="240"/>
        <w:jc w:val="center"/>
      </w:pPr>
      <w:r>
        <w:rPr>
          <w:b/>
          <w:i w:val="0"/>
        </w:rPr>
        <w:t>7. AÇÃO SOCIAL E ASSISTÊNCIA (ESTATUTO, ART. 4º, VI)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Ação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Atendimentos no exercício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Recursos aplicados (R$)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[EX.: DISTRIBUIÇÃO DE CESTAS BÁSICAS]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[EX.: ATENDIMENTO A PESSOAS EM SITUAÇÃO DE RUA]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[EX.: CURSOS E OFICINAS COMUNITÁRIAS]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[EX.: PARCERIA COM O PODER PÚBLICO (TERMO Nº, VALOR E PRESTAÇÃO DE CONTAS)]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As ações foram prestadas sem discriminação de qualquer natureza e sem exigência de adesão religiosa ou de participação em cultos (Estatuto, art. 4º, § 4º; Regimento, art. 35).</w:t>
      </w:r>
    </w:p>
    <w:p>
      <w:pPr>
        <w:spacing w:before="240"/>
        <w:jc w:val="center"/>
      </w:pPr>
      <w:r>
        <w:rPr>
          <w:b/>
          <w:i w:val="0"/>
        </w:rPr>
        <w:t>8. MINISTÉRIOS, DEPARTAMENTOS E CONGREGAÇÕES</w:t>
      </w:r>
    </w:p>
    <w:p>
      <w:pPr>
        <w:ind w:firstLine="709"/>
        <w:jc w:val="both"/>
      </w:pPr>
      <w:r>
        <w:rPr>
          <w:b w:val="0"/>
          <w:i w:val="0"/>
        </w:rPr>
        <w:t>[PARA CADA MINISTÉRIO, DEPARTAMENTO E CONGREGAÇÃO: LIDERANÇA, PRINCIPAIS ATIVIDADES, PARTICIPANTES E CUMPRIMENTO DO PLANO ANUAL, EM POUCAS LINHAS.]</w:t>
      </w:r>
    </w:p>
    <w:p>
      <w:pPr>
        <w:spacing w:before="240"/>
        <w:jc w:val="center"/>
      </w:pPr>
      <w:r>
        <w:rPr>
          <w:b/>
          <w:i w:val="0"/>
        </w:rPr>
        <w:t>9. PESSOAS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Quantidade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Ministros em exercício (com credencial vigente)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Ministros com sustento ministerial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Empregados (CLT) no final do exercício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Voluntários com termo de adesão vigente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Prestadores de serviços contratados de forma continuada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10. PATRIMÔNIO E INFRAESTRUTURA</w:t>
      </w:r>
    </w:p>
    <w:p>
      <w:pPr>
        <w:ind w:firstLine="709"/>
        <w:jc w:val="both"/>
      </w:pPr>
      <w:r>
        <w:rPr>
          <w:b w:val="0"/>
          <w:i w:val="0"/>
        </w:rPr>
        <w:t>Imóveis próprios, locados ou em comodato: [RELAÇÃO, COM A SITUAÇÃO DE CADA UM E O RECONHECIMENTO DA IMUNIDADE DO IPTU]. Aquisições, alienações, doações recebidas e obras relevantes no exercício: [DESCRIÇÃO, COM A DATA DA AUTORIZAÇÃO DO ÓRGÃO COMPETENTE]. Situação das licenças (alvará, Corpo de Bombeiros, acessibilidade): [ ].</w:t>
      </w:r>
    </w:p>
    <w:p>
      <w:pPr>
        <w:spacing w:before="240"/>
        <w:jc w:val="center"/>
      </w:pPr>
      <w:r>
        <w:rPr>
          <w:b/>
          <w:i w:val="0"/>
        </w:rPr>
        <w:t>11. RESUMO FINANCEIRO</w:t>
      </w:r>
    </w:p>
    <w:p>
      <w:pPr>
        <w:jc w:val="center"/>
      </w:pPr>
      <w:r>
        <w:rPr>
          <w:b w:val="0"/>
          <w:i/>
        </w:rPr>
        <w:t>(Os valores devem conferir com as demonstrações contábeis do exercício)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Receitas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Valor (R$)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Dízimos e ofertas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Doações e legados (inclusive designadas)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Receitas de atividades-meio (cantina, livraria, eventos, locações) – segregadas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Rendimentos de aplicações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Recursos de parcerias com o Poder Público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Outras receitas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TOTAL DAS RECEITAS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Despesas por finalidade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Valor (R$)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Culto, ensino e atividades religiosas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Sustento ministerial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Missões e evangelização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Ação social e assistência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Pessoal (empregados) e encargos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Manutenção, conservação e utilidades dos templos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Administração (contabilidade, tarifas, seguros, tecnologia)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Investimentos em imóveis e equipamentos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TOTAL DAS DESPESAS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RESULTADO DO EXERCÍCIO (superávit/déficit), incorporado ao patrimônio social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Indicadores: receitas de atividades-meio representaram [ ]% das receitas totais; despesas diretamente ligadas às finalidades religiosas, missionárias e assistenciais representaram [ ]% das despesas totais; execução do orçamento: [ ]% das receitas e [ ]% das despesas previstas.</w:t>
      </w:r>
    </w:p>
    <w:p>
      <w:pPr>
        <w:spacing w:before="240"/>
        <w:jc w:val="center"/>
      </w:pPr>
      <w:r>
        <w:rPr>
          <w:b/>
          <w:i w:val="0"/>
        </w:rPr>
        <w:t>12. INTEGRIDADE E CONFORMIDADE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Situação no exercício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Obrigações acessórias entregues no prazo (ECF, EFD-Reinf, DCTFWeb, eSocial e demais), conforme informação do(a) contador(a)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[SIM / PENDÊNCIAS: (DESCREVER)]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Tributos retidos recolhidos no prazo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Negócios com partes relacionadas (quantidade e pareceres do Conselho Fiscal)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Recomendações do Conselho Fiscal atendidas / pendentes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 / 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Proteção de vulneráveis: colaboradores habilitados, capacitações realizadas e certidões atualizadas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Proteção de vulneráveis: relatos recebidos e comunicações às autoridades (apenas números)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Canal de denúncias: relatos recebidos e encaminhados (apenas números)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Proteção de dados: solicitações de titulares atendidas e incidentes registrados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Procedimentos disciplinares: instaurados / concluídos / recursos à Assembleia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13. PLANEJAMENTO PARA O EXERCÍCIO SEGUINTE</w:t>
      </w:r>
    </w:p>
    <w:p>
      <w:pPr>
        <w:ind w:firstLine="709"/>
        <w:jc w:val="both"/>
      </w:pPr>
      <w:r>
        <w:rPr>
          <w:b w:val="0"/>
          <w:i w:val="0"/>
        </w:rPr>
        <w:t>Objetivos e prioridades para [ANO SEGUINTE], em harmonia com o orçamento submetido à Assembleia Geral: [DESCRIÇÃO].</w:t>
      </w:r>
    </w:p>
    <w:p>
      <w:pPr>
        <w:spacing w:before="240"/>
        <w:jc w:val="center"/>
      </w:pPr>
      <w:r>
        <w:rPr>
          <w:b/>
          <w:i w:val="0"/>
        </w:rPr>
        <w:t>14. DECLARAÇÃO DA DIRETORIA EXECUTIVA</w:t>
      </w:r>
    </w:p>
    <w:p>
      <w:pPr>
        <w:ind w:firstLine="709"/>
        <w:jc w:val="both"/>
      </w:pPr>
      <w:r>
        <w:rPr>
          <w:b w:val="0"/>
          <w:i w:val="0"/>
        </w:rPr>
        <w:t>A Diretoria Executiva declara que, no exercício de [ANO], a [NOME COMPLETO DA IGREJA]: (a) dedicou-se às suas finalidades essenciais de professar a fé religiosa e praticar a religião, na forma do seu Estatuto Social; (b) não distribuiu, a qualquer título, parcela de seu patrimônio ou de suas rendas a membros, dirigentes, ministros ou terceiros; (c) aplicou integralmente os seus recursos no País, na manutenção e no desenvolvimento de suas finalidades, ressalvadas as remessas missionárias aprovadas e documentadas; (d) manteve escrituração contábil regular; e (e) exerceu as atividades-meio de forma acessória, com resultado integralmente aplicado nas finalidades essenciais (Estatuto, art. 5º, § 1º). As informações deste relatório conferem com os registros e documentos arquivados na sede.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Tesoureiro(a)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240"/>
        <w:jc w:val="center"/>
      </w:pPr>
      <w:r>
        <w:rPr>
          <w:b/>
          <w:i w:val="0"/>
        </w:rPr>
        <w:t>ANEXOS (ARQUIVADOS NA SECRETARIA)</w:t>
      </w:r>
    </w:p>
    <w:p>
      <w:pPr>
        <w:ind w:left="850"/>
        <w:jc w:val="both"/>
      </w:pPr>
      <w:r>
        <w:rPr>
          <w:b w:val="0"/>
          <w:i w:val="0"/>
        </w:rPr>
        <w:t>I – Demonstrações contábeis do exercício e, se houver, relatório de auditoria independente;</w:t>
      </w:r>
    </w:p>
    <w:p>
      <w:pPr>
        <w:ind w:left="850"/>
        <w:jc w:val="both"/>
      </w:pPr>
      <w:r>
        <w:rPr>
          <w:b w:val="0"/>
          <w:i w:val="0"/>
        </w:rPr>
        <w:t>II – Parecer do Conselho Fiscal;</w:t>
      </w:r>
    </w:p>
    <w:p>
      <w:pPr>
        <w:ind w:left="850"/>
        <w:jc w:val="both"/>
      </w:pPr>
      <w:r>
        <w:rPr>
          <w:b w:val="0"/>
          <w:i w:val="0"/>
        </w:rPr>
        <w:t>III – Relatórios dos ministérios, departamentos e congregações;</w:t>
      </w:r>
    </w:p>
    <w:p>
      <w:pPr>
        <w:ind w:left="850"/>
        <w:jc w:val="both"/>
      </w:pPr>
      <w:r>
        <w:rPr>
          <w:b w:val="0"/>
          <w:i w:val="0"/>
        </w:rPr>
        <w:t>IV – Prestações de contas de parcerias e de remessas missionárias;</w:t>
      </w:r>
    </w:p>
    <w:p>
      <w:pPr>
        <w:ind w:left="850"/>
        <w:jc w:val="both"/>
      </w:pPr>
      <w:r>
        <w:rPr>
          <w:b w:val="0"/>
          <w:i w:val="0"/>
        </w:rPr>
        <w:t>V – Registro fotográfico e documental das principais atividades.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