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left"/>
      </w:pPr>
      <w:r>
        <w:t xml:space="preserve">REPORTE DE MADUREZ DEVOPS</w:t>
      </w:r>
    </w:p>
    <w:p>
      <w:pPr>
        <w:pStyle w:val="Heading2"/>
        <w:jc w:val="left"/>
      </w:pPr>
      <w:r>
        <w:t xml:space="preserve">Readymind México – Evaluación basada en Azure Well-Architected Framework y CMMI</w:t>
      </w:r>
    </w:p>
    <w:p>
      <w:pPr>
        <w:pStyle w:val="Heading3"/>
        <w:jc w:val="left"/>
      </w:pPr>
      <w:r>
        <w:t xml:space="preserve">Cliente: Cliente Genérico</w:t>
      </w:r>
    </w:p>
    <w:p>
      <w:pPr>
        <w:pStyle w:val="Heading1"/>
      </w:pPr>
      <w:r>
        <w:t xml:space="preserve">Información General</w:t>
      </w:r>
    </w:p>
    <w:p>
      <w:r>
        <w:rPr>
          <w:b/>
          <w:bCs/>
        </w:rPr>
        <w:t xml:space="preserve">Cliente: </w:t>
      </w:r>
      <w:r>
        <w:t xml:space="preserve">Cliente Genérico</w:t>
      </w:r>
    </w:p>
    <w:p>
      <w:r>
        <w:rPr>
          <w:b/>
          <w:bCs/>
        </w:rPr>
        <w:t xml:space="preserve">Evaluador: </w:t>
      </w:r>
      <w:r>
        <w:t xml:space="preserve">Equipo Arquitectura Azure DevOps</w:t>
      </w:r>
    </w:p>
    <w:p>
      <w:r>
        <w:rPr>
          <w:b/>
          <w:bCs/>
        </w:rPr>
        <w:t xml:space="preserve">Fecha Assessment: </w:t>
      </w:r>
      <w:r>
        <w:t xml:space="preserve">2024-06</w:t>
      </w:r>
    </w:p>
    <w:p>
      <w:pPr>
        <w:pStyle w:val="Heading1"/>
      </w:pPr>
      <w:r>
        <w:t xml:space="preserve">Resumen Ejecutivo</w:t>
      </w:r>
    </w:p>
    <w:p>
      <w:pPr>
        <w:pStyle w:val="Heading2"/>
      </w:pPr>
      <w:r>
        <w:t xml:space="preserve">Diagnóstico general</w:t>
      </w:r>
    </w:p>
    <w:p>
      <w:r>
        <w:t xml:space="preserve">El assessment revela una madurez baja en prácticas DevOps, con múltiples áreas críticas identificadas, especialmente en infraestructura como código, seguridad, administración de la configuración y supervisión. Se observa exposición a riesgos operativos y de seguridad, además de una automatización limitada.</w:t>
      </w:r>
    </w:p>
    <w:p>
      <w:pPr>
        <w:pStyle w:val="Heading2"/>
      </w:pPr>
      <w:r>
        <w:t xml:space="preserve">Hallazgos principales</w:t>
      </w:r>
    </w:p>
    <w:p>
      <w:pPr>
        <w:pStyle w:val="ListParagraph"/>
        <w:numPr>
          <w:ilvl w:val="0"/>
          <w:numId w:val="1"/>
        </w:numPr>
      </w:pPr>
      <w:r>
        <w:t xml:space="preserve">• Baja adopción de automatización en infraestructura y despliegues.</w:t>
      </w:r>
    </w:p>
    <w:p>
      <w:pPr>
        <w:pStyle w:val="ListParagraph"/>
        <w:numPr>
          <w:ilvl w:val="0"/>
          <w:numId w:val="1"/>
        </w:numPr>
      </w:pPr>
      <w:r>
        <w:t xml:space="preserve">• Deficiencias marcadas en la gestión de la seguridad y administración de secretos.</w:t>
      </w:r>
    </w:p>
    <w:p>
      <w:pPr>
        <w:pStyle w:val="ListParagraph"/>
        <w:numPr>
          <w:ilvl w:val="0"/>
          <w:numId w:val="1"/>
        </w:numPr>
      </w:pPr>
      <w:r>
        <w:t xml:space="preserve">• Monitoreo y respuesta ante incidentes insuficientes.</w:t>
      </w:r>
    </w:p>
    <w:p>
      <w:pPr>
        <w:pStyle w:val="ListParagraph"/>
        <w:numPr>
          <w:ilvl w:val="0"/>
          <w:numId w:val="1"/>
        </w:numPr>
      </w:pPr>
      <w:r>
        <w:t xml:space="preserve">• Prácticas ágiles y control de versiones solo en nivel intermedio.</w:t>
      </w:r>
    </w:p>
    <w:p>
      <w:pPr>
        <w:pStyle w:val="Heading2"/>
      </w:pPr>
      <w:r>
        <w:t xml:space="preserve">Impacto en el negocio</w:t>
      </w:r>
    </w:p>
    <w:p>
      <w:r>
        <w:t xml:space="preserve">Las deficientes capacidades DevOps incrementan el riesgo de downtime, vulnerabilidades y baja velocidad de entrega; las aplicaciones críticas de negocio pueden experimentar interrupciones y demoras significativas en la recuperación ante fallos o amenazas.</w:t>
      </w:r>
    </w:p>
    <w:p>
      <w:pPr>
        <w:pStyle w:val="Heading1"/>
      </w:pPr>
      <w:r>
        <w:t xml:space="preserve">Resultado Global</w:t>
      </w:r>
    </w:p>
    <w:p>
      <w:r>
        <w:rPr>
          <w:b/>
          <w:bCs/>
        </w:rPr>
        <w:t xml:space="preserve">Puntuación total: </w:t>
      </w:r>
      <w:r>
        <w:t xml:space="preserve">29</w:t>
      </w:r>
    </w:p>
    <w:p>
      <w:r>
        <w:rPr>
          <w:b/>
          <w:bCs/>
        </w:rPr>
        <w:t xml:space="preserve">Nivel predominante: </w:t>
      </w:r>
      <w:r>
        <w:t xml:space="preserve">INICIAL</w:t>
      </w:r>
    </w:p>
    <w:p>
      <w:r>
        <w:rPr>
          <w:b/>
          <w:bCs/>
        </w:rPr>
        <w:t xml:space="preserve">Áreas críticas: </w:t>
      </w:r>
      <w:r>
        <w:t xml:space="preserve">Infraestructura como código, Seguridad continua, Administración de la configuración, Supervisión continua, Cultura DevOps</w:t>
      </w:r>
    </w:p>
    <w:p>
      <w:r>
        <w:rPr>
          <w:b/>
          <w:bCs/>
        </w:rPr>
        <w:t xml:space="preserve">Áreas fuertes: </w:t>
      </w:r>
      <w:r>
        <w:t xml:space="preserve">Desarrollo ágil de software, Control de versiones</w:t>
      </w:r>
    </w:p>
    <w:p>
      <w:pPr>
        <w:pStyle w:val="Heading1"/>
      </w:pPr>
      <w:r>
        <w:t xml:space="preserve">Evaluación por Pilar WAF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Pilar</w:t>
            </w:r>
          </w:p>
        </w:tc>
        <w:tc>
          <w:p>
            <w:r>
              <w:t xml:space="preserve">Puntaje</w:t>
            </w:r>
          </w:p>
        </w:tc>
        <w:tc>
          <w:p>
            <w:r>
              <w:t xml:space="preserve">Observaciones</w:t>
            </w:r>
          </w:p>
        </w:tc>
      </w:tr>
      <w:tr>
        <w:tc>
          <w:p>
            <w:r>
              <w:t xml:space="preserve">Excelencia Operacional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No existen prácticas maduras de automatización de operaciones, procedimientos de recuperación ni pruebas regulares de los mismos, elevando el riesgo operativo.</w:t>
            </w:r>
          </w:p>
        </w:tc>
      </w:tr>
      <w:tr>
        <w:tc>
          <w:p>
            <w:r>
              <w:t xml:space="preserve">Seguridad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Administración de secretos y credenciales deficiente, sin procesos claros de modelado de amenazas o cumplimiento de requisitos normativos, faltan controles proactivos y monitoreo de seguridad.</w:t>
            </w:r>
          </w:p>
        </w:tc>
      </w:tr>
      <w:tr>
        <w:tc>
          <w:p>
            <w:r>
              <w:t xml:space="preserve">Confiabilidad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Falta automatización para despliegues y pruebas; insuficiente cobertura de pruebas de recuperación y gestión de versiones, existiendo alto riesgo de errores de despliegue.</w:t>
            </w:r>
          </w:p>
        </w:tc>
      </w:tr>
      <w:tr>
        <w:tc>
          <w:p>
            <w:r>
              <w:t xml:space="preserve">Optimización de Costos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No existe análisis formal del consumo de recursos ni adopción de prácticas de ahorro mediante automatización o uso eficiente de entornos de desarrollo/pruebas.</w:t>
            </w:r>
          </w:p>
        </w:tc>
      </w:tr>
      <w:tr>
        <w:tc>
          <w:p>
            <w:r>
              <w:t xml:space="preserve">Gobernanza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Falta de políticas y controles automáticos de cumplimiento, sin directrices estandarizadas alineadas a gobernanza corporativa ni gestión de cumplimiento normativo continua.</w:t>
            </w:r>
          </w:p>
        </w:tc>
      </w:tr>
      <w:tr>
        <w:tc>
          <w:p>
            <w:r>
              <w:t xml:space="preserve">Desempeño y Eficiencia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Se aplican prácticas iniciales de CI/CD, aunque de forma parcial; las pruebas de performance y despliegues aún requieren intervención manual y carecen de automatización avanzada.</w:t>
            </w:r>
          </w:p>
        </w:tc>
      </w:tr>
      <w:tr>
        <w:tc>
          <w:p>
            <w:r>
              <w:t xml:space="preserve">Cultura y Colaboración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Estrategias colaborativas incipientes, dificultad para la adopción de metodologías ágiles y resistencia al cambio. No existen indicadores ni acciones de fomento de cultura colaborativa.</w:t>
            </w:r>
          </w:p>
        </w:tc>
      </w:tr>
      <w:tr>
        <w:tc>
          <w:p>
            <w:r>
              <w:t xml:space="preserve">Sostenibilidad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Manejo adecuado de artefactos y dependencias, uso de Azure Artifacts parcial. Iniciativas sostenibles existen, pero son aisladas y poco escalables.</w:t>
            </w:r>
          </w:p>
        </w:tc>
      </w:tr>
    </w:tbl>
    <w:p>
      <w:pPr>
        <w:pStyle w:val="Heading1"/>
      </w:pPr>
      <w:r>
        <w:t xml:space="preserve">Recomendaciones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ID</w:t>
            </w:r>
          </w:p>
        </w:tc>
        <w:tc>
          <w:p>
            <w:r>
              <w:t xml:space="preserve">Descripción</w:t>
            </w:r>
          </w:p>
        </w:tc>
        <w:tc>
          <w:p>
            <w:r>
              <w:t xml:space="preserve">Servicio Azure</w:t>
            </w:r>
          </w:p>
        </w:tc>
        <w:tc>
          <w:p>
            <w:r>
              <w:t xml:space="preserve">Prioridad</w:t>
            </w:r>
          </w:p>
        </w:tc>
        <w:tc>
          <w:p>
            <w:r>
              <w:t xml:space="preserve">Impacto Esperado</w:t>
            </w:r>
          </w:p>
        </w:tc>
      </w:tr>
      <w:tr>
        <w:tc>
          <w:p/>
        </w:tc>
        <w:tc>
          <w:p>
            <w:r>
              <w:t xml:space="preserve">Implementar Infraestructura como Código (IaC) utilizando Azure Resource Manager (ARM) o Bicep para todos los entornos.</w:t>
            </w:r>
          </w:p>
        </w:tc>
        <w:tc>
          <w:p>
            <w:r>
              <w:t xml:space="preserve">Azure Resource Manager/Bicep</w:t>
            </w:r>
          </w:p>
        </w:tc>
        <w:tc>
          <w:p>
            <w:r>
              <w:t xml:space="preserve">ALTA</w:t>
            </w:r>
          </w:p>
        </w:tc>
        <w:tc>
          <w:p>
            <w:r>
              <w:t xml:space="preserve">Automatización completa de la provisión y configuración de infraestructura.</w:t>
            </w:r>
          </w:p>
        </w:tc>
      </w:tr>
      <w:tr>
        <w:tc>
          <w:p/>
        </w:tc>
        <w:tc>
          <w:p>
            <w:r>
              <w:t xml:space="preserve">Centralizar gestión de secretos y credenciales empleando Azure Key Vault.</w:t>
            </w:r>
          </w:p>
        </w:tc>
        <w:tc>
          <w:p>
            <w:r>
              <w:t xml:space="preserve">Azure Key Vault</w:t>
            </w:r>
          </w:p>
        </w:tc>
        <w:tc>
          <w:p>
            <w:r>
              <w:t xml:space="preserve">ALTA</w:t>
            </w:r>
          </w:p>
        </w:tc>
        <w:tc>
          <w:p>
            <w:r>
              <w:t xml:space="preserve">Reducción de riesgos de fugas y exposición de datos sensibles.</w:t>
            </w:r>
          </w:p>
        </w:tc>
      </w:tr>
      <w:tr>
        <w:tc>
          <w:p/>
        </w:tc>
        <w:tc>
          <w:p>
            <w:r>
              <w:t xml:space="preserve">Implementar pipelines de CI/CD automatizadas con Azure DevOps, con validaciones y despliegue continuo.</w:t>
            </w:r>
          </w:p>
        </w:tc>
        <w:tc>
          <w:p>
            <w:r>
              <w:t xml:space="preserve">Azure DevOps Pipelines</w:t>
            </w:r>
          </w:p>
        </w:tc>
        <w:tc>
          <w:p>
            <w:r>
              <w:t xml:space="preserve">ALTA</w:t>
            </w:r>
          </w:p>
        </w:tc>
        <w:tc>
          <w:p>
            <w:r>
              <w:t xml:space="preserve">Despliegues controlados, auditables y predecibles.</w:t>
            </w:r>
          </w:p>
        </w:tc>
      </w:tr>
      <w:tr>
        <w:tc>
          <w:p/>
        </w:tc>
        <w:tc>
          <w:p>
            <w:r>
              <w:t xml:space="preserve">Habilitar monitoreo proactivo con Azure Monitor y Azure Application Insights sobre aplicaciones y servicios.</w:t>
            </w:r>
          </w:p>
        </w:tc>
        <w:tc>
          <w:p>
            <w:r>
              <w:t xml:space="preserve">Azure Monitor/App Insights</w:t>
            </w:r>
          </w:p>
        </w:tc>
        <w:tc>
          <w:p>
            <w:r>
              <w:t xml:space="preserve">ALTA</w:t>
            </w:r>
          </w:p>
        </w:tc>
        <w:tc>
          <w:p>
            <w:r>
              <w:t xml:space="preserve">Visibilidad integral de salud, desempeño y alertamiento ante fallas.</w:t>
            </w:r>
          </w:p>
        </w:tc>
      </w:tr>
      <w:tr>
        <w:tc>
          <w:p/>
        </w:tc>
        <w:tc>
          <w:p>
            <w:r>
              <w:t xml:space="preserve">Aplicar directivas de protección de ramas, revisión de código y control de dependencias en repositorios Azure Repos.</w:t>
            </w:r>
          </w:p>
        </w:tc>
        <w:tc>
          <w:p>
            <w:r>
              <w:t xml:space="preserve">Azure Repos</w:t>
            </w:r>
          </w:p>
        </w:tc>
        <w:tc>
          <w:p>
            <w:r>
              <w:t xml:space="preserve">MEDIA</w:t>
            </w:r>
          </w:p>
        </w:tc>
        <w:tc>
          <w:p>
            <w:r>
              <w:t xml:space="preserve">Mayor calidad de código y reducción de errores en integraciones.</w:t>
            </w:r>
          </w:p>
        </w:tc>
      </w:tr>
      <w:tr>
        <w:tc>
          <w:p/>
        </w:tc>
        <w:tc>
          <w:p>
            <w:r>
              <w:t xml:space="preserve">Adoptar pruebas automatizadas (unitarias, integración, aceptación) dentro de pipelines usando Azure Test Plans.</w:t>
            </w:r>
          </w:p>
        </w:tc>
        <w:tc>
          <w:p>
            <w:r>
              <w:t xml:space="preserve">Azure Test Plans</w:t>
            </w:r>
          </w:p>
        </w:tc>
        <w:tc>
          <w:p>
            <w:r>
              <w:t xml:space="preserve">ALTA</w:t>
            </w:r>
          </w:p>
        </w:tc>
        <w:tc>
          <w:p>
            <w:r>
              <w:t xml:space="preserve">Disminución de incidencias en producción y control de calidad del software.</w:t>
            </w:r>
          </w:p>
        </w:tc>
      </w:tr>
      <w:tr>
        <w:tc>
          <w:p/>
        </w:tc>
        <w:tc>
          <w:p>
            <w:r>
              <w:t xml:space="preserve">Implementar políticas de cumplimiento y gobierno con Azure Policy y seguimiento de cumplimiento normativo.</w:t>
            </w:r>
          </w:p>
        </w:tc>
        <w:tc>
          <w:p>
            <w:r>
              <w:t xml:space="preserve">Azure Policy</w:t>
            </w:r>
          </w:p>
        </w:tc>
        <w:tc>
          <w:p>
            <w:r>
              <w:t xml:space="preserve">ALTA</w:t>
            </w:r>
          </w:p>
        </w:tc>
        <w:tc>
          <w:p>
            <w:r>
              <w:t xml:space="preserve">Reducción de riesgos regulatorios y alineación con estándares corporativos.</w:t>
            </w:r>
          </w:p>
        </w:tc>
      </w:tr>
      <w:tr>
        <w:tc>
          <w:p/>
        </w:tc>
        <w:tc>
          <w:p>
            <w:r>
              <w:t xml:space="preserve">Configurar alertas de seguridad y detección de amenazas con Azure Security Center.</w:t>
            </w:r>
          </w:p>
        </w:tc>
        <w:tc>
          <w:p>
            <w:r>
              <w:t xml:space="preserve">Azure Security Center</w:t>
            </w:r>
          </w:p>
        </w:tc>
        <w:tc>
          <w:p>
            <w:r>
              <w:t xml:space="preserve">ALTA</w:t>
            </w:r>
          </w:p>
        </w:tc>
        <w:tc>
          <w:p>
            <w:r>
              <w:t xml:space="preserve">Identificación temprana y remediación rápida de ataques.</w:t>
            </w:r>
          </w:p>
        </w:tc>
      </w:tr>
      <w:tr>
        <w:tc>
          <w:p/>
        </w:tc>
        <w:tc>
          <w:p>
            <w:r>
              <w:t xml:space="preserve">Promover iteraciones ágiles, pequeños sprints y backlog priorizado en Azure Boards.</w:t>
            </w:r>
          </w:p>
        </w:tc>
        <w:tc>
          <w:p>
            <w:r>
              <w:t xml:space="preserve">Azure Boards</w:t>
            </w:r>
          </w:p>
        </w:tc>
        <w:tc>
          <w:p>
            <w:r>
              <w:t xml:space="preserve">MEDIA</w:t>
            </w:r>
          </w:p>
        </w:tc>
        <w:tc>
          <w:p>
            <w:r>
              <w:t xml:space="preserve">Mejor manejo del flujo de trabajo y entrega incremental de valor.</w:t>
            </w:r>
          </w:p>
        </w:tc>
      </w:tr>
      <w:tr>
        <w:tc>
          <w:p/>
        </w:tc>
        <w:tc>
          <w:p>
            <w:r>
              <w:t xml:space="preserve">Automatizar configuración y compliance de equipos con Azure Automation State Configuration.</w:t>
            </w:r>
          </w:p>
        </w:tc>
        <w:tc>
          <w:p>
            <w:r>
              <w:t xml:space="preserve">Azure Automation</w:t>
            </w:r>
          </w:p>
        </w:tc>
        <w:tc>
          <w:p>
            <w:r>
              <w:t xml:space="preserve">MEDIA</w:t>
            </w:r>
          </w:p>
        </w:tc>
        <w:tc>
          <w:p>
            <w:r>
              <w:t xml:space="preserve">Control de configuración y reducción de deriva de entornos.</w:t>
            </w:r>
          </w:p>
        </w:tc>
      </w:tr>
      <w:tr>
        <w:tc>
          <w:p/>
        </w:tc>
        <w:tc>
          <w:p>
            <w:r>
              <w:t xml:space="preserve">Implementar Azure Service Health para el monitoreo del estado de servicios subyacentes críticos.</w:t>
            </w:r>
          </w:p>
        </w:tc>
        <w:tc>
          <w:p>
            <w:r>
              <w:t xml:space="preserve">Azure Service Health</w:t>
            </w:r>
          </w:p>
        </w:tc>
        <w:tc>
          <w:p>
            <w:r>
              <w:t xml:space="preserve">MEDIA</w:t>
            </w:r>
          </w:p>
        </w:tc>
        <w:tc>
          <w:p>
            <w:r>
              <w:t xml:space="preserve">Mitigación proactiva de afectaciones por incidentes de plataforma.</w:t>
            </w:r>
          </w:p>
        </w:tc>
      </w:tr>
    </w:tbl>
    <w:p>
      <w:pPr>
        <w:pStyle w:val="Heading1"/>
      </w:pPr>
      <w:r>
        <w:t xml:space="preserve">Plan de Trabajo</w:t>
      </w:r>
    </w:p>
    <w:p>
      <w:r>
        <w:rPr>
          <w:b/>
          <w:bCs/>
        </w:rPr>
        <w:t xml:space="preserve">Horas máximas: </w:t>
      </w:r>
      <w:r>
        <w:t xml:space="preserve">400</w:t>
      </w:r>
    </w:p>
    <w:p>
      <w:r>
        <w:rPr>
          <w:b/>
          <w:bCs/>
        </w:rPr>
        <w:t xml:space="preserve">Periodo: </w:t>
      </w:r>
      <w:r>
        <w:t xml:space="preserve">4 meses</w:t>
      </w:r>
    </w:p>
    <w:p>
      <w:r>
        <w:rPr>
          <w:b/>
          <w:bCs/>
        </w:rPr>
        <w:t xml:space="preserve">Horas semanales por recurso: </w:t>
      </w:r>
      <w:r>
        <w:t xml:space="preserve">40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t xml:space="preserve">ID</w:t>
            </w:r>
          </w:p>
        </w:tc>
        <w:tc>
          <w:p>
            <w:r>
              <w:t xml:space="preserve">Descripción</w:t>
            </w:r>
          </w:p>
        </w:tc>
        <w:tc>
          <w:p>
            <w:r>
              <w:t xml:space="preserve">Horas</w:t>
            </w:r>
          </w:p>
        </w:tc>
        <w:tc>
          <w:p>
            <w:r>
              <w:t xml:space="preserve">Dependencia</w:t>
            </w:r>
          </w:p>
        </w:tc>
        <w:tc>
          <w:p>
            <w:r>
              <w:t xml:space="preserve">Rol</w:t>
            </w:r>
          </w:p>
        </w:tc>
        <w:tc>
          <w:p>
            <w:r>
              <w:t xml:space="preserve">Fase</w:t>
            </w:r>
          </w:p>
        </w:tc>
      </w:tr>
      <w:tr>
        <w:tc>
          <w:p>
            <w:r>
              <w:t xml:space="preserve">T1</w:t>
            </w:r>
          </w:p>
        </w:tc>
        <w:tc>
          <w:p>
            <w:r>
              <w:t xml:space="preserve">Definir arquitectura de IaC y plantillas base (ARM/Bicep).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Arquitecto DevOps</w:t>
            </w:r>
          </w:p>
        </w:tc>
        <w:tc>
          <w:p>
            <w:r>
              <w:t xml:space="preserve">MES_1</w:t>
            </w:r>
          </w:p>
        </w:tc>
      </w:tr>
      <w:tr>
        <w:tc>
          <w:p>
            <w:r>
              <w:t xml:space="preserve">T2</w:t>
            </w:r>
          </w:p>
        </w:tc>
        <w:tc>
          <w:p>
            <w:r>
              <w:t xml:space="preserve">Configurar repositorio de código y políticas de seguridad en Azure Repos.</w:t>
            </w:r>
          </w:p>
        </w:tc>
        <w:tc>
          <w:p>
            <w:r>
              <w:t xml:space="preserve">24</w:t>
            </w:r>
          </w:p>
        </w:tc>
        <w:tc>
          <w:p>
            <w:r>
              <w:t xml:space="preserve">T1</w:t>
            </w:r>
          </w:p>
        </w:tc>
        <w:tc>
          <w:p>
            <w:r>
              <w:t xml:space="preserve">Ingeniero DevOps</w:t>
            </w:r>
          </w:p>
        </w:tc>
        <w:tc>
          <w:p>
            <w:r>
              <w:t xml:space="preserve">MES_1</w:t>
            </w:r>
          </w:p>
        </w:tc>
      </w:tr>
      <w:tr>
        <w:tc>
          <w:p>
            <w:r>
              <w:t xml:space="preserve">T3</w:t>
            </w:r>
          </w:p>
        </w:tc>
        <w:tc>
          <w:p>
            <w:r>
              <w:t xml:space="preserve">Desarrollar primer ciclo de pipelines CI/CD automatizadas.</w:t>
            </w:r>
          </w:p>
        </w:tc>
        <w:tc>
          <w:p>
            <w:r>
              <w:t xml:space="preserve">40</w:t>
            </w:r>
          </w:p>
        </w:tc>
        <w:tc>
          <w:p>
            <w:r>
              <w:t xml:space="preserve">T2</w:t>
            </w:r>
          </w:p>
        </w:tc>
        <w:tc>
          <w:p>
            <w:r>
              <w:t xml:space="preserve">Ingeniero DevOps</w:t>
            </w:r>
          </w:p>
        </w:tc>
        <w:tc>
          <w:p>
            <w:r>
              <w:t xml:space="preserve">MES_2</w:t>
            </w:r>
          </w:p>
        </w:tc>
      </w:tr>
      <w:tr>
        <w:tc>
          <w:p>
            <w:r>
              <w:t xml:space="preserve">T4</w:t>
            </w:r>
          </w:p>
        </w:tc>
        <w:tc>
          <w:p>
            <w:r>
              <w:t xml:space="preserve">Implementar gestión centralizada de secretos en Azure Key Vault.</w:t>
            </w:r>
          </w:p>
        </w:tc>
        <w:tc>
          <w:p>
            <w:r>
              <w:t xml:space="preserve">24</w:t>
            </w:r>
          </w:p>
        </w:tc>
        <w:tc>
          <w:p>
            <w:r>
              <w:t xml:space="preserve">T2</w:t>
            </w:r>
          </w:p>
        </w:tc>
        <w:tc>
          <w:p>
            <w:r>
              <w:t xml:space="preserve">Ingeniero Seguridad Cloud</w:t>
            </w:r>
          </w:p>
        </w:tc>
        <w:tc>
          <w:p>
            <w:r>
              <w:t xml:space="preserve">MES_2</w:t>
            </w:r>
          </w:p>
        </w:tc>
      </w:tr>
      <w:tr>
        <w:tc>
          <w:p>
            <w:r>
              <w:t xml:space="preserve">T5</w:t>
            </w:r>
          </w:p>
        </w:tc>
        <w:tc>
          <w:p>
            <w:r>
              <w:t xml:space="preserve">Automatizar pruebas unitarias y de integración en pipelines de CI.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T3</w:t>
            </w:r>
          </w:p>
        </w:tc>
        <w:tc>
          <w:p>
            <w:r>
              <w:t xml:space="preserve">Ingeniero DevOps</w:t>
            </w:r>
          </w:p>
        </w:tc>
        <w:tc>
          <w:p>
            <w:r>
              <w:t xml:space="preserve">MES_2</w:t>
            </w:r>
          </w:p>
        </w:tc>
      </w:tr>
      <w:tr>
        <w:tc>
          <w:p>
            <w:r>
              <w:t xml:space="preserve">T6</w:t>
            </w:r>
          </w:p>
        </w:tc>
        <w:tc>
          <w:p>
            <w:r>
              <w:t xml:space="preserve">Desplegar solución de monitoreo y alertamiento integral (Azure Monitor/App Insights).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T3</w:t>
            </w:r>
          </w:p>
        </w:tc>
        <w:tc>
          <w:p>
            <w:r>
              <w:t xml:space="preserve">Ingeniero DevOps</w:t>
            </w:r>
          </w:p>
        </w:tc>
        <w:tc>
          <w:p>
            <w:r>
              <w:t xml:space="preserve">MES_3</w:t>
            </w:r>
          </w:p>
        </w:tc>
      </w:tr>
      <w:tr>
        <w:tc>
          <w:p>
            <w:r>
              <w:t xml:space="preserve">T7</w:t>
            </w:r>
          </w:p>
        </w:tc>
        <w:tc>
          <w:p>
            <w:r>
              <w:t xml:space="preserve">Configuración de Azure Policy y cumplimiento normativo.</w:t>
            </w:r>
          </w:p>
        </w:tc>
        <w:tc>
          <w:p>
            <w:r>
              <w:t xml:space="preserve">24</w:t>
            </w:r>
          </w:p>
        </w:tc>
        <w:tc>
          <w:p>
            <w:r>
              <w:t xml:space="preserve">T4</w:t>
            </w:r>
          </w:p>
        </w:tc>
        <w:tc>
          <w:p>
            <w:r>
              <w:t xml:space="preserve">Ingeniero Seguridad Cloud</w:t>
            </w:r>
          </w:p>
        </w:tc>
        <w:tc>
          <w:p>
            <w:r>
              <w:t xml:space="preserve">MES_3</w:t>
            </w:r>
          </w:p>
        </w:tc>
      </w:tr>
      <w:tr>
        <w:tc>
          <w:p>
            <w:r>
              <w:t xml:space="preserve">T8</w:t>
            </w:r>
          </w:p>
        </w:tc>
        <w:tc>
          <w:p>
            <w:r>
              <w:t xml:space="preserve">Habilitar Service Health y definición de flujos de alerta y escalamiento.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T6</w:t>
            </w:r>
          </w:p>
        </w:tc>
        <w:tc>
          <w:p>
            <w:r>
              <w:t xml:space="preserve">Ingeniero DevOps</w:t>
            </w:r>
          </w:p>
        </w:tc>
        <w:tc>
          <w:p>
            <w:r>
              <w:t xml:space="preserve">MES_3</w:t>
            </w:r>
          </w:p>
        </w:tc>
      </w:tr>
      <w:tr>
        <w:tc>
          <w:p>
            <w:r>
              <w:t xml:space="preserve">T9</w:t>
            </w:r>
          </w:p>
        </w:tc>
        <w:tc>
          <w:p>
            <w:r>
              <w:t xml:space="preserve">Capacitación en cultura ágil y backlog priorizado usando Azure Boards.</w:t>
            </w:r>
          </w:p>
        </w:tc>
        <w:tc>
          <w:p>
            <w:r>
              <w:t xml:space="preserve">24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Scrum Master</w:t>
            </w:r>
          </w:p>
        </w:tc>
        <w:tc>
          <w:p>
            <w:r>
              <w:t xml:space="preserve">MES_1</w:t>
            </w:r>
          </w:p>
        </w:tc>
      </w:tr>
      <w:tr>
        <w:tc>
          <w:p>
            <w:r>
              <w:t xml:space="preserve">T10</w:t>
            </w:r>
          </w:p>
        </w:tc>
        <w:tc>
          <w:p>
            <w:r>
              <w:t xml:space="preserve">Automatizar configuración y compliance de equipos con Azure Automation State Configuration.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T7</w:t>
            </w:r>
          </w:p>
        </w:tc>
        <w:tc>
          <w:p>
            <w:r>
              <w:t xml:space="preserve">Ingeniero Seguridad Cloud</w:t>
            </w:r>
          </w:p>
        </w:tc>
        <w:tc>
          <w:p>
            <w:r>
              <w:t xml:space="preserve">MES_4</w:t>
            </w:r>
          </w:p>
        </w:tc>
      </w:tr>
      <w:tr>
        <w:tc>
          <w:p>
            <w:r>
              <w:t xml:space="preserve">T11</w:t>
            </w:r>
          </w:p>
        </w:tc>
        <w:tc>
          <w:p>
            <w:r>
              <w:t xml:space="preserve">Ejecución de pruebas integrales de recuperación y respuesta ante incidentes.</w:t>
            </w:r>
          </w:p>
        </w:tc>
        <w:tc>
          <w:p>
            <w:r>
              <w:t xml:space="preserve">24</w:t>
            </w:r>
          </w:p>
        </w:tc>
        <w:tc>
          <w:p>
            <w:r>
              <w:t xml:space="preserve">T8</w:t>
            </w:r>
          </w:p>
        </w:tc>
        <w:tc>
          <w:p>
            <w:r>
              <w:t xml:space="preserve">Arquitecto DevOps</w:t>
            </w:r>
          </w:p>
        </w:tc>
        <w:tc>
          <w:p>
            <w:r>
              <w:t xml:space="preserve">MES_4</w:t>
            </w:r>
          </w:p>
        </w:tc>
      </w:tr>
      <w:tr>
        <w:tc>
          <w:p>
            <w:r>
              <w:t xml:space="preserve">T12</w:t>
            </w:r>
          </w:p>
        </w:tc>
        <w:tc>
          <w:p>
            <w:r>
              <w:t xml:space="preserve">Retrospectiva general y documentación de lecciones aprendidas.</w:t>
            </w:r>
          </w:p>
        </w:tc>
        <w:tc>
          <w:p>
            <w:r>
              <w:t xml:space="preserve">20</w:t>
            </w:r>
          </w:p>
        </w:tc>
        <w:tc>
          <w:p>
            <w:r>
              <w:t xml:space="preserve">T11</w:t>
            </w:r>
          </w:p>
        </w:tc>
        <w:tc>
          <w:p>
            <w:r>
              <w:t xml:space="preserve">Arquitecto DevOps</w:t>
            </w:r>
          </w:p>
        </w:tc>
        <w:tc>
          <w:p>
            <w:r>
              <w:t xml:space="preserve">MES_4</w:t>
            </w:r>
          </w:p>
        </w:tc>
      </w:tr>
    </w:tbl>
    <w:p>
      <w:pPr>
        <w:pStyle w:val="Heading1"/>
      </w:pPr>
      <w:r>
        <w:t xml:space="preserve">Proyección de Evolución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Mes</w:t>
            </w:r>
          </w:p>
        </w:tc>
        <w:tc>
          <w:p>
            <w:r>
              <w:t xml:space="preserve">Madurez Esperada</w:t>
            </w:r>
          </w:p>
        </w:tc>
        <w:tc>
          <w:p>
            <w:r>
              <w:t xml:space="preserve">Capacidades Implementadas</w:t>
            </w:r>
          </w:p>
        </w:tc>
        <w:tc>
          <w:p>
            <w:r>
              <w:t xml:space="preserve">KPIs Esperados</w:t>
            </w:r>
          </w:p>
        </w:tc>
      </w:tr>
      <w:tr>
        <w:tc>
          <w:p/>
        </w:tc>
        <w:tc>
          <w:p>
            <w:r>
              <w:t xml:space="preserve">35%</w:t>
            </w:r>
          </w:p>
        </w:tc>
        <w:tc>
          <w:p>
            <w:r>
              <w:t xml:space="preserve">Gobernanza repositorios, Adopción ágil básica</w:t>
            </w:r>
          </w:p>
        </w:tc>
        <w:tc>
          <w:p>
            <w:r>
              <w:t xml:space="preserve">Lead Time: 14 días, Deployment Frequency: 1 vez/semana, Change Failure Rate: 35%</w:t>
            </w:r>
          </w:p>
        </w:tc>
      </w:tr>
      <w:tr>
        <w:tc>
          <w:p/>
        </w:tc>
        <w:tc>
          <w:p>
            <w:r>
              <w:t xml:space="preserve">45%</w:t>
            </w:r>
          </w:p>
        </w:tc>
        <w:tc>
          <w:p>
            <w:r>
              <w:t xml:space="preserve">Automatización básica (CI/CD), Gestión de secretos, Pruebas automatizadas</w:t>
            </w:r>
          </w:p>
        </w:tc>
        <w:tc>
          <w:p>
            <w:r>
              <w:t xml:space="preserve">Lead Time: 8 días, Deployment Frequency: 2 veces/semana, Change Failure Rate: 30%</w:t>
            </w:r>
          </w:p>
        </w:tc>
      </w:tr>
      <w:tr>
        <w:tc>
          <w:p/>
        </w:tc>
        <w:tc>
          <w:p>
            <w:r>
              <w:t xml:space="preserve">60%</w:t>
            </w:r>
          </w:p>
        </w:tc>
        <w:tc>
          <w:p>
            <w:r>
              <w:t xml:space="preserve">Monitoreo proactivo, Alerta automatizada, Políticas de cumplimiento</w:t>
            </w:r>
          </w:p>
        </w:tc>
        <w:tc>
          <w:p>
            <w:r>
              <w:t xml:space="preserve">Lead Time: 5 días, Deployment Frequency: 3 veces/semana, Change Failure Rate: 18%</w:t>
            </w:r>
          </w:p>
        </w:tc>
      </w:tr>
      <w:tr>
        <w:tc>
          <w:p/>
        </w:tc>
        <w:tc>
          <w:p>
            <w:r>
              <w:t xml:space="preserve">75%</w:t>
            </w:r>
          </w:p>
        </w:tc>
        <w:tc>
          <w:p>
            <w:r>
              <w:t xml:space="preserve">Infraestructura como código avanzada, Resiliencia y respuesta ante incidentes</w:t>
            </w:r>
          </w:p>
        </w:tc>
        <w:tc>
          <w:p>
            <w:r>
              <w:t xml:space="preserve">Lead Time: 2 días, Deployment Frequency: 5 veces/semana, Change Failure Rate: 10%</w:t>
            </w:r>
          </w:p>
        </w:tc>
      </w:tr>
    </w:tbl>
    <w:p>
      <w:pPr>
        <w:pStyle w:val="Heading1"/>
      </w:pPr>
      <w:r>
        <w:t xml:space="preserve">Roadmap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Mes</w:t>
            </w:r>
          </w:p>
        </w:tc>
        <w:tc>
          <w:p>
            <w:r>
              <w:t xml:space="preserve">Entregables</w:t>
            </w:r>
          </w:p>
        </w:tc>
        <w:tc>
          <w:p>
            <w:r>
              <w:t xml:space="preserve">Objetivos</w:t>
            </w:r>
          </w:p>
        </w:tc>
      </w:tr>
      <w:tr>
        <w:tc>
          <w:p/>
        </w:tc>
        <w:tc>
          <w:p>
            <w:r>
              <w:t xml:space="preserve">Plantillas ARM/Bicep base, Repositorios protegidos, Capacitación en Azure Boards</w:t>
            </w:r>
          </w:p>
        </w:tc>
        <w:tc>
          <w:p>
            <w:r>
              <w:t xml:space="preserve">Establecer cimientos de automatización, Capacitar equipos en metodología ágil y backlog</w:t>
            </w:r>
          </w:p>
        </w:tc>
      </w:tr>
      <w:tr>
        <w:tc>
          <w:p/>
        </w:tc>
        <w:tc>
          <w:p>
            <w:r>
              <w:t xml:space="preserve">Pipelines automatizados CI/CD, Integración de Azure Key Vault, Pruebas unitarias y de integración automatizadas</w:t>
            </w:r>
          </w:p>
        </w:tc>
        <w:tc>
          <w:p>
            <w:r>
              <w:t xml:space="preserve">Automatizar la integración y el despliegue continuo, Reducir riesgo operativo y mejorar la gestión de secretos</w:t>
            </w:r>
          </w:p>
        </w:tc>
      </w:tr>
      <w:tr>
        <w:tc>
          <w:p/>
        </w:tc>
        <w:tc>
          <w:p>
            <w:r>
              <w:t xml:space="preserve">Paneles de monitoreo Azure Monitor, Alertas configuradas, Políticas Azure Policy implementadas, Azure Service Health activo</w:t>
            </w:r>
          </w:p>
        </w:tc>
        <w:tc>
          <w:p>
            <w:r>
              <w:t xml:space="preserve">Visibilidad y resiliencia operativa, Cumplimiento normativo automatizado</w:t>
            </w:r>
          </w:p>
        </w:tc>
      </w:tr>
      <w:tr>
        <w:tc>
          <w:p/>
        </w:tc>
        <w:tc>
          <w:p>
            <w:r>
              <w:t xml:space="preserve">Configuración automatizada de equipos, Simulacros de recuperación, Documentación de lecciones aprendidas</w:t>
            </w:r>
          </w:p>
        </w:tc>
        <w:tc>
          <w:p>
            <w:r>
              <w:t xml:space="preserve">Consolidar IaC y seguridad avanzada, Mejorar tiempo de recuperación y respuesta ante incidentes</w:t>
            </w:r>
          </w:p>
        </w:tc>
      </w:tr>
    </w:tbl>
    <w:p>
      <w:pPr>
        <w:pStyle w:val="Heading1"/>
      </w:pPr>
      <w:r>
        <w:t xml:space="preserve">Tabla de Servicios Azure Recomendados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Área evaluada relacionada</w:t>
            </w:r>
          </w:p>
        </w:tc>
        <w:tc>
          <w:p>
            <w:r>
              <w:t xml:space="preserve">Servicio</w:t>
            </w:r>
          </w:p>
        </w:tc>
        <w:tc>
          <w:p>
            <w:r>
              <w:t xml:space="preserve">Descripción detallada</w:t>
            </w:r>
          </w:p>
        </w:tc>
        <w:tc>
          <w:p>
            <w:r>
              <w:t xml:space="preserve">Modelo de costos</w:t>
            </w:r>
          </w:p>
        </w:tc>
      </w:tr>
      <w:tr>
        <w:tc>
          <w:p>
            <w:r>
              <w:t xml:space="preserve">Seguridad</w:t>
            </w:r>
          </w:p>
        </w:tc>
        <w:tc>
          <w:p>
            <w:r>
              <w:t xml:space="preserve">Microsoft Defender for Cloud</w:t>
            </w:r>
          </w:p>
        </w:tc>
        <w:tc>
          <w:p>
            <w:r>
              <w:t xml:space="preserve">Protección unificada de cargas en Azure, alertas, hardening y recomendaciones de seguridad.</w:t>
            </w:r>
          </w:p>
        </w:tc>
        <w:tc>
          <w:p>
            <w:r>
              <w:t xml:space="preserve">Por recurso</w:t>
            </w:r>
          </w:p>
        </w:tc>
      </w:tr>
      <w:tr>
        <w:tc>
          <w:p>
            <w:r>
              <w:t xml:space="preserve">Gestión de secretos</w:t>
            </w:r>
          </w:p>
        </w:tc>
        <w:tc>
          <w:p>
            <w:r>
              <w:t xml:space="preserve">Azure Key Vault</w:t>
            </w:r>
          </w:p>
        </w:tc>
        <w:tc>
          <w:p>
            <w:r>
              <w:t xml:space="preserve">Almacenamiento seguro de secretos, claves y certificados con RBAC e integración con CI/CD.</w:t>
            </w:r>
          </w:p>
        </w:tc>
        <w:tc>
          <w:p>
            <w:r>
              <w:t xml:space="preserve">Por recurso</w:t>
            </w:r>
          </w:p>
        </w:tc>
      </w:tr>
      <w:tr>
        <w:tc>
          <w:p>
            <w:r>
              <w:t xml:space="preserve">Observabilidad</w:t>
            </w:r>
          </w:p>
        </w:tc>
        <w:tc>
          <w:p>
            <w:r>
              <w:t xml:space="preserve">Azure Monitor</w:t>
            </w:r>
          </w:p>
        </w:tc>
        <w:tc>
          <w:p>
            <w:r>
              <w:t xml:space="preserve">Métricas, logs, alertas y tableros; integración con Application Insights.</w:t>
            </w:r>
          </w:p>
        </w:tc>
        <w:tc>
          <w:p>
            <w:r>
              <w:t xml:space="preserve">Por consumo</w:t>
            </w:r>
          </w:p>
        </w:tc>
      </w:tr>
      <w:tr>
        <w:tc>
          <w:p>
            <w:r>
              <w:t xml:space="preserve">Observabilidad</w:t>
            </w:r>
          </w:p>
        </w:tc>
        <w:tc>
          <w:p>
            <w:r>
              <w:t xml:space="preserve">Azure Application Insights</w:t>
            </w:r>
          </w:p>
        </w:tc>
        <w:tc>
          <w:p>
            <w:r>
              <w:t xml:space="preserve">Telemetría, trazas distribuidas, performance y diagnóstico para apps.</w:t>
            </w:r>
          </w:p>
        </w:tc>
        <w:tc>
          <w:p>
            <w:r>
              <w:t xml:space="preserve">Por consumo</w:t>
            </w:r>
          </w:p>
        </w:tc>
      </w:tr>
      <w:tr>
        <w:tc>
          <w:p>
            <w:r>
              <w:t xml:space="preserve">Automatización</w:t>
            </w:r>
          </w:p>
        </w:tc>
        <w:tc>
          <w:p>
            <w:r>
              <w:t xml:space="preserve">Azure Automation</w:t>
            </w:r>
          </w:p>
        </w:tc>
        <w:tc>
          <w:p>
            <w:r>
              <w:t xml:space="preserve">Runbooks, Desired State Configuration y tareas programadas para operación.</w:t>
            </w:r>
          </w:p>
        </w:tc>
        <w:tc>
          <w:p>
            <w:r>
              <w:t xml:space="preserve">Por ejecución</w:t>
            </w:r>
          </w:p>
        </w:tc>
      </w:tr>
      <w:tr>
        <w:tc>
          <w:p>
            <w:r>
              <w:t xml:space="preserve">DevOps</w:t>
            </w:r>
          </w:p>
        </w:tc>
        <w:tc>
          <w:p>
            <w:r>
              <w:t xml:space="preserve">Azure DevOps</w:t>
            </w:r>
          </w:p>
        </w:tc>
        <w:tc>
          <w:p>
            <w:r>
              <w:t xml:space="preserve">Repos, Pipelines, Boards, Test Plans para CI/CD y gestión ágil.</w:t>
            </w:r>
          </w:p>
        </w:tc>
        <w:tc>
          <w:p>
            <w:r>
              <w:t xml:space="preserve">Por usuario</w:t>
            </w:r>
          </w:p>
        </w:tc>
      </w:tr>
      <w:tr>
        <w:tc>
          <w:p>
            <w:r>
              <w:t xml:space="preserve">Código Seguro</w:t>
            </w:r>
          </w:p>
        </w:tc>
        <w:tc>
          <w:p>
            <w:r>
              <w:t xml:space="preserve">GitHub Advanced Security</w:t>
            </w:r>
          </w:p>
        </w:tc>
        <w:tc>
          <w:p>
            <w:r>
              <w:t xml:space="preserve">Code scanning, secret scanning y dependabot alerts para seguridad.</w:t>
            </w:r>
          </w:p>
        </w:tc>
        <w:tc>
          <w:p>
            <w:r>
              <w:t xml:space="preserve">Por repositorio</w:t>
            </w:r>
          </w:p>
        </w:tc>
      </w:tr>
      <w:tr>
        <w:tc>
          <w:p>
            <w:r>
              <w:t xml:space="preserve">Productividad IA</w:t>
            </w:r>
          </w:p>
        </w:tc>
        <w:tc>
          <w:p>
            <w:r>
              <w:t xml:space="preserve">GitHub Copilot</w:t>
            </w:r>
          </w:p>
        </w:tc>
        <w:tc>
          <w:p>
            <w:r>
              <w:t xml:space="preserve">Asistente de IA para desarrollo, generación de código y documentación.</w:t>
            </w:r>
          </w:p>
        </w:tc>
        <w:tc>
          <w:p>
            <w:r>
              <w:t xml:space="preserve">Por usuario</w:t>
            </w:r>
          </w:p>
        </w:tc>
      </w:tr>
      <w:tr>
        <w:tc>
          <w:p>
            <w:r>
              <w:t xml:space="preserve">Plataforma App + IA</w:t>
            </w:r>
          </w:p>
        </w:tc>
        <w:tc>
          <w:p>
            <w:r>
              <w:t xml:space="preserve">Azure App Service</w:t>
            </w:r>
          </w:p>
        </w:tc>
        <w:tc>
          <w:p>
            <w:r>
              <w:t xml:space="preserve">Hospedaje administrado para aplicaciones web y APIs con integración a servicios de IA.</w:t>
            </w:r>
          </w:p>
        </w:tc>
        <w:tc>
          <w:p>
            <w:r>
              <w:t xml:space="preserve">Por recurso</w:t>
            </w:r>
          </w:p>
        </w:tc>
      </w:tr>
      <w:tr>
        <w:tc>
          <w:p>
            <w:r>
              <w:t xml:space="preserve">Plataforma Contenedores + IA</w:t>
            </w:r>
          </w:p>
        </w:tc>
        <w:tc>
          <w:p>
            <w:r>
              <w:t xml:space="preserve">Azure Kubernetes Service (AKS)</w:t>
            </w:r>
          </w:p>
        </w:tc>
        <w:tc>
          <w:p>
            <w:r>
              <w:t xml:space="preserve">Orquestación de contenedores; integración con modelos y servicios de IA.</w:t>
            </w:r>
          </w:p>
        </w:tc>
        <w:tc>
          <w:p>
            <w:r>
              <w:t xml:space="preserve">Por nodo/por consumo</w:t>
            </w:r>
          </w:p>
        </w:tc>
      </w:tr>
      <w:tr>
        <w:tc>
          <w:p>
            <w:r>
              <w:t xml:space="preserve">APIs</w:t>
            </w:r>
          </w:p>
        </w:tc>
        <w:tc>
          <w:p>
            <w:r>
              <w:t xml:space="preserve">Azure API Management</w:t>
            </w:r>
          </w:p>
        </w:tc>
        <w:tc>
          <w:p>
            <w:r>
              <w:t xml:space="preserve">Gestión, publicación, seguridad y observabilidad de APIs.</w:t>
            </w:r>
          </w:p>
        </w:tc>
        <w:tc>
          <w:p>
            <w:r>
              <w:t xml:space="preserve">Por unidad</w:t>
            </w:r>
          </w:p>
        </w:tc>
      </w:tr>
      <w:tr>
        <w:tc>
          <w:p>
            <w:r>
              <w:t xml:space="preserve">IA Generativa</w:t>
            </w:r>
          </w:p>
        </w:tc>
        <w:tc>
          <w:p>
            <w:r>
              <w:t xml:space="preserve">Azure OpenAI Service</w:t>
            </w:r>
          </w:p>
        </w:tc>
        <w:tc>
          <w:p>
            <w:r>
              <w:t xml:space="preserve">Modelos GPT y Embeddings para copilots, chatbots y generación de contenido.</w:t>
            </w:r>
          </w:p>
        </w:tc>
        <w:tc>
          <w:p>
            <w:r>
              <w:t xml:space="preserve">Por token</w:t>
            </w:r>
          </w:p>
        </w:tc>
      </w:tr>
      <w:tr>
        <w:tc>
          <w:p>
            <w:r>
              <w:t xml:space="preserve">Búsqueda IA</w:t>
            </w:r>
          </w:p>
        </w:tc>
        <w:tc>
          <w:p>
            <w:r>
              <w:t xml:space="preserve">Azure AI Search</w:t>
            </w:r>
          </w:p>
        </w:tc>
        <w:tc>
          <w:p>
            <w:r>
              <w:t xml:space="preserve">Búsqueda semántica, indexación y RAG para aplicaciones con IA.</w:t>
            </w:r>
          </w:p>
        </w:tc>
        <w:tc>
          <w:p>
            <w:r>
              <w:t xml:space="preserve">Por consumo</w:t>
            </w:r>
          </w:p>
        </w:tc>
      </w:tr>
      <w:tr>
        <w:tc>
          <w:p>
            <w:r>
              <w:t xml:space="preserve">Visión/Documentos</w:t>
            </w:r>
          </w:p>
        </w:tc>
        <w:tc>
          <w:p>
            <w:r>
              <w:t xml:space="preserve">Azure AI Vision / Document Intelligence</w:t>
            </w:r>
          </w:p>
        </w:tc>
        <w:tc>
          <w:p>
            <w:r>
              <w:t xml:space="preserve">OCR, extracción de datos, clasificación y análisis de documentos.</w:t>
            </w:r>
          </w:p>
        </w:tc>
        <w:tc>
          <w:p>
            <w:r>
              <w:t xml:space="preserve">Por consumo</w:t>
            </w:r>
          </w:p>
        </w:tc>
      </w:tr>
    </w:tbl>
    <w:p>
      <w:pPr>
        <w:pStyle w:val="Heading1"/>
      </w:pPr>
      <w:r>
        <w:t xml:space="preserve">Conclusión General del Estudio</w:t>
      </w:r>
    </w:p>
    <w:p>
      <w:r>
        <w:t xml:space="preserve">El estado actual muestra una madurez gestionada con oportunidades claras en seguridad, automatización, observabilidad y gobernanza. La hoja de ruta propuesta, basada en Azure Well-Architected Framework y buenas prácticas CMMI, proyecta alcanzar un 65–70% de madurez en el corto plazo, mejorando resiliencia, velocidad de entrega y postura de seguridad, con beneficios tangibles en continuidad operativa y control de costos.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Calibri" w:cs="Calibri" w:eastAsia="Calibri" w:hAnsi="Calibri"/>
      <w:sz w:val="24"/>
      <w:szCs w:val="24"/>
    </w:rPr>
  </w:style>
  <w:style w:type="paragraph" w:styleId="title">
    <w:name w:val="Title"/>
    <w:rPr>
      <w:rFonts w:ascii="Calibri" w:cs="Calibri" w:eastAsia="Calibri" w:hAnsi="Calibri"/>
      <w:color w:val="0078D4"/>
      <w:sz w:val="56"/>
      <w:szCs w:val="56"/>
    </w:rPr>
  </w:style>
  <w:style w:type="paragraph" w:styleId="heading1">
    <w:name w:val="Heading 1"/>
    <w:rPr>
      <w:rFonts w:ascii="Calibri" w:cs="Calibri" w:eastAsia="Calibri" w:hAnsi="Calibri"/>
      <w:color w:val="0078D4"/>
      <w:sz w:val="40"/>
      <w:szCs w:val="40"/>
    </w:rPr>
  </w:style>
  <w:style w:type="paragraph" w:styleId="heading2">
    <w:name w:val="Heading 2"/>
    <w:rPr>
      <w:rFonts w:ascii="Calibri" w:cs="Calibri" w:eastAsia="Calibri" w:hAnsi="Calibri"/>
      <w:color w:val="0078D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2025-11-09T02:41:43.996Z</dcterms:created>
  <dcterms:modified xsi:type="dcterms:W3CDTF">2025-11-09T02:41:43.996Z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