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48"/>
          <w:szCs w:val="48"/>
        </w:rPr>
        <w:t xml:space="preserve">REPORTE DE MADUREZ DEVOPS</w:t>
      </w:r>
    </w:p>
    <w:p>
      <w:pPr>
        <w:pStyle w:val="Heading2"/>
        <w:spacing w:after="300"/>
        <w:jc w:val="left"/>
      </w:pPr>
      <w:r>
        <w:rPr>
          <w:rFonts w:ascii="Aptos" w:cs="Aptos" w:eastAsia="Aptos" w:hAnsi="Aptos"/>
          <w:sz w:val="32"/>
          <w:szCs w:val="32"/>
        </w:rPr>
        <w:t xml:space="preserve">Readymind México – Evaluación basada en Azure Well-Architected Framework y CMMI</w:t>
      </w:r>
    </w:p>
    <w:p>
      <w:pPr>
        <w:pStyle w:val="Heading3"/>
        <w:spacing w:after="600"/>
        <w:jc w:val="left"/>
      </w:pPr>
      <w:r>
        <w:rPr>
          <w:rFonts w:ascii="Aptos" w:cs="Aptos" w:eastAsia="Aptos" w:hAnsi="Aptos"/>
          <w:sz w:val="22"/>
          <w:szCs w:val="22"/>
        </w:rPr>
        <w:t xml:space="preserve">Cliente: Luis Arenas</w:t>
      </w:r>
    </w:p>
    <w:p>
      <w:pPr>
        <w:pStyle w:val="Heading1"/>
        <w:spacing w:after="300"/>
      </w:pPr>
      <w:r>
        <w:rPr>
          <w:rFonts w:ascii="Aptos" w:cs="Aptos" w:eastAsia="Aptos" w:hAnsi="Aptos"/>
          <w:sz w:val="48"/>
          <w:szCs w:val="48"/>
        </w:rPr>
        <w:t xml:space="preserve">Información General</w:t>
      </w:r>
    </w:p>
    <w:p>
      <w:pPr>
        <w:spacing w:after="200"/>
      </w:pPr>
      <w:r>
        <w:rPr>
          <w:rFonts w:ascii="Aptos" w:cs="Aptos" w:eastAsia="Aptos" w:hAnsi="Aptos"/>
          <w:b/>
          <w:bCs/>
          <w:sz w:val="22"/>
          <w:szCs w:val="22"/>
        </w:rPr>
        <w:t xml:space="preserve">Cliente: </w:t>
      </w:r>
      <w:r>
        <w:rPr>
          <w:rFonts w:ascii="Aptos" w:cs="Aptos" w:eastAsia="Aptos" w:hAnsi="Aptos"/>
          <w:sz w:val="22"/>
          <w:szCs w:val="22"/>
        </w:rPr>
        <w:t xml:space="preserve">Luis Arenas</w:t>
      </w:r>
    </w:p>
    <w:p>
      <w:pPr>
        <w:spacing w:after="200"/>
      </w:pPr>
      <w:r>
        <w:rPr>
          <w:rFonts w:ascii="Aptos" w:cs="Aptos" w:eastAsia="Aptos" w:hAnsi="Aptos"/>
          <w:b/>
          <w:bCs/>
          <w:sz w:val="22"/>
          <w:szCs w:val="22"/>
        </w:rPr>
        <w:t xml:space="preserve">Evaluador: </w:t>
      </w:r>
      <w:r>
        <w:rPr>
          <w:rFonts w:ascii="Aptos" w:cs="Aptos" w:eastAsia="Aptos" w:hAnsi="Aptos"/>
          <w:sz w:val="22"/>
          <w:szCs w:val="22"/>
        </w:rPr>
        <w:t xml:space="preserve">Equipo Arquitectura Azure DevOps</w:t>
      </w:r>
    </w:p>
    <w:p>
      <w:pPr>
        <w:spacing w:after="400"/>
      </w:pPr>
      <w:r>
        <w:rPr>
          <w:rFonts w:ascii="Aptos" w:cs="Aptos" w:eastAsia="Aptos" w:hAnsi="Aptos"/>
          <w:b/>
          <w:bCs/>
          <w:sz w:val="22"/>
          <w:szCs w:val="22"/>
        </w:rPr>
        <w:t xml:space="preserve">Fecha Assessment: </w:t>
      </w:r>
      <w:r>
        <w:rPr>
          <w:rFonts w:ascii="Aptos" w:cs="Aptos" w:eastAsia="Aptos" w:hAnsi="Aptos"/>
          <w:sz w:val="22"/>
          <w:szCs w:val="22"/>
        </w:rPr>
        <w:t xml:space="preserve">2025-08</w:t>
      </w:r>
    </w:p>
    <w:p>
      <w:pPr>
        <w:pStyle w:val="Heading1"/>
        <w:spacing w:after="300"/>
      </w:pPr>
      <w:r>
        <w:rPr>
          <w:rFonts w:ascii="Aptos" w:cs="Aptos" w:eastAsia="Aptos" w:hAnsi="Aptos"/>
          <w:sz w:val="48"/>
          <w:szCs w:val="48"/>
        </w:rPr>
        <w:t xml:space="preserve">Resumen Ejecutivo</w:t>
      </w:r>
    </w:p>
    <w:p>
      <w:pPr>
        <w:pStyle w:val="Heading2"/>
        <w:spacing w:after="200"/>
      </w:pPr>
      <w:r>
        <w:rPr>
          <w:rFonts w:ascii="Aptos" w:cs="Aptos" w:eastAsia="Aptos" w:hAnsi="Aptos"/>
          <w:sz w:val="32"/>
          <w:szCs w:val="32"/>
        </w:rPr>
        <w:t xml:space="preserve">Diagnóstico general</w:t>
      </w:r>
    </w:p>
    <w:p>
      <w:pPr>
        <w:spacing w:after="300"/>
      </w:pPr>
      <w:r>
        <w:rPr>
          <w:rFonts w:ascii="Aptos" w:cs="Aptos" w:eastAsia="Aptos" w:hAnsi="Aptos"/>
          <w:sz w:val="22"/>
          <w:szCs w:val="22"/>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32"/>
          <w:szCs w:val="32"/>
        </w:rPr>
        <w:t xml:space="preserve">Hallazgos principales</w:t>
      </w:r>
    </w:p>
    <w:p>
      <w:pPr>
        <w:pStyle w:val="ListParagraph"/>
        <w:numPr>
          <w:ilvl w:val="0"/>
          <w:numId w:val="1"/>
        </w:numPr>
        <w:spacing w:after="150"/>
      </w:pPr>
      <w:r>
        <w:rPr>
          <w:rFonts w:ascii="Aptos" w:cs="Aptos" w:eastAsia="Aptos" w:hAnsi="Aptos"/>
          <w:sz w:val="22"/>
          <w:szCs w:val="22"/>
        </w:rPr>
        <w:t xml:space="preserve">• Falta de automatización en la gestión de infraestructura como código</w:t>
      </w:r>
    </w:p>
    <w:p>
      <w:pPr>
        <w:pStyle w:val="ListParagraph"/>
        <w:numPr>
          <w:ilvl w:val="0"/>
          <w:numId w:val="1"/>
        </w:numPr>
        <w:spacing w:after="150"/>
      </w:pPr>
      <w:r>
        <w:rPr>
          <w:rFonts w:ascii="Aptos" w:cs="Aptos" w:eastAsia="Aptos" w:hAnsi="Aptos"/>
          <w:sz w:val="22"/>
          <w:szCs w:val="22"/>
        </w:rPr>
        <w:t xml:space="preserve">• Ausencia de herramientas de IA para desarrollo seguro y eficiente</w:t>
      </w:r>
    </w:p>
    <w:p>
      <w:pPr>
        <w:pStyle w:val="ListParagraph"/>
        <w:numPr>
          <w:ilvl w:val="0"/>
          <w:numId w:val="1"/>
        </w:numPr>
        <w:spacing w:after="150"/>
      </w:pPr>
      <w:r>
        <w:rPr>
          <w:rFonts w:ascii="Aptos" w:cs="Aptos" w:eastAsia="Aptos" w:hAnsi="Aptos"/>
          <w:sz w:val="22"/>
          <w:szCs w:val="22"/>
        </w:rPr>
        <w:t xml:space="preserve">• Deficiencias en la gestión de seguridad y cumplimiento</w:t>
      </w:r>
    </w:p>
    <w:p>
      <w:pPr>
        <w:pStyle w:val="ListParagraph"/>
        <w:numPr>
          <w:ilvl w:val="0"/>
          <w:numId w:val="1"/>
        </w:numPr>
        <w:spacing w:after="150"/>
      </w:pPr>
      <w:r>
        <w:rPr>
          <w:rFonts w:ascii="Aptos" w:cs="Aptos" w:eastAsia="Aptos" w:hAnsi="Aptos"/>
          <w:sz w:val="22"/>
          <w:szCs w:val="22"/>
        </w:rPr>
        <w:t xml:space="preserve">• Limitada observabilidad y monitoreo proactivo</w:t>
      </w:r>
    </w:p>
    <w:p>
      <w:pPr>
        <w:pStyle w:val="Heading2"/>
        <w:spacing w:after="200"/>
      </w:pPr>
      <w:r>
        <w:rPr>
          <w:rFonts w:ascii="Aptos" w:cs="Aptos" w:eastAsia="Aptos" w:hAnsi="Aptos"/>
          <w:sz w:val="32"/>
          <w:szCs w:val="32"/>
        </w:rPr>
        <w:t xml:space="preserve">Impacto en el negocio</w:t>
      </w:r>
    </w:p>
    <w:p>
      <w:pPr>
        <w:spacing w:after="400"/>
      </w:pPr>
      <w:r>
        <w:rPr>
          <w:rFonts w:ascii="Aptos" w:cs="Aptos" w:eastAsia="Aptos" w:hAnsi="Aptos"/>
          <w:sz w:val="22"/>
          <w:szCs w:val="22"/>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48"/>
          <w:szCs w:val="48"/>
        </w:rPr>
        <w:t xml:space="preserve">Resultado Global</w:t>
      </w:r>
    </w:p>
    <w:p>
      <w:pPr>
        <w:spacing w:after="200"/>
      </w:pPr>
      <w:r>
        <w:rPr>
          <w:rFonts w:ascii="Aptos" w:cs="Aptos" w:eastAsia="Aptos" w:hAnsi="Aptos"/>
          <w:b/>
          <w:bCs/>
          <w:sz w:val="22"/>
          <w:szCs w:val="22"/>
        </w:rPr>
        <w:t xml:space="preserve">Puntuación total: </w:t>
      </w:r>
      <w:r>
        <w:rPr>
          <w:rFonts w:ascii="Aptos" w:cs="Aptos" w:eastAsia="Aptos" w:hAnsi="Aptos"/>
          <w:sz w:val="22"/>
          <w:szCs w:val="22"/>
        </w:rPr>
        <w:t xml:space="preserve">45</w:t>
      </w:r>
    </w:p>
    <w:p>
      <w:pPr>
        <w:spacing w:after="200"/>
      </w:pPr>
      <w:r>
        <w:rPr>
          <w:rFonts w:ascii="Aptos" w:cs="Aptos" w:eastAsia="Aptos" w:hAnsi="Aptos"/>
          <w:b/>
          <w:bCs/>
          <w:sz w:val="22"/>
          <w:szCs w:val="22"/>
        </w:rPr>
        <w:t xml:space="preserve">Nivel predominante: </w:t>
      </w:r>
      <w:r>
        <w:rPr>
          <w:rFonts w:ascii="Aptos" w:cs="Aptos" w:eastAsia="Aptos" w:hAnsi="Aptos"/>
          <w:sz w:val="22"/>
          <w:szCs w:val="22"/>
        </w:rPr>
        <w:t xml:space="preserve">GESTIONADO</w:t>
      </w:r>
    </w:p>
    <w:p>
      <w:pPr>
        <w:spacing w:after="200"/>
      </w:pPr>
      <w:r>
        <w:rPr>
          <w:rFonts w:ascii="Aptos" w:cs="Aptos" w:eastAsia="Aptos" w:hAnsi="Aptos"/>
          <w:b/>
          <w:bCs/>
          <w:sz w:val="22"/>
          <w:szCs w:val="22"/>
        </w:rPr>
        <w:t xml:space="preserve">Áreas críticas: </w:t>
      </w:r>
      <w:r>
        <w:rPr>
          <w:rFonts w:ascii="Aptos" w:cs="Aptos" w:eastAsia="Aptos" w:hAnsi="Aptos"/>
          <w:sz w:val="22"/>
          <w:szCs w:val="22"/>
        </w:rPr>
        <w:t xml:space="preserve">Infraestructura como Código, Seguridad</w:t>
      </w:r>
    </w:p>
    <w:p>
      <w:pPr>
        <w:spacing w:after="400"/>
      </w:pPr>
      <w:r>
        <w:rPr>
          <w:rFonts w:ascii="Aptos" w:cs="Aptos" w:eastAsia="Aptos" w:hAnsi="Aptos"/>
          <w:b/>
          <w:bCs/>
          <w:sz w:val="22"/>
          <w:szCs w:val="22"/>
        </w:rPr>
        <w:t xml:space="preserve">Áreas fuertes: </w:t>
      </w:r>
      <w:r>
        <w:rPr>
          <w:rFonts w:ascii="Aptos" w:cs="Aptos" w:eastAsia="Aptos" w:hAnsi="Aptos"/>
          <w:sz w:val="22"/>
          <w:szCs w:val="22"/>
        </w:rPr>
        <w:t xml:space="preserve">Planificación y Gestión Ágil, Código, Control de Versiones y Calidad</w:t>
      </w:r>
    </w:p>
    <w:p>
      <w:pPr>
        <w:pStyle w:val="Heading1"/>
        <w:spacing w:after="300"/>
      </w:pPr>
      <w:r>
        <w:rPr>
          <w:rFonts w:ascii="Aptos" w:cs="Aptos" w:eastAsia="Aptos" w:hAnsi="Aptos"/>
          <w:sz w:val="48"/>
          <w:szCs w:val="48"/>
        </w:rPr>
        <w:t xml:space="preserve">Evaluación por Pilar WAF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Pilar</w:t>
            </w:r>
          </w:p>
        </w:tc>
        <w:tc>
          <w:p>
            <w:r>
              <w:rPr>
                <w:rFonts w:ascii="Aptos" w:cs="Aptos" w:eastAsia="Aptos" w:hAnsi="Aptos"/>
                <w:sz w:val="22"/>
                <w:szCs w:val="22"/>
              </w:rPr>
              <w:t xml:space="preserve">Puntaje</w:t>
            </w:r>
          </w:p>
        </w:tc>
        <w:tc>
          <w:p>
            <w:r>
              <w:rPr>
                <w:rFonts w:ascii="Aptos" w:cs="Aptos" w:eastAsia="Aptos" w:hAnsi="Aptos"/>
                <w:sz w:val="22"/>
                <w:szCs w:val="22"/>
              </w:rPr>
              <w:t xml:space="preserve">Observaciones</w:t>
            </w:r>
          </w:p>
        </w:tc>
      </w:tr>
      <w:tr>
        <w:tc>
          <w:p>
            <w:r>
              <w:rPr>
                <w:rFonts w:ascii="Aptos" w:cs="Aptos" w:eastAsia="Aptos" w:hAnsi="Aptos"/>
                <w:sz w:val="22"/>
                <w:szCs w:val="22"/>
              </w:rPr>
              <w:t xml:space="preserve">Excelencia Operacional</w:t>
            </w:r>
          </w:p>
        </w:tc>
        <w:tc>
          <w:p>
            <w:r>
              <w:rPr>
                <w:rFonts w:ascii="Aptos" w:cs="Aptos" w:eastAsia="Aptos" w:hAnsi="Aptos"/>
                <w:sz w:val="22"/>
                <w:szCs w:val="22"/>
              </w:rPr>
              <w:t xml:space="preserve">2</w:t>
            </w:r>
          </w:p>
        </w:tc>
        <w:tc>
          <w:p>
            <w:r>
              <w:rPr>
                <w:rFonts w:ascii="Aptos" w:cs="Aptos" w:eastAsia="Aptos" w:hAnsi="Aptos"/>
                <w:sz w:val="22"/>
                <w:szCs w:val="22"/>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2</w:t>
            </w:r>
          </w:p>
        </w:tc>
        <w:tc>
          <w:p>
            <w:r>
              <w:rPr>
                <w:rFonts w:ascii="Aptos" w:cs="Aptos" w:eastAsia="Aptos" w:hAnsi="Aptos"/>
                <w:sz w:val="22"/>
                <w:szCs w:val="22"/>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22"/>
                <w:szCs w:val="22"/>
              </w:rPr>
              <w:t xml:space="preserve">Confiabilidad</w:t>
            </w:r>
          </w:p>
        </w:tc>
        <w:tc>
          <w:p>
            <w:r>
              <w:rPr>
                <w:rFonts w:ascii="Aptos" w:cs="Aptos" w:eastAsia="Aptos" w:hAnsi="Aptos"/>
                <w:sz w:val="22"/>
                <w:szCs w:val="22"/>
              </w:rPr>
              <w:t xml:space="preserve">3</w:t>
            </w:r>
          </w:p>
        </w:tc>
        <w:tc>
          <w:p>
            <w:r>
              <w:rPr>
                <w:rFonts w:ascii="Aptos" w:cs="Aptos" w:eastAsia="Aptos" w:hAnsi="Aptos"/>
                <w:sz w:val="22"/>
                <w:szCs w:val="22"/>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22"/>
                <w:szCs w:val="22"/>
              </w:rPr>
              <w:t xml:space="preserve">Optimización de Costos</w:t>
            </w:r>
          </w:p>
        </w:tc>
        <w:tc>
          <w:p>
            <w:r>
              <w:rPr>
                <w:rFonts w:ascii="Aptos" w:cs="Aptos" w:eastAsia="Aptos" w:hAnsi="Aptos"/>
                <w:sz w:val="22"/>
                <w:szCs w:val="22"/>
              </w:rPr>
              <w:t xml:space="preserve">3</w:t>
            </w:r>
          </w:p>
        </w:tc>
        <w:tc>
          <w:p>
            <w:r>
              <w:rPr>
                <w:rFonts w:ascii="Aptos" w:cs="Aptos" w:eastAsia="Aptos" w:hAnsi="Aptos"/>
                <w:sz w:val="22"/>
                <w:szCs w:val="22"/>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22"/>
                <w:szCs w:val="22"/>
              </w:rPr>
              <w:t xml:space="preserve">Gobernanza</w:t>
            </w:r>
          </w:p>
        </w:tc>
        <w:tc>
          <w:p>
            <w:r>
              <w:rPr>
                <w:rFonts w:ascii="Aptos" w:cs="Aptos" w:eastAsia="Aptos" w:hAnsi="Aptos"/>
                <w:sz w:val="22"/>
                <w:szCs w:val="22"/>
              </w:rPr>
              <w:t xml:space="preserve">2</w:t>
            </w:r>
          </w:p>
        </w:tc>
        <w:tc>
          <w:p>
            <w:r>
              <w:rPr>
                <w:rFonts w:ascii="Aptos" w:cs="Aptos" w:eastAsia="Aptos" w:hAnsi="Aptos"/>
                <w:sz w:val="22"/>
                <w:szCs w:val="22"/>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22"/>
                <w:szCs w:val="22"/>
              </w:rPr>
              <w:t xml:space="preserve">Desempeño y Eficiencia</w:t>
            </w:r>
          </w:p>
        </w:tc>
        <w:tc>
          <w:p>
            <w:r>
              <w:rPr>
                <w:rFonts w:ascii="Aptos" w:cs="Aptos" w:eastAsia="Aptos" w:hAnsi="Aptos"/>
                <w:sz w:val="22"/>
                <w:szCs w:val="22"/>
              </w:rPr>
              <w:t xml:space="preserve">3</w:t>
            </w:r>
          </w:p>
        </w:tc>
        <w:tc>
          <w:p>
            <w:r>
              <w:rPr>
                <w:rFonts w:ascii="Aptos" w:cs="Aptos" w:eastAsia="Aptos" w:hAnsi="Aptos"/>
                <w:sz w:val="22"/>
                <w:szCs w:val="22"/>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22"/>
                <w:szCs w:val="22"/>
              </w:rPr>
              <w:t xml:space="preserve">Cultura y Colaboración</w:t>
            </w:r>
          </w:p>
        </w:tc>
        <w:tc>
          <w:p>
            <w:r>
              <w:rPr>
                <w:rFonts w:ascii="Aptos" w:cs="Aptos" w:eastAsia="Aptos" w:hAnsi="Aptos"/>
                <w:sz w:val="22"/>
                <w:szCs w:val="22"/>
              </w:rPr>
              <w:t xml:space="preserve">3</w:t>
            </w:r>
          </w:p>
        </w:tc>
        <w:tc>
          <w:p>
            <w:r>
              <w:rPr>
                <w:rFonts w:ascii="Aptos" w:cs="Aptos" w:eastAsia="Aptos" w:hAnsi="Aptos"/>
                <w:sz w:val="22"/>
                <w:szCs w:val="22"/>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22"/>
                <w:szCs w:val="22"/>
              </w:rPr>
              <w:t xml:space="preserve">Sostenibilidad</w:t>
            </w:r>
          </w:p>
        </w:tc>
        <w:tc>
          <w:p>
            <w:r>
              <w:rPr>
                <w:rFonts w:ascii="Aptos" w:cs="Aptos" w:eastAsia="Aptos" w:hAnsi="Aptos"/>
                <w:sz w:val="22"/>
                <w:szCs w:val="22"/>
              </w:rPr>
              <w:t xml:space="preserve">2</w:t>
            </w:r>
          </w:p>
        </w:tc>
        <w:tc>
          <w:p>
            <w:r>
              <w:rPr>
                <w:rFonts w:ascii="Aptos" w:cs="Aptos" w:eastAsia="Aptos" w:hAnsi="Aptos"/>
                <w:sz w:val="22"/>
                <w:szCs w:val="22"/>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2"/>
        <w:spacing w:after="200" w:before="400"/>
      </w:pPr>
      <w:r>
        <w:rPr>
          <w:rFonts w:ascii="Aptos" w:cs="Aptos" w:eastAsia="Aptos" w:hAnsi="Aptos"/>
          <w:sz w:val="32"/>
          <w:szCs w:val="32"/>
        </w:rPr>
        <w:t xml:space="preserve">Gráfico Radar: Situación Actual vs. Esperada</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0" cy="3333750"/>
                    </a:xfrm>
                    <a:prstGeom prst="rect">
                      <a:avLst/>
                    </a:prstGeom>
                  </pic:spPr>
                </pic:pic>
              </a:graphicData>
            </a:graphic>
          </wp:inline>
        </w:drawing>
      </w:r>
    </w:p>
    <w:p>
      <w:pPr>
        <w:pStyle w:val="Heading2"/>
        <w:spacing w:after="200" w:before="200"/>
      </w:pPr>
      <w:r>
        <w:rPr>
          <w:rFonts w:ascii="Aptos" w:cs="Aptos" w:eastAsia="Aptos" w:hAnsi="Aptos"/>
          <w:sz w:val="32"/>
          <w:szCs w:val="32"/>
        </w:rPr>
        <w:t xml:space="preserve">Gráfico de Barras: Resultados por Calificación</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48"/>
          <w:szCs w:val="48"/>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Servicio Azure</w:t>
            </w:r>
          </w:p>
        </w:tc>
        <w:tc>
          <w:p>
            <w:r>
              <w:rPr>
                <w:rFonts w:ascii="Aptos" w:cs="Aptos" w:eastAsia="Aptos" w:hAnsi="Aptos"/>
                <w:sz w:val="22"/>
                <w:szCs w:val="22"/>
              </w:rPr>
              <w:t xml:space="preserve">Prioridad</w:t>
            </w:r>
          </w:p>
        </w:tc>
        <w:tc>
          <w:p>
            <w:r>
              <w:rPr>
                <w:rFonts w:ascii="Aptos" w:cs="Aptos" w:eastAsia="Aptos" w:hAnsi="Aptos"/>
                <w:sz w:val="22"/>
                <w:szCs w:val="22"/>
              </w:rPr>
              <w:t xml:space="preserve">Impacto Esperado</w:t>
            </w:r>
          </w:p>
        </w:tc>
      </w:tr>
      <w:tr>
        <w:tc>
          <w:p>
            <w:r>
              <w:rPr>
                <w:rFonts w:ascii="Aptos" w:cs="Aptos" w:eastAsia="Aptos" w:hAnsi="Aptos"/>
                <w:sz w:val="22"/>
                <w:szCs w:val="22"/>
              </w:rPr>
              <w:t xml:space="defaul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Azure Monitor</w:t>
            </w:r>
          </w:p>
        </w:tc>
        <w:tc>
          <w:p>
            <w:r>
              <w:rPr>
                <w:rFonts w:ascii="Aptos" w:cs="Aptos" w:eastAsia="Aptos" w:hAnsi="Aptos"/>
                <w:sz w:val="22"/>
                <w:szCs w:val="22"/>
              </w:rPr>
              <w:t xml:space="preserve">ALTA</w:t>
            </w:r>
          </w:p>
        </w:tc>
        <w:tc>
          <w:p>
            <w:r>
              <w:rPr>
                <w:rFonts w:ascii="Aptos" w:cs="Aptos" w:eastAsia="Aptos" w:hAnsi="Aptos"/>
                <w:sz w:val="22"/>
                <w:szCs w:val="22"/>
              </w:rPr>
              <w:t xml:space="preserve">Mejorará la capacidad de respuesta a incidentes y reducirá el tiempo de inactividad.</w:t>
            </w:r>
          </w:p>
        </w:tc>
      </w:tr>
      <w:tr>
        <w:tc>
          <w:p>
            <w:r>
              <w:rPr>
                <w:rFonts w:ascii="Aptos" w:cs="Aptos" w:eastAsia="Aptos" w:hAnsi="Aptos"/>
                <w:sz w:val="22"/>
                <w:szCs w:val="22"/>
              </w:rPr>
              <w:t xml:space="default"/>
            </w:r>
          </w:p>
        </w:tc>
        <w:tc>
          <w:p>
            <w:r>
              <w:rPr>
                <w:rFonts w:ascii="Aptos" w:cs="Aptos" w:eastAsia="Aptos" w:hAnsi="Aptos"/>
                <w:sz w:val="22"/>
                <w:szCs w:val="22"/>
              </w:rPr>
              <w:t xml:space="preserve">Utilizar Azure Key Vault para la gestión segura de secretos y claves API.</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 información sensible y reducirá el riesgo de exposición.</w:t>
            </w:r>
          </w:p>
        </w:tc>
      </w:tr>
      <w:tr>
        <w:tc>
          <w:p>
            <w:r>
              <w:rPr>
                <w:rFonts w:ascii="Aptos" w:cs="Aptos" w:eastAsia="Aptos" w:hAnsi="Aptos"/>
                <w:sz w:val="22"/>
                <w:szCs w:val="22"/>
              </w:rPr>
              <w:t xml:space="default"/>
            </w:r>
          </w:p>
        </w:tc>
        <w:tc>
          <w:p>
            <w:r>
              <w:rPr>
                <w:rFonts w:ascii="Aptos" w:cs="Aptos" w:eastAsia="Aptos" w:hAnsi="Aptos"/>
                <w:sz w:val="22"/>
                <w:szCs w:val="22"/>
              </w:rPr>
              <w:t xml:space="preserve">Configurar GitHub Advanced Security para escaneo de código y detección de vulnerabilidades.</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ALTA</w:t>
            </w:r>
          </w:p>
        </w:tc>
        <w:tc>
          <w:p>
            <w:r>
              <w:rPr>
                <w:rFonts w:ascii="Aptos" w:cs="Aptos" w:eastAsia="Aptos" w:hAnsi="Aptos"/>
                <w:sz w:val="22"/>
                <w:szCs w:val="22"/>
              </w:rPr>
              <w:t xml:space="preserve">Reducirá las vulnerabilidades de seguridad en el código y mejorará la calidad del software.</w:t>
            </w:r>
          </w:p>
        </w:tc>
      </w:tr>
      <w:tr>
        <w:tc>
          <w:p>
            <w:r>
              <w:rPr>
                <w:rFonts w:ascii="Aptos" w:cs="Aptos" w:eastAsia="Aptos" w:hAnsi="Aptos"/>
                <w:sz w:val="22"/>
                <w:szCs w:val="22"/>
              </w:rPr>
              <w:t xml:space="defaul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Azure Site Recovery</w:t>
            </w:r>
          </w:p>
        </w:tc>
        <w:tc>
          <w:p>
            <w:r>
              <w:rPr>
                <w:rFonts w:ascii="Aptos" w:cs="Aptos" w:eastAsia="Aptos" w:hAnsi="Aptos"/>
                <w:sz w:val="22"/>
                <w:szCs w:val="22"/>
              </w:rPr>
              <w:t xml:space="preserve">MEDIA</w:t>
            </w:r>
          </w:p>
        </w:tc>
        <w:tc>
          <w:p>
            <w:r>
              <w:rPr>
                <w:rFonts w:ascii="Aptos" w:cs="Aptos" w:eastAsia="Aptos" w:hAnsi="Aptos"/>
                <w:sz w:val="22"/>
                <w:szCs w:val="22"/>
              </w:rPr>
              <w:t xml:space="preserve">Asegurará la continuidad del negocio en caso de fallos críticos.</w:t>
            </w:r>
          </w:p>
        </w:tc>
      </w:tr>
      <w:tr>
        <w:tc>
          <w:p>
            <w:r>
              <w:rPr>
                <w:rFonts w:ascii="Aptos" w:cs="Aptos" w:eastAsia="Aptos" w:hAnsi="Aptos"/>
                <w:sz w:val="22"/>
                <w:szCs w:val="22"/>
              </w:rPr>
              <w:t xml:space="default"/>
            </w:r>
          </w:p>
        </w:tc>
        <w:tc>
          <w:p>
            <w:r>
              <w:rPr>
                <w:rFonts w:ascii="Aptos" w:cs="Aptos" w:eastAsia="Aptos" w:hAnsi="Aptos"/>
                <w:sz w:val="22"/>
                <w:szCs w:val="22"/>
              </w:rPr>
              <w:t xml:space="preserve">Utilizar Azure DevOps para optimizar los pipelines de CI/CD y mejorar la eficiencia del despliegue.</w:t>
            </w:r>
          </w:p>
        </w:tc>
        <w:tc>
          <w:p>
            <w:r>
              <w:rPr>
                <w:rFonts w:ascii="Aptos" w:cs="Aptos" w:eastAsia="Aptos" w:hAnsi="Aptos"/>
                <w:sz w:val="22"/>
                <w:szCs w:val="22"/>
              </w:rPr>
              <w:t xml:space="preserve">Azure DevOps</w:t>
            </w:r>
          </w:p>
        </w:tc>
        <w:tc>
          <w:p>
            <w:r>
              <w:rPr>
                <w:rFonts w:ascii="Aptos" w:cs="Aptos" w:eastAsia="Aptos" w:hAnsi="Aptos"/>
                <w:sz w:val="22"/>
                <w:szCs w:val="22"/>
              </w:rPr>
              <w:t xml:space="preserve">MEDIA</w:t>
            </w:r>
          </w:p>
        </w:tc>
        <w:tc>
          <w:p>
            <w:r>
              <w:rPr>
                <w:rFonts w:ascii="Aptos" w:cs="Aptos" w:eastAsia="Aptos" w:hAnsi="Aptos"/>
                <w:sz w:val="22"/>
                <w:szCs w:val="22"/>
              </w:rPr>
              <w:t xml:space="preserve">Aumentará la velocidad de entrega y reducirá el tiempo de implementación.</w:t>
            </w:r>
          </w:p>
        </w:tc>
      </w:tr>
      <w:tr>
        <w:tc>
          <w:p>
            <w:r>
              <w:rPr>
                <w:rFonts w:ascii="Aptos" w:cs="Aptos" w:eastAsia="Aptos" w:hAnsi="Aptos"/>
                <w:sz w:val="22"/>
                <w:szCs w:val="22"/>
              </w:rPr>
              <w:t xml:space="defaul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Azure Policy</w:t>
            </w:r>
          </w:p>
        </w:tc>
        <w:tc>
          <w:p>
            <w:r>
              <w:rPr>
                <w:rFonts w:ascii="Aptos" w:cs="Aptos" w:eastAsia="Aptos" w:hAnsi="Aptos"/>
                <w:sz w:val="22"/>
                <w:szCs w:val="22"/>
              </w:rPr>
              <w:t xml:space="preserve">MEDIA</w:t>
            </w:r>
          </w:p>
        </w:tc>
        <w:tc>
          <w:p>
            <w:r>
              <w:rPr>
                <w:rFonts w:ascii="Aptos" w:cs="Aptos" w:eastAsia="Aptos" w:hAnsi="Aptos"/>
                <w:sz w:val="22"/>
                <w:szCs w:val="22"/>
              </w:rPr>
              <w:t xml:space="preserve">Mejorará el cumplimiento normativo y la gestión de recursos.</w:t>
            </w:r>
          </w:p>
        </w:tc>
      </w:tr>
      <w:tr>
        <w:tc>
          <w:p>
            <w:r>
              <w:rPr>
                <w:rFonts w:ascii="Aptos" w:cs="Aptos" w:eastAsia="Aptos" w:hAnsi="Aptos"/>
                <w:sz w:val="22"/>
                <w:szCs w:val="22"/>
              </w:rPr>
              <w:t xml:space="defaul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Azure Load Testing</w:t>
            </w:r>
          </w:p>
        </w:tc>
        <w:tc>
          <w:p>
            <w:r>
              <w:rPr>
                <w:rFonts w:ascii="Aptos" w:cs="Aptos" w:eastAsia="Aptos" w:hAnsi="Aptos"/>
                <w:sz w:val="22"/>
                <w:szCs w:val="22"/>
              </w:rPr>
              <w:t xml:space="preserve">BAJA</w:t>
            </w:r>
          </w:p>
        </w:tc>
        <w:tc>
          <w:p>
            <w:r>
              <w:rPr>
                <w:rFonts w:ascii="Aptos" w:cs="Aptos" w:eastAsia="Aptos" w:hAnsi="Aptos"/>
                <w:sz w:val="22"/>
                <w:szCs w:val="22"/>
              </w:rPr>
              <w:t xml:space="preserve">Identificará cuellos de botella y mejorará el rendimiento del sistema.</w:t>
            </w:r>
          </w:p>
        </w:tc>
      </w:tr>
      <w:tr>
        <w:tc>
          <w:p>
            <w:r>
              <w:rPr>
                <w:rFonts w:ascii="Aptos" w:cs="Aptos" w:eastAsia="Aptos" w:hAnsi="Aptos"/>
                <w:sz w:val="22"/>
                <w:szCs w:val="22"/>
              </w:rPr>
              <w:t xml:space="defaul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Azure Artifacts</w:t>
            </w:r>
          </w:p>
        </w:tc>
        <w:tc>
          <w:p>
            <w:r>
              <w:rPr>
                <w:rFonts w:ascii="Aptos" w:cs="Aptos" w:eastAsia="Aptos" w:hAnsi="Aptos"/>
                <w:sz w:val="22"/>
                <w:szCs w:val="22"/>
              </w:rPr>
              <w:t xml:space="preserve">BAJA</w:t>
            </w:r>
          </w:p>
        </w:tc>
        <w:tc>
          <w:p>
            <w:r>
              <w:rPr>
                <w:rFonts w:ascii="Aptos" w:cs="Aptos" w:eastAsia="Aptos" w:hAnsi="Aptos"/>
                <w:sz w:val="22"/>
                <w:szCs w:val="22"/>
              </w:rPr>
              <w:t xml:space="preserve">Mejorará la gestión de dependencias y reducirá la deuda técnica.</w:t>
            </w:r>
          </w:p>
        </w:tc>
      </w:tr>
      <w:tr>
        <w:tc>
          <w:p>
            <w:r>
              <w:rPr>
                <w:rFonts w:ascii="Aptos" w:cs="Aptos" w:eastAsia="Aptos" w:hAnsi="Aptos"/>
                <w:sz w:val="22"/>
                <w:szCs w:val="22"/>
              </w:rPr>
              <w:t xml:space="default"/>
            </w:r>
          </w:p>
        </w:tc>
        <w:tc>
          <w:p>
            <w:r>
              <w:rPr>
                <w:rFonts w:ascii="Aptos" w:cs="Aptos" w:eastAsia="Aptos" w:hAnsi="Aptos"/>
                <w:sz w:val="22"/>
                <w:szCs w:val="22"/>
              </w:rPr>
              <w:t xml:space="preserve">Implementar Azure Automation para automatizar tareas repetitivas y mejorar la eficiencia operativa.</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MEDIA</w:t>
            </w:r>
          </w:p>
        </w:tc>
        <w:tc>
          <w:p>
            <w:r>
              <w:rPr>
                <w:rFonts w:ascii="Aptos" w:cs="Aptos" w:eastAsia="Aptos" w:hAnsi="Aptos"/>
                <w:sz w:val="22"/>
                <w:szCs w:val="22"/>
              </w:rPr>
              <w:t xml:space="preserve">Reducirá el tiempo dedicado a tareas manuales y mejorará la eficiencia operativa.</w:t>
            </w:r>
          </w:p>
        </w:tc>
      </w:tr>
      <w:tr>
        <w:tc>
          <w:p>
            <w:r>
              <w:rPr>
                <w:rFonts w:ascii="Aptos" w:cs="Aptos" w:eastAsia="Aptos" w:hAnsi="Aptos"/>
                <w:sz w:val="22"/>
                <w:szCs w:val="22"/>
              </w:rPr>
              <w:t xml:space="defaul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las cargas de trabajo y reducirá el riesgo de ataques.</w:t>
            </w:r>
          </w:p>
        </w:tc>
      </w:tr>
    </w:tbl>
    <w:p>
      <w:pPr>
        <w:pStyle w:val="Heading1"/>
        <w:spacing w:after="300"/>
      </w:pPr>
      <w:r>
        <w:rPr>
          <w:rFonts w:ascii="Aptos" w:cs="Aptos" w:eastAsia="Aptos" w:hAnsi="Aptos"/>
          <w:sz w:val="48"/>
          <w:szCs w:val="48"/>
        </w:rPr>
        <w:t xml:space="preserve">Plan de Trabajo</w:t>
      </w:r>
    </w:p>
    <w:p>
      <w:pPr>
        <w:spacing w:after="200"/>
      </w:pPr>
      <w:r>
        <w:rPr>
          <w:rFonts w:ascii="Aptos" w:cs="Aptos" w:eastAsia="Aptos" w:hAnsi="Aptos"/>
          <w:b/>
          <w:bCs/>
          <w:sz w:val="22"/>
          <w:szCs w:val="22"/>
        </w:rPr>
        <w:t xml:space="preserve">Horas máximas: </w:t>
      </w:r>
      <w:r>
        <w:rPr>
          <w:rFonts w:ascii="Aptos" w:cs="Aptos" w:eastAsia="Aptos" w:hAnsi="Aptos"/>
          <w:sz w:val="22"/>
          <w:szCs w:val="22"/>
        </w:rPr>
        <w:t xml:space="preserve">400</w:t>
      </w:r>
    </w:p>
    <w:p>
      <w:pPr>
        <w:spacing w:after="200"/>
      </w:pPr>
      <w:r>
        <w:rPr>
          <w:rFonts w:ascii="Aptos" w:cs="Aptos" w:eastAsia="Aptos" w:hAnsi="Aptos"/>
          <w:b/>
          <w:bCs/>
          <w:sz w:val="22"/>
          <w:szCs w:val="22"/>
        </w:rPr>
        <w:t xml:space="preserve">Periodo: </w:t>
      </w:r>
      <w:r>
        <w:rPr>
          <w:rFonts w:ascii="Aptos" w:cs="Aptos" w:eastAsia="Aptos" w:hAnsi="Aptos"/>
          <w:sz w:val="22"/>
          <w:szCs w:val="22"/>
        </w:rPr>
        <w:t xml:space="preserve">4 meses</w:t>
      </w:r>
    </w:p>
    <w:p>
      <w:pPr>
        <w:spacing w:after="300"/>
      </w:pPr>
      <w:r>
        <w:rPr>
          <w:rFonts w:ascii="Aptos" w:cs="Aptos" w:eastAsia="Aptos" w:hAnsi="Aptos"/>
          <w:b/>
          <w:bCs/>
          <w:sz w:val="22"/>
          <w:szCs w:val="22"/>
        </w:rPr>
        <w:t xml:space="preserve">Horas semanales por recurso: </w:t>
      </w:r>
      <w:r>
        <w:rPr>
          <w:rFonts w:ascii="Aptos" w:cs="Aptos" w:eastAsia="Aptos" w:hAnsi="Aptos"/>
          <w:sz w:val="22"/>
          <w:szCs w:val="22"/>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Horas</w:t>
            </w:r>
          </w:p>
        </w:tc>
        <w:tc>
          <w:p>
            <w:r>
              <w:rPr>
                <w:rFonts w:ascii="Aptos" w:cs="Aptos" w:eastAsia="Aptos" w:hAnsi="Aptos"/>
                <w:sz w:val="22"/>
                <w:szCs w:val="22"/>
              </w:rPr>
              <w:t xml:space="preserve">Dependencia</w:t>
            </w:r>
          </w:p>
        </w:tc>
        <w:tc>
          <w:p>
            <w:r>
              <w:rPr>
                <w:rFonts w:ascii="Aptos" w:cs="Aptos" w:eastAsia="Aptos" w:hAnsi="Aptos"/>
                <w:sz w:val="22"/>
                <w:szCs w:val="22"/>
              </w:rPr>
              <w:t xml:space="preserve">Rol</w:t>
            </w:r>
          </w:p>
        </w:tc>
        <w:tc>
          <w:p>
            <w:r>
              <w:rPr>
                <w:rFonts w:ascii="Aptos" w:cs="Aptos" w:eastAsia="Aptos" w:hAnsi="Aptos"/>
                <w:sz w:val="22"/>
                <w:szCs w:val="22"/>
              </w:rPr>
              <w:t xml:space="preserve">Fase</w:t>
            </w:r>
          </w:p>
        </w:tc>
      </w:tr>
      <w:tr>
        <w:tc>
          <w:p>
            <w:r>
              <w:rPr>
                <w:rFonts w:ascii="Aptos" w:cs="Aptos" w:eastAsia="Aptos" w:hAnsi="Aptos"/>
                <w:sz w:val="22"/>
                <w:szCs w:val="22"/>
              </w:rPr>
              <w:t xml:space="preserve">T1</w:t>
            </w:r>
          </w:p>
        </w:tc>
        <w:tc>
          <w:p>
            <w:r>
              <w:rPr>
                <w:rFonts w:ascii="Aptos" w:cs="Aptos" w:eastAsia="Aptos" w:hAnsi="Aptos"/>
                <w:sz w:val="22"/>
                <w:szCs w:val="22"/>
              </w:rPr>
              <w:t xml:space="preserve">Implementar escaneo de código en el pipeline mediante la integración de GitHub Advanced Security para detectar vulnerabilidades y secretos expuestos</w:t>
            </w:r>
          </w:p>
        </w:tc>
        <w:tc>
          <w:p>
            <w:r>
              <w:rPr>
                <w:rFonts w:ascii="Aptos" w:cs="Aptos" w:eastAsia="Aptos" w:hAnsi="Aptos"/>
                <w:sz w:val="22"/>
                <w:szCs w:val="22"/>
              </w:rPr>
              <w:t xml:space="preserve">40</w:t>
            </w:r>
          </w:p>
        </w:tc>
        <w:tc>
          <w:p>
            <w:r>
              <w:rPr>
                <w:rFonts w:ascii="Aptos" w:cs="Aptos" w:eastAsia="Aptos" w:hAnsi="Aptos"/>
                <w:sz w:val="22"/>
                <w:szCs w:val="22"/>
              </w:rPr>
              <w:t xml:space="preserve"/>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MES_1</w:t>
            </w:r>
          </w:p>
        </w:tc>
      </w:tr>
      <w:tr>
        <w:tc>
          <w:p>
            <w:r>
              <w:rPr>
                <w:rFonts w:ascii="Aptos" w:cs="Aptos" w:eastAsia="Aptos" w:hAnsi="Aptos"/>
                <w:sz w:val="22"/>
                <w:szCs w:val="22"/>
              </w:rPr>
              <w:t xml:space="preserve">T2</w:t>
            </w:r>
          </w:p>
        </w:tc>
        <w:tc>
          <w:p>
            <w:r>
              <w:rPr>
                <w:rFonts w:ascii="Aptos" w:cs="Aptos" w:eastAsia="Aptos" w:hAnsi="Aptos"/>
                <w:sz w:val="22"/>
                <w:szCs w:val="22"/>
              </w:rPr>
              <w:t xml:space="preserve">Configurar GitHub Copilot para el equipo de desarrollo para acelerar la escritura de código y mejorar la productividad mediante IA</w:t>
            </w:r>
          </w:p>
        </w:tc>
        <w:tc>
          <w:p>
            <w:r>
              <w:rPr>
                <w:rFonts w:ascii="Aptos" w:cs="Aptos" w:eastAsia="Aptos" w:hAnsi="Aptos"/>
                <w:sz w:val="22"/>
                <w:szCs w:val="22"/>
              </w:rPr>
              <w:t xml:space="preserve">30</w:t>
            </w:r>
          </w:p>
        </w:tc>
        <w:tc>
          <w:p>
            <w:r>
              <w:rPr>
                <w:rFonts w:ascii="Aptos" w:cs="Aptos" w:eastAsia="Aptos" w:hAnsi="Aptos"/>
                <w:sz w:val="22"/>
                <w:szCs w:val="22"/>
              </w:rPr>
              <w:t xml:space="preserve">T1</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MES_1</w:t>
            </w:r>
          </w:p>
        </w:tc>
      </w:tr>
      <w:tr>
        <w:tc>
          <w:p>
            <w:r>
              <w:rPr>
                <w:rFonts w:ascii="Aptos" w:cs="Aptos" w:eastAsia="Aptos" w:hAnsi="Aptos"/>
                <w:sz w:val="22"/>
                <w:szCs w:val="22"/>
              </w:rPr>
              <w:t xml:space="preserve">T3</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50</w:t>
            </w:r>
          </w:p>
        </w:tc>
        <w:tc>
          <w:p>
            <w:r>
              <w:rPr>
                <w:rFonts w:ascii="Aptos" w:cs="Aptos" w:eastAsia="Aptos" w:hAnsi="Aptos"/>
                <w:sz w:val="22"/>
                <w:szCs w:val="22"/>
              </w:rPr>
              <w:t xml:space="preserve">T2</w:t>
            </w:r>
          </w:p>
        </w:tc>
        <w:tc>
          <w:p>
            <w:r>
              <w:rPr>
                <w:rFonts w:ascii="Aptos" w:cs="Aptos" w:eastAsia="Aptos" w:hAnsi="Aptos"/>
                <w:sz w:val="22"/>
                <w:szCs w:val="22"/>
              </w:rPr>
              <w:t xml:space="preserve">QA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T4</w:t>
            </w:r>
          </w:p>
        </w:tc>
        <w:tc>
          <w:p>
            <w:r>
              <w:rPr>
                <w:rFonts w:ascii="Aptos" w:cs="Aptos" w:eastAsia="Aptos" w:hAnsi="Aptos"/>
                <w:sz w:val="22"/>
                <w:szCs w:val="22"/>
              </w:rPr>
              <w:t xml:space="preserve">Configurar Azure Key Vault para la gestión segura de secretos y claves API</w:t>
            </w:r>
          </w:p>
        </w:tc>
        <w:tc>
          <w:p>
            <w:r>
              <w:rPr>
                <w:rFonts w:ascii="Aptos" w:cs="Aptos" w:eastAsia="Aptos" w:hAnsi="Aptos"/>
                <w:sz w:val="22"/>
                <w:szCs w:val="22"/>
              </w:rPr>
              <w:t xml:space="preserve">20</w:t>
            </w:r>
          </w:p>
        </w:tc>
        <w:tc>
          <w:p>
            <w:r>
              <w:rPr>
                <w:rFonts w:ascii="Aptos" w:cs="Aptos" w:eastAsia="Aptos" w:hAnsi="Aptos"/>
                <w:sz w:val="22"/>
                <w:szCs w:val="22"/>
              </w:rPr>
              <w:t xml:space="preserve">T3</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T5</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60</w:t>
            </w:r>
          </w:p>
        </w:tc>
        <w:tc>
          <w:p>
            <w:r>
              <w:rPr>
                <w:rFonts w:ascii="Aptos" w:cs="Aptos" w:eastAsia="Aptos" w:hAnsi="Aptos"/>
                <w:sz w:val="22"/>
                <w:szCs w:val="22"/>
              </w:rPr>
              <w:t xml:space="preserve">T4</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MES_3</w:t>
            </w:r>
          </w:p>
        </w:tc>
      </w:tr>
      <w:tr>
        <w:tc>
          <w:p>
            <w:r>
              <w:rPr>
                <w:rFonts w:ascii="Aptos" w:cs="Aptos" w:eastAsia="Aptos" w:hAnsi="Aptos"/>
                <w:sz w:val="22"/>
                <w:szCs w:val="22"/>
              </w:rPr>
              <w:t xml:space="preserve">T6</w:t>
            </w:r>
          </w:p>
        </w:tc>
        <w:tc>
          <w:p>
            <w:r>
              <w:rPr>
                <w:rFonts w:ascii="Aptos" w:cs="Aptos" w:eastAsia="Aptos" w:hAnsi="Aptos"/>
                <w:sz w:val="22"/>
                <w:szCs w:val="22"/>
              </w:rPr>
              <w:t xml:space="preserve">Configurar Azure DevOps para optimizar los pipelines de CI/CD y mejorar la eficiencia del despliegue</w:t>
            </w:r>
          </w:p>
        </w:tc>
        <w:tc>
          <w:p>
            <w:r>
              <w:rPr>
                <w:rFonts w:ascii="Aptos" w:cs="Aptos" w:eastAsia="Aptos" w:hAnsi="Aptos"/>
                <w:sz w:val="22"/>
                <w:szCs w:val="22"/>
              </w:rPr>
              <w:t xml:space="preserve">40</w:t>
            </w:r>
          </w:p>
        </w:tc>
        <w:tc>
          <w:p>
            <w:r>
              <w:rPr>
                <w:rFonts w:ascii="Aptos" w:cs="Aptos" w:eastAsia="Aptos" w:hAnsi="Aptos"/>
                <w:sz w:val="22"/>
                <w:szCs w:val="22"/>
              </w:rPr>
              <w:t xml:space="preserve">T5</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T7</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20</w:t>
            </w:r>
          </w:p>
        </w:tc>
        <w:tc>
          <w:p>
            <w:r>
              <w:rPr>
                <w:rFonts w:ascii="Aptos" w:cs="Aptos" w:eastAsia="Aptos" w:hAnsi="Aptos"/>
                <w:sz w:val="22"/>
                <w:szCs w:val="22"/>
              </w:rPr>
              <w:t xml:space="preserve">T6</w:t>
            </w:r>
          </w:p>
        </w:tc>
        <w:tc>
          <w:p>
            <w:r>
              <w:rPr>
                <w:rFonts w:ascii="Aptos" w:cs="Aptos" w:eastAsia="Aptos" w:hAnsi="Aptos"/>
                <w:sz w:val="22"/>
                <w:szCs w:val="22"/>
              </w:rPr>
              <w:t xml:space="preserve">QA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T8</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30</w:t>
            </w:r>
          </w:p>
        </w:tc>
        <w:tc>
          <w:p>
            <w:r>
              <w:rPr>
                <w:rFonts w:ascii="Aptos" w:cs="Aptos" w:eastAsia="Aptos" w:hAnsi="Aptos"/>
                <w:sz w:val="22"/>
                <w:szCs w:val="22"/>
              </w:rPr>
              <w:t xml:space="preserve">T7</w:t>
            </w:r>
          </w:p>
        </w:tc>
        <w:tc>
          <w:p>
            <w:r>
              <w:rPr>
                <w:rFonts w:ascii="Aptos" w:cs="Aptos" w:eastAsia="Aptos" w:hAnsi="Aptos"/>
                <w:sz w:val="22"/>
                <w:szCs w:val="22"/>
              </w:rPr>
              <w:t xml:space="preserve">QA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T9</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20</w:t>
            </w:r>
          </w:p>
        </w:tc>
        <w:tc>
          <w:p>
            <w:r>
              <w:rPr>
                <w:rFonts w:ascii="Aptos" w:cs="Aptos" w:eastAsia="Aptos" w:hAnsi="Aptos"/>
                <w:sz w:val="22"/>
                <w:szCs w:val="22"/>
              </w:rPr>
              <w:t xml:space="preserve">T8</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30</w:t>
            </w:r>
          </w:p>
        </w:tc>
        <w:tc>
          <w:p>
            <w:r>
              <w:rPr>
                <w:rFonts w:ascii="Aptos" w:cs="Aptos" w:eastAsia="Aptos" w:hAnsi="Aptos"/>
                <w:sz w:val="22"/>
                <w:szCs w:val="22"/>
              </w:rPr>
              <w:t xml:space="preserve">T9</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MES_4</w:t>
            </w:r>
          </w:p>
        </w:tc>
      </w:tr>
    </w:tbl>
    <w:p>
      <w:pPr>
        <w:pStyle w:val="Heading2"/>
        <w:spacing w:after="200" w:before="400"/>
      </w:pPr>
      <w:r>
        <w:rPr>
          <w:rFonts w:ascii="Aptos" w:cs="Aptos" w:eastAsia="Aptos" w:hAnsi="Aptos"/>
          <w:sz w:val="32"/>
          <w:szCs w:val="32"/>
        </w:rPr>
        <w:t xml:space="preserve">Gráfico de Pie: Total de Horas por Rol</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48"/>
          <w:szCs w:val="48"/>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Mes</w:t>
            </w:r>
          </w:p>
        </w:tc>
        <w:tc>
          <w:p>
            <w:r>
              <w:rPr>
                <w:rFonts w:ascii="Aptos" w:cs="Aptos" w:eastAsia="Aptos" w:hAnsi="Aptos"/>
                <w:sz w:val="22"/>
                <w:szCs w:val="22"/>
              </w:rPr>
              <w:t xml:space="preserve">Madurez Esperada</w:t>
            </w:r>
          </w:p>
        </w:tc>
        <w:tc>
          <w:p>
            <w:r>
              <w:rPr>
                <w:rFonts w:ascii="Aptos" w:cs="Aptos" w:eastAsia="Aptos" w:hAnsi="Aptos"/>
                <w:sz w:val="22"/>
                <w:szCs w:val="22"/>
              </w:rPr>
              <w:t xml:space="preserve">Capacidades Implementadas</w:t>
            </w:r>
          </w:p>
        </w:tc>
        <w:tc>
          <w:p>
            <w:r>
              <w:rPr>
                <w:rFonts w:ascii="Aptos" w:cs="Aptos" w:eastAsia="Aptos" w:hAnsi="Aptos"/>
                <w:sz w:val="22"/>
                <w:szCs w:val="22"/>
              </w:rPr>
              <w:t xml:space="preserve">KPIs Esperados</w:t>
            </w:r>
          </w:p>
        </w:tc>
      </w:tr>
      <w:tr>
        <w:tc>
          <w:p>
            <w:r>
              <w:rPr>
                <w:rFonts w:ascii="Aptos" w:cs="Aptos" w:eastAsia="Aptos" w:hAnsi="Aptos"/>
                <w:sz w:val="22"/>
                <w:szCs w:val="22"/>
              </w:rPr>
              <w:t xml:space="default"/>
            </w:r>
          </w:p>
        </w:tc>
        <w:tc>
          <w:p>
            <w:r>
              <w:rPr>
                <w:rFonts w:ascii="Aptos" w:cs="Aptos" w:eastAsia="Aptos" w:hAnsi="Aptos"/>
                <w:sz w:val="22"/>
                <w:szCs w:val="22"/>
              </w:rPr>
              <w:t xml:space="preserve">50%</w:t>
            </w:r>
          </w:p>
        </w:tc>
        <w:tc>
          <w:p>
            <w:r>
              <w:rPr>
                <w:rFonts w:ascii="Aptos" w:cs="Aptos" w:eastAsia="Aptos" w:hAnsi="Aptos"/>
                <w:sz w:val="22"/>
                <w:szCs w:val="22"/>
              </w:rPr>
              <w:t xml:space="preserve">Escaneo de código con GitHub Advanced Security, Productividad mejorada con GitHub Copilot</w:t>
            </w:r>
          </w:p>
        </w:tc>
        <w:tc>
          <w:p>
            <w:r>
              <w:rPr>
                <w:rFonts w:ascii="Aptos" w:cs="Aptos" w:eastAsia="Aptos" w:hAnsi="Aptos"/>
                <w:sz w:val="22"/>
                <w:szCs w:val="22"/>
              </w:rPr>
              <w:t xml:space="preserve">Lead Time: 10 días, Deployment Frequency: 2 veces por semana, Change Failure Rate: 15%</w:t>
            </w:r>
          </w:p>
        </w:tc>
      </w:tr>
      <w:tr>
        <w:tc>
          <w:p>
            <w:r>
              <w:rPr>
                <w:rFonts w:ascii="Aptos" w:cs="Aptos" w:eastAsia="Aptos" w:hAnsi="Aptos"/>
                <w:sz w:val="22"/>
                <w:szCs w:val="22"/>
              </w:rPr>
              <w:t xml:space="default"/>
            </w:r>
          </w:p>
        </w:tc>
        <w:tc>
          <w:p>
            <w:r>
              <w:rPr>
                <w:rFonts w:ascii="Aptos" w:cs="Aptos" w:eastAsia="Aptos" w:hAnsi="Aptos"/>
                <w:sz w:val="22"/>
                <w:szCs w:val="22"/>
              </w:rPr>
              <w:t xml:space="preserve">55%</w:t>
            </w:r>
          </w:p>
        </w:tc>
        <w:tc>
          <w:p>
            <w:r>
              <w:rPr>
                <w:rFonts w:ascii="Aptos" w:cs="Aptos" w:eastAsia="Aptos" w:hAnsi="Aptos"/>
                <w:sz w:val="22"/>
                <w:szCs w:val="22"/>
              </w:rPr>
              <w:t xml:space="preserve">Monitoreo proactivo con Azure Monitor, Gestión segura de secretos con Azure Key Vault</w:t>
            </w:r>
          </w:p>
        </w:tc>
        <w:tc>
          <w:p>
            <w:r>
              <w:rPr>
                <w:rFonts w:ascii="Aptos" w:cs="Aptos" w:eastAsia="Aptos" w:hAnsi="Aptos"/>
                <w:sz w:val="22"/>
                <w:szCs w:val="22"/>
              </w:rPr>
              <w:t xml:space="preserve">Lead Time: 8 días, Deployment Frequency: 3 veces por semana, Change Failure Rate: 12%</w:t>
            </w:r>
          </w:p>
        </w:tc>
      </w:tr>
      <w:tr>
        <w:tc>
          <w:p>
            <w:r>
              <w:rPr>
                <w:rFonts w:ascii="Aptos" w:cs="Aptos" w:eastAsia="Aptos" w:hAnsi="Aptos"/>
                <w:sz w:val="22"/>
                <w:szCs w:val="22"/>
              </w:rPr>
              <w:t xml:space="default"/>
            </w:r>
          </w:p>
        </w:tc>
        <w:tc>
          <w:p>
            <w:r>
              <w:rPr>
                <w:rFonts w:ascii="Aptos" w:cs="Aptos" w:eastAsia="Aptos" w:hAnsi="Aptos"/>
                <w:sz w:val="22"/>
                <w:szCs w:val="22"/>
              </w:rPr>
              <w:t xml:space="preserve">60%</w:t>
            </w:r>
          </w:p>
        </w:tc>
        <w:tc>
          <w:p>
            <w:r>
              <w:rPr>
                <w:rFonts w:ascii="Aptos" w:cs="Aptos" w:eastAsia="Aptos" w:hAnsi="Aptos"/>
                <w:sz w:val="22"/>
                <w:szCs w:val="22"/>
              </w:rPr>
              <w:t xml:space="preserve">Recuperación ante desastres con Azure Site Recovery, Optimización de CI/CD con Azure DevOps</w:t>
            </w:r>
          </w:p>
        </w:tc>
        <w:tc>
          <w:p>
            <w:r>
              <w:rPr>
                <w:rFonts w:ascii="Aptos" w:cs="Aptos" w:eastAsia="Aptos" w:hAnsi="Aptos"/>
                <w:sz w:val="22"/>
                <w:szCs w:val="22"/>
              </w:rPr>
              <w:t xml:space="preserve">Lead Time: 6 días, Deployment Frequency: 4 veces por semana, Change Failure Rate: 10%</w:t>
            </w:r>
          </w:p>
        </w:tc>
      </w:tr>
      <w:tr>
        <w:tc>
          <w:p>
            <w:r>
              <w:rPr>
                <w:rFonts w:ascii="Aptos" w:cs="Aptos" w:eastAsia="Aptos" w:hAnsi="Aptos"/>
                <w:sz w:val="22"/>
                <w:szCs w:val="22"/>
              </w:rPr>
              <w:t xml:space="default"/>
            </w:r>
          </w:p>
        </w:tc>
        <w:tc>
          <w:p>
            <w:r>
              <w:rPr>
                <w:rFonts w:ascii="Aptos" w:cs="Aptos" w:eastAsia="Aptos" w:hAnsi="Aptos"/>
                <w:sz w:val="22"/>
                <w:szCs w:val="22"/>
              </w:rPr>
              <w:t xml:space="preserve">65%</w: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Lead Time: 5 días, Deployment Frequency: 5 veces por semana, Change Failure Rate: 8%</w:t>
            </w:r>
          </w:p>
        </w:tc>
      </w:tr>
    </w:tbl>
    <w:p>
      <w:pPr>
        <w:pStyle w:val="Heading2"/>
        <w:spacing w:after="200" w:before="400"/>
      </w:pPr>
      <w:r>
        <w:rPr>
          <w:rFonts w:ascii="Aptos" w:cs="Aptos" w:eastAsia="Aptos" w:hAnsi="Aptos"/>
          <w:sz w:val="32"/>
          <w:szCs w:val="32"/>
        </w:rPr>
        <w:t xml:space="preserve">Gráfico de Evolución Esperada</w:t>
      </w:r>
    </w:p>
    <w:p>
      <w:pPr>
        <w:spacing w:after="400"/>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Mes</w:t>
            </w:r>
          </w:p>
        </w:tc>
        <w:tc>
          <w:p>
            <w:r>
              <w:rPr>
                <w:rFonts w:ascii="Aptos" w:cs="Aptos" w:eastAsia="Aptos" w:hAnsi="Aptos"/>
                <w:sz w:val="22"/>
                <w:szCs w:val="22"/>
              </w:rPr>
              <w:t xml:space="preserve">Entregables</w:t>
            </w:r>
          </w:p>
        </w:tc>
        <w:tc>
          <w:p>
            <w:r>
              <w:rPr>
                <w:rFonts w:ascii="Aptos" w:cs="Aptos" w:eastAsia="Aptos" w:hAnsi="Aptos"/>
                <w:sz w:val="22"/>
                <w:szCs w:val="22"/>
              </w:rPr>
              <w:t xml:space="preserve">Objetivos</w:t>
            </w:r>
          </w:p>
        </w:tc>
      </w:tr>
      <w:tr>
        <w:tc>
          <w:p>
            <w:r>
              <w:rPr>
                <w:rFonts w:ascii="Aptos" w:cs="Aptos" w:eastAsia="Aptos" w:hAnsi="Aptos"/>
                <w:sz w:val="22"/>
                <w:szCs w:val="22"/>
              </w:rPr>
              <w:t xml:space="default"/>
            </w:r>
          </w:p>
        </w:tc>
        <w:tc>
          <w:p>
            <w:r>
              <w:rPr>
                <w:rFonts w:ascii="Aptos" w:cs="Aptos" w:eastAsia="Aptos" w:hAnsi="Aptos"/>
                <w:sz w:val="22"/>
                <w:szCs w:val="22"/>
              </w:rPr>
              <w:t xml:space="preserve">Integración de GitHub Advanced Security, Configuración de GitHub Copilot</w:t>
            </w:r>
          </w:p>
        </w:tc>
        <w:tc>
          <w:p>
            <w:r>
              <w:rPr>
                <w:rFonts w:ascii="Aptos" w:cs="Aptos" w:eastAsia="Aptos" w:hAnsi="Aptos"/>
                <w:sz w:val="22"/>
                <w:szCs w:val="22"/>
              </w:rPr>
              <w:t xml:space="preserve">Mejorar la seguridad del código, Aumentar la productividad del desarrollo</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Monitor, Configuración de Azure Key Vault</w:t>
            </w:r>
          </w:p>
        </w:tc>
        <w:tc>
          <w:p>
            <w:r>
              <w:rPr>
                <w:rFonts w:ascii="Aptos" w:cs="Aptos" w:eastAsia="Aptos" w:hAnsi="Aptos"/>
                <w:sz w:val="22"/>
                <w:szCs w:val="22"/>
              </w:rPr>
              <w:t xml:space="preserve">Mejorar la observabilidad del sistema, Asegurar la gestión de secretos</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Site Recovery, Optimización de pipelines con Azure DevOps</w:t>
            </w:r>
          </w:p>
        </w:tc>
        <w:tc>
          <w:p>
            <w:r>
              <w:rPr>
                <w:rFonts w:ascii="Aptos" w:cs="Aptos" w:eastAsia="Aptos" w:hAnsi="Aptos"/>
                <w:sz w:val="22"/>
                <w:szCs w:val="22"/>
              </w:rPr>
              <w:t xml:space="preserve">Asegurar la recuperación ante desastres, Mejorar la eficiencia del despliegue</w:t>
            </w:r>
          </w:p>
        </w:tc>
      </w:tr>
      <w:tr>
        <w:tc>
          <w:p>
            <w:r>
              <w:rPr>
                <w:rFonts w:ascii="Aptos" w:cs="Aptos" w:eastAsia="Aptos" w:hAnsi="Aptos"/>
                <w:sz w:val="22"/>
                <w:szCs w:val="22"/>
              </w:rPr>
              <w:t xml:space="defaul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Área evaluada relacionada</w:t>
            </w:r>
          </w:p>
        </w:tc>
        <w:tc>
          <w:p>
            <w:r>
              <w:rPr>
                <w:rFonts w:ascii="Aptos" w:cs="Aptos" w:eastAsia="Aptos" w:hAnsi="Aptos"/>
                <w:sz w:val="22"/>
                <w:szCs w:val="22"/>
              </w:rPr>
              <w:t xml:space="preserve">Servicio</w:t>
            </w:r>
          </w:p>
        </w:tc>
        <w:tc>
          <w:p>
            <w:r>
              <w:rPr>
                <w:rFonts w:ascii="Aptos" w:cs="Aptos" w:eastAsia="Aptos" w:hAnsi="Aptos"/>
                <w:sz w:val="22"/>
                <w:szCs w:val="22"/>
              </w:rPr>
              <w:t xml:space="preserve">Descripción detallada</w:t>
            </w:r>
          </w:p>
        </w:tc>
        <w:tc>
          <w:p>
            <w:r>
              <w:rPr>
                <w:rFonts w:ascii="Aptos" w:cs="Aptos" w:eastAsia="Aptos" w:hAnsi="Aptos"/>
                <w:sz w:val="22"/>
                <w:szCs w:val="22"/>
              </w:rPr>
              <w:t xml:space="preserve">Modelo de costos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Protección unificada de cargas en Azure, alertas, hardening y recomendaciones de seguridad.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Gestión de secretos</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Almacenamiento seguro de secretos, claves y certificados con RBAC e integración con CI/CD.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Monitor</w:t>
            </w:r>
          </w:p>
        </w:tc>
        <w:tc>
          <w:p>
            <w:r>
              <w:rPr>
                <w:rFonts w:ascii="Aptos" w:cs="Aptos" w:eastAsia="Aptos" w:hAnsi="Aptos"/>
                <w:sz w:val="22"/>
                <w:szCs w:val="22"/>
              </w:rPr>
              <w:t xml:space="preserve">Métricas, logs, alertas y tableros; integración con Application Insights.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Application Insights</w:t>
            </w:r>
          </w:p>
        </w:tc>
        <w:tc>
          <w:p>
            <w:r>
              <w:rPr>
                <w:rFonts w:ascii="Aptos" w:cs="Aptos" w:eastAsia="Aptos" w:hAnsi="Aptos"/>
                <w:sz w:val="22"/>
                <w:szCs w:val="22"/>
              </w:rPr>
              <w:t xml:space="preserve">Telemetría, trazas distribuidas, performance y diagnóstico para apps.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Automatización</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Runbooks, Desired State Configuration y tareas programadas para operación.</w:t>
            </w:r>
          </w:p>
        </w:tc>
        <w:tc>
          <w:p>
            <w:r>
              <w:rPr>
                <w:rFonts w:ascii="Aptos" w:cs="Aptos" w:eastAsia="Aptos" w:hAnsi="Aptos"/>
                <w:sz w:val="22"/>
                <w:szCs w:val="22"/>
              </w:rPr>
              <w:t xml:space="preserve">Por ejecución</w:t>
            </w:r>
          </w:p>
        </w:tc>
      </w:tr>
      <w:tr>
        <w:tc>
          <w:p>
            <w:r>
              <w:rPr>
                <w:rFonts w:ascii="Aptos" w:cs="Aptos" w:eastAsia="Aptos" w:hAnsi="Aptos"/>
                <w:sz w:val="22"/>
                <w:szCs w:val="22"/>
              </w:rPr>
              <w:t xml:space="preserve">DevOps</w:t>
            </w:r>
          </w:p>
        </w:tc>
        <w:tc>
          <w:p>
            <w:r>
              <w:rPr>
                <w:rFonts w:ascii="Aptos" w:cs="Aptos" w:eastAsia="Aptos" w:hAnsi="Aptos"/>
                <w:sz w:val="22"/>
                <w:szCs w:val="22"/>
              </w:rPr>
              <w:t xml:space="preserve">Azure DevOps</w:t>
            </w:r>
          </w:p>
        </w:tc>
        <w:tc>
          <w:p>
            <w:r>
              <w:rPr>
                <w:rFonts w:ascii="Aptos" w:cs="Aptos" w:eastAsia="Aptos" w:hAnsi="Aptos"/>
                <w:sz w:val="22"/>
                <w:szCs w:val="22"/>
              </w:rPr>
              <w:t xml:space="preserve">Repos, Pipelines, Boards, Test Plans para CI/CD y gestión ágil.</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Código Seguro</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Code scanning, secret scanning y dependabot alerts para seguridad.</w:t>
            </w:r>
          </w:p>
        </w:tc>
        <w:tc>
          <w:p>
            <w:r>
              <w:rPr>
                <w:rFonts w:ascii="Aptos" w:cs="Aptos" w:eastAsia="Aptos" w:hAnsi="Aptos"/>
                <w:sz w:val="22"/>
                <w:szCs w:val="22"/>
              </w:rPr>
              <w:t xml:space="preserve">Por repositorio</w:t>
            </w:r>
          </w:p>
        </w:tc>
      </w:tr>
      <w:tr>
        <w:tc>
          <w:p>
            <w:r>
              <w:rPr>
                <w:rFonts w:ascii="Aptos" w:cs="Aptos" w:eastAsia="Aptos" w:hAnsi="Aptos"/>
                <w:sz w:val="22"/>
                <w:szCs w:val="22"/>
              </w:rPr>
              <w:t xml:space="preserve">Productividad IA</w:t>
            </w:r>
          </w:p>
        </w:tc>
        <w:tc>
          <w:p>
            <w:r>
              <w:rPr>
                <w:rFonts w:ascii="Aptos" w:cs="Aptos" w:eastAsia="Aptos" w:hAnsi="Aptos"/>
                <w:sz w:val="22"/>
                <w:szCs w:val="22"/>
              </w:rPr>
              <w:t xml:space="preserve">GitHub Copilot</w:t>
            </w:r>
          </w:p>
        </w:tc>
        <w:tc>
          <w:p>
            <w:r>
              <w:rPr>
                <w:rFonts w:ascii="Aptos" w:cs="Aptos" w:eastAsia="Aptos" w:hAnsi="Aptos"/>
                <w:sz w:val="22"/>
                <w:szCs w:val="22"/>
              </w:rPr>
              <w:t xml:space="preserve">Asistente de IA para desarrollo, generación de código y documentación.</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Plataforma App + IA</w:t>
            </w:r>
          </w:p>
        </w:tc>
        <w:tc>
          <w:p>
            <w:r>
              <w:rPr>
                <w:rFonts w:ascii="Aptos" w:cs="Aptos" w:eastAsia="Aptos" w:hAnsi="Aptos"/>
                <w:sz w:val="22"/>
                <w:szCs w:val="22"/>
              </w:rPr>
              <w:t xml:space="preserve">Azure App Service</w:t>
            </w:r>
          </w:p>
        </w:tc>
        <w:tc>
          <w:p>
            <w:r>
              <w:rPr>
                <w:rFonts w:ascii="Aptos" w:cs="Aptos" w:eastAsia="Aptos" w:hAnsi="Aptos"/>
                <w:sz w:val="22"/>
                <w:szCs w:val="22"/>
              </w:rPr>
              <w:t xml:space="preserve">Hospedaje administrado para aplicaciones web y APIs con integración a servicios de IA.</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Plataforma Contenedores + IA</w:t>
            </w:r>
          </w:p>
        </w:tc>
        <w:tc>
          <w:p>
            <w:r>
              <w:rPr>
                <w:rFonts w:ascii="Aptos" w:cs="Aptos" w:eastAsia="Aptos" w:hAnsi="Aptos"/>
                <w:sz w:val="22"/>
                <w:szCs w:val="22"/>
              </w:rPr>
              <w:t xml:space="preserve">Azure Kubernetes Service (AKS)</w:t>
            </w:r>
          </w:p>
        </w:tc>
        <w:tc>
          <w:p>
            <w:r>
              <w:rPr>
                <w:rFonts w:ascii="Aptos" w:cs="Aptos" w:eastAsia="Aptos" w:hAnsi="Aptos"/>
                <w:sz w:val="22"/>
                <w:szCs w:val="22"/>
              </w:rPr>
              <w:t xml:space="preserve">Orquestación de contenedores; integración con modelos y servicios de IA.</w:t>
            </w:r>
          </w:p>
        </w:tc>
        <w:tc>
          <w:p>
            <w:r>
              <w:rPr>
                <w:rFonts w:ascii="Aptos" w:cs="Aptos" w:eastAsia="Aptos" w:hAnsi="Aptos"/>
                <w:sz w:val="22"/>
                <w:szCs w:val="22"/>
              </w:rPr>
              <w:t xml:space="preserve">Por nodo/por consumo</w:t>
            </w:r>
          </w:p>
        </w:tc>
      </w:tr>
      <w:tr>
        <w:tc>
          <w:p>
            <w:r>
              <w:rPr>
                <w:rFonts w:ascii="Aptos" w:cs="Aptos" w:eastAsia="Aptos" w:hAnsi="Aptos"/>
                <w:sz w:val="22"/>
                <w:szCs w:val="22"/>
              </w:rPr>
              <w:t xml:space="preserve">APIs</w:t>
            </w:r>
          </w:p>
        </w:tc>
        <w:tc>
          <w:p>
            <w:r>
              <w:rPr>
                <w:rFonts w:ascii="Aptos" w:cs="Aptos" w:eastAsia="Aptos" w:hAnsi="Aptos"/>
                <w:sz w:val="22"/>
                <w:szCs w:val="22"/>
              </w:rPr>
              <w:t xml:space="preserve">Azure API Management</w:t>
            </w:r>
          </w:p>
        </w:tc>
        <w:tc>
          <w:p>
            <w:r>
              <w:rPr>
                <w:rFonts w:ascii="Aptos" w:cs="Aptos" w:eastAsia="Aptos" w:hAnsi="Aptos"/>
                <w:sz w:val="22"/>
                <w:szCs w:val="22"/>
              </w:rPr>
              <w:t xml:space="preserve">Gestión, publicación, seguridad y observabilidad de APIs.</w:t>
            </w:r>
          </w:p>
        </w:tc>
        <w:tc>
          <w:p>
            <w:r>
              <w:rPr>
                <w:rFonts w:ascii="Aptos" w:cs="Aptos" w:eastAsia="Aptos" w:hAnsi="Aptos"/>
                <w:sz w:val="22"/>
                <w:szCs w:val="22"/>
              </w:rPr>
              <w:t xml:space="preserve">Por unidad</w:t>
            </w:r>
          </w:p>
        </w:tc>
      </w:tr>
      <w:tr>
        <w:tc>
          <w:p>
            <w:r>
              <w:rPr>
                <w:rFonts w:ascii="Aptos" w:cs="Aptos" w:eastAsia="Aptos" w:hAnsi="Aptos"/>
                <w:sz w:val="22"/>
                <w:szCs w:val="22"/>
              </w:rPr>
              <w:t xml:space="preserve">IA Generativa</w:t>
            </w:r>
          </w:p>
        </w:tc>
        <w:tc>
          <w:p>
            <w:r>
              <w:rPr>
                <w:rFonts w:ascii="Aptos" w:cs="Aptos" w:eastAsia="Aptos" w:hAnsi="Aptos"/>
                <w:sz w:val="22"/>
                <w:szCs w:val="22"/>
              </w:rPr>
              <w:t xml:space="preserve">Azure OpenAI Service</w:t>
            </w:r>
          </w:p>
        </w:tc>
        <w:tc>
          <w:p>
            <w:r>
              <w:rPr>
                <w:rFonts w:ascii="Aptos" w:cs="Aptos" w:eastAsia="Aptos" w:hAnsi="Aptos"/>
                <w:sz w:val="22"/>
                <w:szCs w:val="22"/>
              </w:rPr>
              <w:t xml:space="preserve">Modelos GPT y Embeddings para copilots, chatbots y generación de contenido.</w:t>
            </w:r>
          </w:p>
        </w:tc>
        <w:tc>
          <w:p>
            <w:r>
              <w:rPr>
                <w:rFonts w:ascii="Aptos" w:cs="Aptos" w:eastAsia="Aptos" w:hAnsi="Aptos"/>
                <w:sz w:val="22"/>
                <w:szCs w:val="22"/>
              </w:rPr>
              <w:t xml:space="preserve">Por token</w:t>
            </w:r>
          </w:p>
        </w:tc>
      </w:tr>
      <w:tr>
        <w:tc>
          <w:p>
            <w:r>
              <w:rPr>
                <w:rFonts w:ascii="Aptos" w:cs="Aptos" w:eastAsia="Aptos" w:hAnsi="Aptos"/>
                <w:sz w:val="22"/>
                <w:szCs w:val="22"/>
              </w:rPr>
              <w:t xml:space="preserve">Búsqueda IA</w:t>
            </w:r>
          </w:p>
        </w:tc>
        <w:tc>
          <w:p>
            <w:r>
              <w:rPr>
                <w:rFonts w:ascii="Aptos" w:cs="Aptos" w:eastAsia="Aptos" w:hAnsi="Aptos"/>
                <w:sz w:val="22"/>
                <w:szCs w:val="22"/>
              </w:rPr>
              <w:t xml:space="preserve">Azure AI Search</w:t>
            </w:r>
          </w:p>
        </w:tc>
        <w:tc>
          <w:p>
            <w:r>
              <w:rPr>
                <w:rFonts w:ascii="Aptos" w:cs="Aptos" w:eastAsia="Aptos" w:hAnsi="Aptos"/>
                <w:sz w:val="22"/>
                <w:szCs w:val="22"/>
              </w:rPr>
              <w:t xml:space="preserve">Búsqueda semántica, indexación y RAG para aplicaciones con IA.</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Visión/Documentos</w:t>
            </w:r>
          </w:p>
        </w:tc>
        <w:tc>
          <w:p>
            <w:r>
              <w:rPr>
                <w:rFonts w:ascii="Aptos" w:cs="Aptos" w:eastAsia="Aptos" w:hAnsi="Aptos"/>
                <w:sz w:val="22"/>
                <w:szCs w:val="22"/>
              </w:rPr>
              <w:t xml:space="preserve">Azure AI Vision / Document Intelligence</w:t>
            </w:r>
          </w:p>
        </w:tc>
        <w:tc>
          <w:p>
            <w:r>
              <w:rPr>
                <w:rFonts w:ascii="Aptos" w:cs="Aptos" w:eastAsia="Aptos" w:hAnsi="Aptos"/>
                <w:sz w:val="22"/>
                <w:szCs w:val="22"/>
              </w:rPr>
              <w:t xml:space="preserve">OCR, extracción de datos, clasificación y análisis de documentos.</w:t>
            </w:r>
          </w:p>
        </w:tc>
        <w:tc>
          <w:p>
            <w:r>
              <w:rPr>
                <w:rFonts w:ascii="Aptos" w:cs="Aptos" w:eastAsia="Aptos" w:hAnsi="Aptos"/>
                <w:sz w:val="22"/>
                <w:szCs w:val="22"/>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22"/>
          <w:szCs w:val="22"/>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ptos" w:cs="Aptos" w:eastAsia="Aptos" w:hAnsi="Aptos"/>
      <w:sz w:val="22"/>
      <w:szCs w:val="22"/>
    </w:rPr>
  </w:style>
  <w:style w:type="paragraph" w:styleId="title">
    <w:name w:val="Title"/>
    <w:rPr>
      <w:rFonts w:ascii="Aptos" w:cs="Aptos" w:eastAsia="Aptos" w:hAnsi="Aptos"/>
      <w:color w:val="007D6D"/>
      <w:sz w:val="48"/>
      <w:szCs w:val="48"/>
    </w:rPr>
  </w:style>
  <w:style w:type="paragraph" w:styleId="heading1">
    <w:name w:val="Heading 1"/>
    <w:rPr>
      <w:rFonts w:ascii="Aptos" w:cs="Aptos" w:eastAsia="Aptos" w:hAnsi="Aptos"/>
      <w:color w:val="007D6D"/>
      <w:sz w:val="48"/>
      <w:szCs w:val="48"/>
    </w:rPr>
  </w:style>
  <w:style w:type="paragraph" w:styleId="heading2">
    <w:name w:val="Heading 2"/>
    <w:rPr>
      <w:rFonts w:ascii="Aptos" w:cs="Aptos" w:eastAsia="Aptos" w:hAnsi="Aptos"/>
      <w:color w:val="EE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5d5b04673ca120ebc218ff444919392bc14bdfb.image/png"/><Relationship Id="rId7" Type="http://schemas.openxmlformats.org/officeDocument/2006/relationships/image" Target="media/6ced84d85630ccc2e04686104dcab5ec0b344df4.image/png"/><Relationship Id="rId8" Type="http://schemas.openxmlformats.org/officeDocument/2006/relationships/image" Target="media/1d99653c64ddc0f29865f27579baf1562e22900e.image/png"/><Relationship Id="rId9" Type="http://schemas.openxmlformats.org/officeDocument/2006/relationships/image" Target="media/63bc5c0b5be3b73d7e6bf59d62285fb3217c09f6.image/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2025-11-09T03:36:40.813Z</dcterms:created>
  <dcterms:modified xsi:type="dcterms:W3CDTF">2025-11-09T03:36:40.813Z</dcterms:modified>
</cp:coreProperties>
</file>

<file path=docProps/custom.xml><?xml version="1.0" encoding="utf-8"?>
<Properties xmlns="http://schemas.openxmlformats.org/officeDocument/2006/custom-properties" xmlns:vt="http://schemas.openxmlformats.org/officeDocument/2006/docPropsVTypes"/>
</file>