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43D" w:rsidRDefault="00D07687">
      <w:pPr>
        <w:contextualSpacing w:val="0"/>
        <w:rPr>
          <w:rFonts w:ascii="Times New Roman" w:eastAsia="Times New Roman" w:hAnsi="Times New Roman" w:cs="Times New Roman"/>
          <w:b/>
          <w:sz w:val="26"/>
          <w:szCs w:val="26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1° Página Inicial</w:t>
      </w:r>
    </w:p>
    <w:p w:rsidR="0056443D" w:rsidRDefault="0056443D">
      <w:pPr>
        <w:contextualSpacing w:val="0"/>
        <w:rPr>
          <w:rFonts w:ascii="Times New Roman" w:eastAsia="Times New Roman" w:hAnsi="Times New Roman" w:cs="Times New Roman"/>
          <w:b/>
          <w:sz w:val="26"/>
          <w:szCs w:val="26"/>
          <w:shd w:val="clear" w:color="auto" w:fill="FFE599"/>
        </w:rPr>
      </w:pPr>
    </w:p>
    <w:p w:rsidR="0056443D" w:rsidRDefault="00D07687">
      <w:pPr>
        <w:contextualSpacing w:val="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Texto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1</w:t>
      </w:r>
      <w:proofErr w:type="gramEnd"/>
    </w:p>
    <w:p w:rsidR="0056443D" w:rsidRDefault="0056443D">
      <w:pPr>
        <w:contextualSpacing w:val="0"/>
      </w:pPr>
    </w:p>
    <w:p w:rsidR="0056443D" w:rsidRDefault="00D0768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que é a Sinestesia?</w:t>
      </w:r>
    </w:p>
    <w:p w:rsidR="0056443D" w:rsidRDefault="0056443D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D07687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palavra sinestesia vem de duas palavras gregas: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(junto)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aisthesis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(percepção). A sinestesia é uma condição neurológica, na qual um estímulo em uma modalidade sensorial desencadeia automaticamente uma sensação secundária em outra ou na mesma modalidade sensorial. Para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sinesteta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indivíduo que tem sinestesia, as letras, os números, os dias da semana ou os meses do ano podem ser associados a cores, sons, sabores, odores ou sensações táteis específicas. Por exemplo, o tipo mais comum de sinestesia, chamada de sinestesia grafema-cor, está relacionado à associação entre grafemas (letras e números) e cores. Para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sinesteta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grafema-cor, a letra M pode evocar automaticamente a cor laranja claro e o número 3 a cor verde jade.</w:t>
      </w: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D07687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experiência sinestésica é aditiva, ou seja, ela nunca substitui a percepção primária. Se, para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sinesteta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música-cor, a nota musical LÁ está associada à cor azul, o som da nota não será de nenhum modo comprometido, porém, diferentemente de outras pessoas, paralelamente à experiência do som acontece a experiência da cor.</w:t>
      </w: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D07687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358623" cy="3643313"/>
            <wp:effectExtent l="0" t="0" r="0" b="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623" cy="3643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443D" w:rsidRDefault="0056443D">
      <w:pPr>
        <w:contextualSpacing w:val="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56443D" w:rsidRDefault="00D07687">
      <w:pPr>
        <w:contextualSpacing w:val="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56443D" w:rsidRDefault="00D07687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>REFERÊCIAS</w:t>
      </w:r>
    </w:p>
    <w:p w:rsidR="0056443D" w:rsidRDefault="00D07687">
      <w:pPr>
        <w:spacing w:line="240" w:lineRule="auto"/>
        <w:contextualSpacing w:val="0"/>
        <w:rPr>
          <w:rFonts w:ascii="Times New Roman" w:eastAsia="Times New Roman" w:hAnsi="Times New Roman" w:cs="Times New Roman"/>
          <w:sz w:val="27"/>
          <w:szCs w:val="27"/>
          <w:highlight w:val="white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​</w:t>
      </w:r>
    </w:p>
    <w:p w:rsidR="0056443D" w:rsidRDefault="00D07687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7"/>
          <w:szCs w:val="27"/>
          <w:highlight w:val="white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lastRenderedPageBreak/>
        <w:t xml:space="preserve">KADOSH,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Roi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 Cohen; HENIK,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Avishai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Can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synaesthesia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research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inform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cognitive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science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>Trends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>Cognitive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>Sciences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, [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s.l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.], v. 11, n. 4, p.177-184, abr. 2007.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Elsevier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 BV.</w:t>
      </w:r>
    </w:p>
    <w:p w:rsidR="0056443D" w:rsidRDefault="0056443D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7"/>
          <w:szCs w:val="27"/>
          <w:highlight w:val="white"/>
        </w:rPr>
      </w:pPr>
    </w:p>
    <w:p w:rsidR="0056443D" w:rsidRDefault="00D07687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7"/>
          <w:szCs w:val="27"/>
          <w:highlight w:val="white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SIMNER, Julia.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Defining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synaesthesia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.</w:t>
      </w:r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 xml:space="preserve"> British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>Journal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>Psychology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>,</w:t>
      </w:r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s.l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.], v. 103, n. 1, p.1-15, 11 mar. 2011.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Wiley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.</w:t>
      </w:r>
    </w:p>
    <w:p w:rsidR="0056443D" w:rsidRDefault="0056443D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7"/>
          <w:szCs w:val="27"/>
          <w:highlight w:val="white"/>
        </w:rPr>
      </w:pPr>
    </w:p>
    <w:p w:rsidR="0056443D" w:rsidRDefault="00D07687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7"/>
          <w:szCs w:val="27"/>
          <w:highlight w:val="white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SIMNER, Julia.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Beyond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perception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synaesthesia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 as a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psycholinguistic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phenomenon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>Trends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>Cognitive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>Sciences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, [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s.l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.], v. 11, n. 1, p.23-29, jan. 2007.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Elsevier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 BV.</w:t>
      </w:r>
    </w:p>
    <w:p w:rsidR="0056443D" w:rsidRDefault="0056443D">
      <w:pPr>
        <w:contextualSpacing w:val="0"/>
        <w:rPr>
          <w:rFonts w:ascii="Open Sans" w:eastAsia="Open Sans" w:hAnsi="Open Sans" w:cs="Open Sans"/>
          <w:sz w:val="27"/>
          <w:szCs w:val="27"/>
          <w:highlight w:val="white"/>
        </w:rPr>
      </w:pPr>
    </w:p>
    <w:p w:rsidR="0056443D" w:rsidRDefault="0056443D">
      <w:pPr>
        <w:contextualSpacing w:val="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56443D" w:rsidRDefault="0056443D">
      <w:pPr>
        <w:contextualSpacing w:val="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56443D" w:rsidRDefault="00D07687">
      <w:pPr>
        <w:contextualSpacing w:val="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Texto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2</w:t>
      </w:r>
      <w:proofErr w:type="gramEnd"/>
    </w:p>
    <w:p w:rsidR="0056443D" w:rsidRDefault="0056443D">
      <w:pPr>
        <w:contextualSpacing w:val="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56443D" w:rsidRDefault="00D0768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Você é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Sinesteta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D07687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Você já associou um dia da semana como sábado, terça ou domingo a uma cor? Por exemplo, para você sábado é sempre azul ou vermelho? Você imaginaria associar cores a meses do ano, notas musicais, palavras, gostos ou cheiros? Caso se sinta identificado com uma das perguntas acima, provavelmente você é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sinesteta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 você gostaria de saber se tem um potencial para ter sinestesia, </w:t>
      </w: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clique aqui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(Texto 5-II)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D07687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 dos fatos mais interessantes 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sinestetas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que eles dificilmente sabem que têm sinestesia, pois pensam que todas as pessoas fazem os mesmos tipos de associação. Estima-se que 4% da população tenha sinestesia, isto é,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cada 23 pessoas.</w:t>
      </w: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D07687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você acha que tem sinestesia, </w:t>
      </w: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faça seu registro aqui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(Texto 5-III)</w:t>
      </w: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depois comece a Bateria de Sinestesia. </w:t>
      </w: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D07687">
      <w:pPr>
        <w:contextualSpacing w:val="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Texto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3</w:t>
      </w:r>
      <w:proofErr w:type="gramEnd"/>
    </w:p>
    <w:p w:rsidR="0056443D" w:rsidRDefault="0056443D">
      <w:pPr>
        <w:contextualSpacing w:val="0"/>
        <w:rPr>
          <w:rFonts w:ascii="Times New Roman" w:eastAsia="Times New Roman" w:hAnsi="Times New Roman" w:cs="Times New Roman"/>
          <w:b/>
          <w:sz w:val="26"/>
          <w:szCs w:val="26"/>
          <w:shd w:val="clear" w:color="auto" w:fill="6AA84F"/>
        </w:rPr>
      </w:pPr>
    </w:p>
    <w:p w:rsidR="0056443D" w:rsidRDefault="00D0768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que é a Bateria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Sinesteta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6443D" w:rsidRDefault="0056443D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D07687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Bateria de Sinestesia é um conjunto de testes elaborado por pesquisadores do Laboratório de Ciências Cognitivas e Psicolinguística da Universidade Federal do Ceará, com base na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Synesthesia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Battery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www.synesthete.org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), para o diagnóstico de diferentes tipos de sinestesia. O propósito maior da Bateria é identificar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sinestetas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com isso facilitar pesquisas sobre Sinestesia no Brasil, servindo como uma ferramenta inteligente para todos os pesquisadores que estão no território nacional. </w:t>
      </w:r>
    </w:p>
    <w:p w:rsidR="0056443D" w:rsidRDefault="0056443D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D07687">
      <w:pPr>
        <w:contextualSpacing w:val="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lastRenderedPageBreak/>
        <w:t xml:space="preserve">Texto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4</w:t>
      </w:r>
      <w:proofErr w:type="gramEnd"/>
    </w:p>
    <w:p w:rsidR="0056443D" w:rsidRDefault="0056443D">
      <w:pPr>
        <w:contextualSpacing w:val="0"/>
        <w:rPr>
          <w:rFonts w:ascii="Times New Roman" w:eastAsia="Times New Roman" w:hAnsi="Times New Roman" w:cs="Times New Roman"/>
          <w:b/>
          <w:sz w:val="26"/>
          <w:szCs w:val="26"/>
          <w:shd w:val="clear" w:color="auto" w:fill="6AA84F"/>
        </w:rPr>
      </w:pPr>
    </w:p>
    <w:p w:rsidR="0056443D" w:rsidRDefault="00D07687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Você é um pesquisador de Sinestesia?</w:t>
      </w: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D07687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você é um pesquisador de Sinestesia, encaminhe seus participantes para este site e os peça para incluir seu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seu nome quando solicitado. Através dos nossos testes, você poderá saber se seus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sinestetas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 potencial têm de fato a condição. Além disso, você poderá reenviar a Bateria para seus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sinestetas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caso deseje fazer um teste de consistência. </w:t>
      </w: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>Clique aqui para fazer seu registro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443D" w:rsidRDefault="0056443D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D07687">
      <w:pPr>
        <w:contextualSpacing w:val="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Texto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5</w:t>
      </w:r>
      <w:proofErr w:type="gramEnd"/>
    </w:p>
    <w:p w:rsidR="0056443D" w:rsidRDefault="0056443D">
      <w:pPr>
        <w:contextualSpacing w:val="0"/>
        <w:rPr>
          <w:rFonts w:ascii="Times New Roman" w:eastAsia="Times New Roman" w:hAnsi="Times New Roman" w:cs="Times New Roman"/>
          <w:b/>
          <w:sz w:val="26"/>
          <w:szCs w:val="26"/>
          <w:shd w:val="clear" w:color="auto" w:fill="6AA84F"/>
        </w:rPr>
      </w:pPr>
    </w:p>
    <w:p w:rsidR="0056443D" w:rsidRDefault="00D07687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 texto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é formado por 3 itens</w:t>
      </w:r>
    </w:p>
    <w:p w:rsidR="0056443D" w:rsidRDefault="0056443D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D07687">
      <w:pPr>
        <w:contextualSpacing w:val="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>I) Entrar</w:t>
      </w:r>
    </w:p>
    <w:p w:rsidR="0056443D" w:rsidRDefault="00D0768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</w:p>
    <w:p w:rsidR="0056443D" w:rsidRDefault="00D0768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Senha</w:t>
      </w:r>
    </w:p>
    <w:p w:rsidR="0056443D" w:rsidRDefault="00D0768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Esqueci minha senha</w:t>
      </w:r>
    </w:p>
    <w:p w:rsidR="0056443D" w:rsidRDefault="0056443D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D07687">
      <w:pPr>
        <w:contextualSpacing w:val="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>II)</w:t>
      </w:r>
      <w:proofErr w:type="gramEnd"/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Será que tenho sinestesia? </w:t>
      </w:r>
    </w:p>
    <w:p w:rsidR="0056443D" w:rsidRDefault="00D0768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6443D" w:rsidRDefault="00D0768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Após o clique, a seguinte mensagem deve aparecer: </w:t>
      </w:r>
    </w:p>
    <w:p w:rsidR="0056443D" w:rsidRDefault="0056443D">
      <w:pPr>
        <w:contextualSpacing w:val="0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</w:p>
    <w:p w:rsidR="0056443D" w:rsidRDefault="00D07687">
      <w:pPr>
        <w:contextualSpacing w:val="0"/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Antes de você começar a Bateria, descubra se você pode ter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sinestesia</w:t>
      </w:r>
      <w:proofErr w:type="gramEnd"/>
    </w:p>
    <w:p w:rsidR="0056443D" w:rsidRDefault="00D07687">
      <w:pPr>
        <w:contextualSpacing w:val="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[continuar]</w:t>
      </w:r>
    </w:p>
    <w:p w:rsidR="0056443D" w:rsidRDefault="0056443D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443D" w:rsidRDefault="00D07687">
      <w:pPr>
        <w:contextualSpacing w:val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QUESTIONÁRIO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(ARQUIVO)</w:t>
      </w:r>
    </w:p>
    <w:p w:rsidR="0056443D" w:rsidRDefault="0056443D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443D" w:rsidRDefault="00D07687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todas as respostas do questionário anterior forem “Não”, a mensagem a seguir deve aparecer para o participante:</w:t>
      </w: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D07687">
      <w:pPr>
        <w:contextualSpacing w:val="0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 acordo com a triagem, você não tem sinestesia. Obrigado por colaborar conosco!</w:t>
      </w: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D07687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pelo menos uma das respostas do questionário for “Sim”, a mensagem a seguir deve aparecer para o participante:</w:t>
      </w: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D07687">
      <w:pPr>
        <w:contextualSpacing w:val="0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De acordo com a triagem, você pode ter sinestesia. Clique em continuar, faça seu registro e comece a Bateria. </w:t>
      </w:r>
    </w:p>
    <w:p w:rsidR="0056443D" w:rsidRDefault="00D07687">
      <w:pPr>
        <w:contextualSpacing w:val="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[continuar] </w:t>
      </w:r>
      <w:r>
        <w:rPr>
          <w:rFonts w:ascii="Cardo" w:eastAsia="Cardo" w:hAnsi="Cardo" w:cs="Cardo"/>
          <w:b/>
          <w:color w:val="FF0000"/>
          <w:sz w:val="24"/>
          <w:szCs w:val="24"/>
        </w:rPr>
        <w:t xml:space="preserve">→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Formulário de Registro</w:t>
      </w:r>
    </w:p>
    <w:p w:rsidR="0056443D" w:rsidRDefault="0056443D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443D" w:rsidRDefault="00D07687">
      <w:pPr>
        <w:contextualSpacing w:val="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III) Registre-se e comece a Bateria </w:t>
      </w:r>
    </w:p>
    <w:p w:rsidR="0056443D" w:rsidRDefault="00D07687">
      <w:pPr>
        <w:contextualSpacing w:val="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                             </w:t>
      </w:r>
    </w:p>
    <w:p w:rsidR="0056443D" w:rsidRDefault="00D07687">
      <w:pPr>
        <w:spacing w:line="240" w:lineRule="auto"/>
        <w:contextualSpacing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Formulário de Registro</w:t>
      </w:r>
    </w:p>
    <w:p w:rsidR="0056443D" w:rsidRDefault="0056443D">
      <w:pPr>
        <w:spacing w:line="240" w:lineRule="auto"/>
        <w:contextualSpacing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6443D" w:rsidRDefault="00D07687">
      <w:pPr>
        <w:spacing w:line="240" w:lineRule="auto"/>
        <w:contextualSpacing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Nome completo</w:t>
      </w:r>
    </w:p>
    <w:p w:rsidR="0056443D" w:rsidRDefault="00D07687">
      <w:pPr>
        <w:spacing w:line="240" w:lineRule="auto"/>
        <w:contextualSpacing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Email</w:t>
      </w:r>
      <w:proofErr w:type="spellEnd"/>
    </w:p>
    <w:p w:rsidR="0056443D" w:rsidRDefault="00D07687">
      <w:pPr>
        <w:spacing w:line="240" w:lineRule="auto"/>
        <w:contextualSpacing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Crie uma senha</w:t>
      </w:r>
    </w:p>
    <w:p w:rsidR="0056443D" w:rsidRDefault="00D07687">
      <w:pPr>
        <w:spacing w:line="240" w:lineRule="auto"/>
        <w:contextualSpacing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Repita a senha </w:t>
      </w:r>
    </w:p>
    <w:p w:rsidR="0056443D" w:rsidRDefault="0056443D">
      <w:pPr>
        <w:spacing w:line="240" w:lineRule="auto"/>
        <w:contextualSpacing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6443D" w:rsidRDefault="00D07687">
      <w:pPr>
        <w:spacing w:line="240" w:lineRule="auto"/>
        <w:contextualSpacing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[registrar]</w:t>
      </w:r>
    </w:p>
    <w:p w:rsidR="0056443D" w:rsidRDefault="0056443D">
      <w:pPr>
        <w:spacing w:line="240" w:lineRule="auto"/>
        <w:contextualSpacing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6443D" w:rsidRDefault="00D07687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Mensagem:</w:t>
      </w:r>
    </w:p>
    <w:p w:rsidR="0056443D" w:rsidRDefault="0056443D">
      <w:pPr>
        <w:spacing w:line="240" w:lineRule="auto"/>
        <w:contextualSpacing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6443D" w:rsidRDefault="00D07687">
      <w:pPr>
        <w:spacing w:line="240" w:lineRule="auto"/>
        <w:contextualSpacing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Você foi registrado com sucesso! Por favor, entre e comece a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Bateria</w:t>
      </w:r>
      <w:proofErr w:type="gramEnd"/>
    </w:p>
    <w:p w:rsidR="0056443D" w:rsidRDefault="0056443D">
      <w:pPr>
        <w:spacing w:line="240" w:lineRule="auto"/>
        <w:contextualSpacing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6443D" w:rsidRDefault="00D07687">
      <w:pPr>
        <w:spacing w:line="240" w:lineRule="auto"/>
        <w:contextualSpacing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testeoficial77@gmail.com</w:t>
        </w:r>
      </w:hyperlink>
    </w:p>
    <w:p w:rsidR="0056443D" w:rsidRDefault="00D07687">
      <w:pPr>
        <w:spacing w:line="240" w:lineRule="auto"/>
        <w:contextualSpacing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Senha: </w:t>
      </w:r>
    </w:p>
    <w:p w:rsidR="0056443D" w:rsidRDefault="00D07687">
      <w:pPr>
        <w:spacing w:line="240" w:lineRule="auto"/>
        <w:contextualSpacing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[entrar]</w:t>
      </w:r>
    </w:p>
    <w:p w:rsidR="0056443D" w:rsidRDefault="0056443D">
      <w:pPr>
        <w:spacing w:line="240" w:lineRule="auto"/>
        <w:contextualSpacing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D07687">
      <w:pPr>
        <w:contextualSpacing w:val="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Texto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6</w:t>
      </w:r>
      <w:proofErr w:type="gramEnd"/>
    </w:p>
    <w:p w:rsidR="0056443D" w:rsidRDefault="0056443D">
      <w:pPr>
        <w:contextualSpacing w:val="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56443D" w:rsidRDefault="00D07687">
      <w:pPr>
        <w:contextualSpacing w:val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Open Sans" w:eastAsia="Open Sans" w:hAnsi="Open Sans" w:cs="Open Sans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Laboratório de Ciências Cognitivas e Psicolinguística</w:t>
      </w:r>
    </w:p>
    <w:p w:rsidR="0056443D" w:rsidRDefault="00D07687">
      <w:pPr>
        <w:contextualSpacing w:val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Programa de Pós-graduação em Linguística</w:t>
      </w:r>
    </w:p>
    <w:p w:rsidR="0056443D" w:rsidRDefault="00D07687">
      <w:pPr>
        <w:contextualSpacing w:val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Av.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da Universidade, 2683 - Benfica, Fortaleza - CE, 60020-181, CH1</w:t>
      </w:r>
    </w:p>
    <w:p w:rsidR="0056443D" w:rsidRDefault="00D07687">
      <w:pPr>
        <w:contextualSpacing w:val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+55 85 3366 7627/ 3366 7333 | E-mail: brendasouza@letras.ufc.br</w:t>
      </w: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D07687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2° Página Inicial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 xml:space="preserve">→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Log in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>→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Tela com a seguinte mensagem:</w:t>
      </w:r>
    </w:p>
    <w:p w:rsidR="0056443D" w:rsidRDefault="0056443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443D" w:rsidRDefault="00D07687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Você gostaria de compartilhar seus resultados com um pesquisador?</w:t>
      </w:r>
    </w:p>
    <w:p w:rsidR="0056443D" w:rsidRDefault="00D07687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Se você estiver participando de algum teste específico, digite o nome e o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do pesquisador que o direcionou até este site. Caso contrário, deixe as barras de resposta em branco e clique em continuar.</w:t>
      </w:r>
    </w:p>
    <w:p w:rsidR="0056443D" w:rsidRDefault="00D07687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Nome do pesquisador: ______________________________________</w:t>
      </w:r>
    </w:p>
    <w:p w:rsidR="0056443D" w:rsidRDefault="00D07687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do pesquisador: ______________________________________</w:t>
      </w:r>
    </w:p>
    <w:p w:rsidR="0056443D" w:rsidRDefault="00D07687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                                        [continuar]</w:t>
      </w:r>
    </w:p>
    <w:p w:rsidR="0056443D" w:rsidRDefault="0056443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6443D" w:rsidRDefault="00D07687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3°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Página Inicial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 xml:space="preserve">→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Log in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>→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Tela com a seguinte mensagem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>→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Termo de Consentimento Livre e Esclarecido</w:t>
      </w: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D07687">
      <w:pPr>
        <w:contextualSpacing w:val="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Termo de Consentimento Livre e Esclarecido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(ARQUIVO)</w:t>
      </w: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D07687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4°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Página Inicial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 xml:space="preserve">→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Log in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>→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Tela com a seguinte mensagem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>→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Termo de Consentimento Livre e Esclarecido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 xml:space="preserve">→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Boas Vindas e Informações:</w:t>
      </w:r>
    </w:p>
    <w:p w:rsidR="0056443D" w:rsidRDefault="0056443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D07687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Seja Bem vindo à Bateria de Sinestesia, Nome do Participante! </w:t>
      </w:r>
    </w:p>
    <w:p w:rsidR="0056443D" w:rsidRDefault="00D07687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Por favor, resposta às perguntas abaixo:</w:t>
      </w:r>
    </w:p>
    <w:p w:rsidR="0056443D" w:rsidRDefault="0056443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6443D" w:rsidRDefault="00D07687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Data de nascimento: (selecionar)</w:t>
      </w:r>
    </w:p>
    <w:p w:rsidR="0056443D" w:rsidRDefault="00D07687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Gênero: (selecionar)</w:t>
      </w:r>
    </w:p>
    <w:p w:rsidR="0056443D" w:rsidRDefault="00D07687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Naturalidade:</w:t>
      </w:r>
    </w:p>
    <w:p w:rsidR="0056443D" w:rsidRDefault="00D07687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Formação: </w:t>
      </w:r>
    </w:p>
    <w:p w:rsidR="0056443D" w:rsidRDefault="00D07687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 Ensino Fundamental Incompleto (  ) Ensino Fundamental Completo (  ) Ensino Médio Completo  ( ) Ensino Médio Incompleto (  ) Ensino Superior Incompleto (   ) Ensino Superior Completo</w:t>
      </w:r>
    </w:p>
    <w:p w:rsidR="0056443D" w:rsidRDefault="00D07687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 você assinalou formação em nível superior, nos informe o seu Curso e em que semestre você está: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___________________________________</w:t>
      </w:r>
      <w:proofErr w:type="gramEnd"/>
    </w:p>
    <w:p w:rsidR="0056443D" w:rsidRDefault="0056443D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6443D" w:rsidRDefault="00D07687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Você toma alguma medicação que afete o seu Sistema Nervoso Central?</w:t>
      </w:r>
    </w:p>
    <w:p w:rsidR="0056443D" w:rsidRDefault="00D07687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   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 Sim (   ) Não</w:t>
      </w:r>
    </w:p>
    <w:p w:rsidR="0056443D" w:rsidRDefault="00D07687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Qual?______________________________________________</w:t>
      </w:r>
    </w:p>
    <w:p w:rsidR="0056443D" w:rsidRDefault="00D07687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Possui histórico de doenças neurológicas? </w:t>
      </w:r>
    </w:p>
    <w:p w:rsidR="0056443D" w:rsidRDefault="00D07687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   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 Sim (   ) Não</w:t>
      </w:r>
    </w:p>
    <w:p w:rsidR="0056443D" w:rsidRDefault="00D07687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Você usou hoje alguma droga ou remédio que afete o seu Sistema Nervoso?</w:t>
      </w:r>
    </w:p>
    <w:p w:rsidR="0056443D" w:rsidRDefault="0056443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6443D" w:rsidRDefault="00D07687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[salvar dados e continuar]</w:t>
      </w:r>
    </w:p>
    <w:p w:rsidR="0056443D" w:rsidRDefault="0056443D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6443D" w:rsidRDefault="00D07687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5°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Página Inicial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 xml:space="preserve">→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Log in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>→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Tela com a seguinte mensagem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>→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Termo de Consentimento Livre e Esclarecido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 xml:space="preserve">→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Boas Vindas e Informações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>→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Tipos de Sinestesia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FFE599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</w:t>
      </w:r>
    </w:p>
    <w:p w:rsidR="0056443D" w:rsidRDefault="0056443D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6443D" w:rsidRDefault="00D07687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Tipos de Sinestesia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(ARQUIVO)</w:t>
      </w:r>
    </w:p>
    <w:p w:rsidR="0056443D" w:rsidRDefault="0056443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56443D" w:rsidRDefault="00D07687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Por favor, escolha o(s) tipo(s) de sinestesia que você acha que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tem</w:t>
      </w:r>
      <w:proofErr w:type="gramEnd"/>
    </w:p>
    <w:p w:rsidR="0056443D" w:rsidRDefault="0056443D">
      <w:pPr>
        <w:spacing w:line="360" w:lineRule="auto"/>
        <w:contextualSpacing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6443D" w:rsidRDefault="00D07687">
      <w:pPr>
        <w:spacing w:line="360" w:lineRule="auto"/>
        <w:contextualSpacing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Tipo de Sinestesia                                                     Descrição </w:t>
      </w:r>
    </w:p>
    <w:p w:rsidR="0056443D" w:rsidRDefault="00D07687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   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]  Números-Cores               Ver, pensar ou ouvir um número causa uma percepção de cor.</w:t>
      </w:r>
    </w:p>
    <w:p w:rsidR="0056443D" w:rsidRDefault="0056443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6443D" w:rsidRDefault="00D07687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lastRenderedPageBreak/>
        <w:t>6°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Página Inicial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 xml:space="preserve">→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Log in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>→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Tela com a seguinte mensagem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>→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Termo de Consentimento Livre e Esclarecido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 xml:space="preserve">→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Boas Vindas e Informações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>→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Tipo de Sinestesia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 xml:space="preserve">→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Testes</w:t>
      </w:r>
    </w:p>
    <w:p w:rsidR="0056443D" w:rsidRDefault="0056443D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:rsidR="0056443D" w:rsidRDefault="0056443D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:rsidR="0056443D" w:rsidRDefault="00D07687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EFEFEF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EFEFEF"/>
        </w:rPr>
        <w:t>INFORMAÇÕES GERAIS</w:t>
      </w:r>
    </w:p>
    <w:p w:rsidR="0056443D" w:rsidRDefault="0056443D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6443D" w:rsidRDefault="00D0768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 participante será informado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quais testes fará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dependendo da sua escolha no tópico Tipo de Sinestesia.</w:t>
      </w:r>
    </w:p>
    <w:p w:rsidR="0056443D" w:rsidRDefault="0056443D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6443D" w:rsidRDefault="00D07687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Por exemplo:</w:t>
      </w:r>
    </w:p>
    <w:p w:rsidR="0056443D" w:rsidRDefault="00D07687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 o participante disse que tinha sinestesia grafema-cor, dias da semana-cor e meses do ano-cor, a seguinte mensagem deve aparecer:</w:t>
      </w:r>
    </w:p>
    <w:p w:rsidR="0056443D" w:rsidRDefault="0056443D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6443D" w:rsidRDefault="00D07687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Olá! Você fará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3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testes da Bateria de Sinestesia:</w:t>
      </w:r>
    </w:p>
    <w:p w:rsidR="0056443D" w:rsidRDefault="0056443D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:rsidR="0056443D" w:rsidRDefault="00D07687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i) Grafema-Cor</w:t>
      </w:r>
    </w:p>
    <w:p w:rsidR="0056443D" w:rsidRDefault="00D07687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ii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) Dias da semana-Cor</w:t>
      </w:r>
    </w:p>
    <w:p w:rsidR="0056443D" w:rsidRDefault="00D07687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iii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) Meses do ano-Cor</w:t>
      </w:r>
    </w:p>
    <w:p w:rsidR="0056443D" w:rsidRDefault="0056443D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:rsidR="0056443D" w:rsidRDefault="0056443D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:rsidR="0056443D" w:rsidRDefault="00D0768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 participantes farão um teste por vez, considerando a ordem de escolha do tipo de sinestesia. Considerando o exemplo anterior, o participante faria primeiro o teste grafema-cor, depois o teste dias da semana-cor e por último o teste meses do ano-cor.</w:t>
      </w:r>
    </w:p>
    <w:p w:rsidR="0056443D" w:rsidRDefault="0056443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6443D" w:rsidRDefault="00D0768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white"/>
        </w:rPr>
        <w:t>Antes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cada teste começar, uma tela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 a mensagem a seguir deve aparecer, devendo ser modificado apenas o nome do teste e a descrição.</w:t>
      </w:r>
    </w:p>
    <w:p w:rsidR="0056443D" w:rsidRDefault="0056443D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6443D" w:rsidRDefault="00D07687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           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white"/>
        </w:rPr>
        <w:t xml:space="preserve"> Mensagem para o teste Grafema-Cor</w:t>
      </w:r>
    </w:p>
    <w:p w:rsidR="0056443D" w:rsidRDefault="0056443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:rsidR="0056443D" w:rsidRDefault="00D07687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                   Teste Grafema-Cor </w:t>
      </w:r>
    </w:p>
    <w:p w:rsidR="0056443D" w:rsidRDefault="0056443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Olá! A seguir você participará do teste Grafema-Cor. Na próxima tela você </w:t>
      </w:r>
    </w:p>
    <w:p w:rsidR="0056443D" w:rsidRDefault="004B28B1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verá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os grafemas, como </w:t>
      </w:r>
      <w:r w:rsidR="00D07687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o número “5”. Por favor, </w:t>
      </w:r>
      <w:proofErr w:type="gramStart"/>
      <w:r w:rsidR="00D07687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escolha</w:t>
      </w:r>
      <w:proofErr w:type="gramEnd"/>
      <w:r w:rsidR="00D07687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para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o grafema apresentado na sua tela a cor que mais se aproxima da sua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cor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sinestésica.</w:t>
      </w:r>
    </w:p>
    <w:p w:rsidR="0056443D" w:rsidRDefault="0056443D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white"/>
        </w:rPr>
        <w:t>Mensagem antes do teste Dias da semana-Cor:</w:t>
      </w:r>
    </w:p>
    <w:p w:rsidR="0056443D" w:rsidRDefault="0056443D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Teste Dias da semana-Cor</w:t>
      </w:r>
    </w:p>
    <w:p w:rsidR="0056443D" w:rsidRDefault="0056443D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Olá! A seguir você participará do teste Dias da semana-Cor. Na próxima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tela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você verá os nomes dos dias da semana, como “Quarta-feira” ou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“Sábado”. Por favor, escolha para o nome apresentado na sua tela a cor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que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mais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se aproxima da sua cor sinestésica.</w:t>
      </w:r>
    </w:p>
    <w:p w:rsidR="0056443D" w:rsidRDefault="0056443D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white"/>
        </w:rPr>
        <w:t>Mensagem antes do teste Meses do ano-Cor:</w:t>
      </w:r>
    </w:p>
    <w:p w:rsidR="0056443D" w:rsidRDefault="0056443D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white"/>
        </w:rPr>
      </w:pP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Teste meses do ano-Cor</w:t>
      </w:r>
    </w:p>
    <w:p w:rsidR="0056443D" w:rsidRDefault="0056443D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white"/>
        </w:rPr>
      </w:pP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Olá! A seguir você participará do teste Meses do ano-Cor. Na próxima tela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você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verá os nomes dos meses do ano, como “Fevereiro” ou “Dezembro”. Por favor, escolha para o nome apresentado na sua tela a cor que mais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se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aproxima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da sua cor sinestésica.</w:t>
      </w:r>
    </w:p>
    <w:p w:rsidR="0056443D" w:rsidRDefault="0056443D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:rsidR="0056443D" w:rsidRDefault="00D07687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Outra mensagem com instruções básicas aparecerá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white"/>
        </w:rPr>
        <w:t xml:space="preserve"> durante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cada teste. A mensagem, nesse caso, é a mesma:</w:t>
      </w:r>
    </w:p>
    <w:p w:rsidR="0056443D" w:rsidRDefault="0056443D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Clique e arraste os triângulos ou o círculo para escolher a cor que mais se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aproxima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da sua cor sinestésica associada ao estímulo apresentado. Você também pode usar as teclas de seta do teclado para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ajustar o matiz da cor. Quando você terminar de fazer os emparelhamentos entre os estímulos e as cores, o teste terminará automaticamente.</w:t>
      </w:r>
    </w:p>
    <w:p w:rsidR="0056443D" w:rsidRDefault="0056443D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:rsidR="0056443D" w:rsidRDefault="0056443D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:rsidR="0056443D" w:rsidRDefault="00D07687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EFEFEF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EFEFEF"/>
        </w:rPr>
        <w:t>INFORMAÇÕES ESPECÍFICAS</w:t>
      </w:r>
    </w:p>
    <w:p w:rsidR="0056443D" w:rsidRDefault="0056443D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Teste Grafema-Cor</w:t>
      </w:r>
    </w:p>
    <w:p w:rsidR="0056443D" w:rsidRDefault="0056443D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6443D" w:rsidRDefault="00D07687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Nesse teste, o participante poderá utilizar uma paleta de cores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escolher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cor que melhor se encaixa com o grafema apresentado na sua tela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(as 26 letras do alfabeto e os 10 primeiros números). Além disso,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participante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terá a opção de não escolher nenhuma cor. </w:t>
      </w:r>
    </w:p>
    <w:p w:rsidR="0056443D" w:rsidRDefault="00D07687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trials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são: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A, B, C, D, E, F, G, H, I, J, K, L, M, N, O, P, Q, R, S, T, U, V, W, X, Y,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Z, 0, 1, 2, 3, 4, 5, 6, 7, 8 e 9. </w:t>
      </w:r>
    </w:p>
    <w:p w:rsidR="0056443D" w:rsidRDefault="00D07687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Após selecionar uma cor com o mouse ou com as setas do teclado,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participante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submeterá a cor selecionada que também aparecerá em uma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janela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próxima ao grafema. Depois dessa escolha, um novo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grafema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aparecerá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automaticamente na tela do participante.</w:t>
      </w:r>
    </w:p>
    <w:p w:rsidR="0056443D" w:rsidRDefault="00D0768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Os grafemas serão apresentados individualmente de forma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randômica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A apresentação deve intercalar letras e números. </w:t>
      </w:r>
    </w:p>
    <w:p w:rsidR="0056443D" w:rsidRDefault="00D07687">
      <w:pPr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Cada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trial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deve aparecer 3 vezes, totalizando um total de 108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trials</w:t>
      </w:r>
      <w:proofErr w:type="spellEnd"/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apresentados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neste teste. O número do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trial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também deve ser informado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durante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 teste, por exemplo,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29 de 108.</w:t>
      </w:r>
    </w:p>
    <w:p w:rsidR="0056443D" w:rsidRDefault="0056443D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6443D" w:rsidRPr="00825076" w:rsidRDefault="00825076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proofErr w:type="gramStart"/>
      <w:r w:rsidRPr="00825076">
        <w:rPr>
          <w:rFonts w:ascii="Times New Roman" w:eastAsia="Times New Roman" w:hAnsi="Times New Roman" w:cs="Times New Roman"/>
          <w:color w:val="FF0000"/>
          <w:sz w:val="24"/>
          <w:szCs w:val="24"/>
        </w:rPr>
        <w:t>https</w:t>
      </w:r>
      <w:proofErr w:type="gramEnd"/>
      <w:r w:rsidRPr="00825076">
        <w:rPr>
          <w:rFonts w:ascii="Times New Roman" w:eastAsia="Times New Roman" w:hAnsi="Times New Roman" w:cs="Times New Roman"/>
          <w:color w:val="FF0000"/>
          <w:sz w:val="24"/>
          <w:szCs w:val="24"/>
        </w:rPr>
        <w:t>://farbelous.io/bootstrap-colorpicker/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bookmarkStart w:id="0" w:name="_GoBack"/>
      <w:bookmarkEnd w:id="0"/>
    </w:p>
    <w:p w:rsidR="0056443D" w:rsidRDefault="0056443D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6443D" w:rsidRDefault="0056443D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6443D" w:rsidRDefault="0056443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4972050" cy="36766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443D" w:rsidRDefault="0056443D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6443D" w:rsidRDefault="0056443D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Teste Dias da semana-Cor</w:t>
      </w:r>
    </w:p>
    <w:p w:rsidR="0056443D" w:rsidRDefault="0056443D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6443D" w:rsidRDefault="00D07687">
      <w:pPr>
        <w:numPr>
          <w:ilvl w:val="0"/>
          <w:numId w:val="13"/>
        </w:numPr>
        <w:spacing w:line="360" w:lineRule="auto"/>
        <w:ind w:left="1133" w:firstLine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Nesse teste, o participante poderá utilizar uma paleta de cores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escolher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cor que melhor se encaixa com o nome do dia da semana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apresentado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na sua tela. Além disso, o participante terá a opção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não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escolher nenhuma cor. </w:t>
      </w:r>
    </w:p>
    <w:p w:rsidR="0056443D" w:rsidRDefault="00D07687">
      <w:pPr>
        <w:numPr>
          <w:ilvl w:val="0"/>
          <w:numId w:val="4"/>
        </w:numPr>
        <w:spacing w:line="360" w:lineRule="auto"/>
        <w:ind w:left="1133" w:firstLine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trials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são: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Domingo, Segunda-feira, Terça-feira, Quarta-feira, Quinta-feira,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Sexta-feira e Sábado. </w:t>
      </w:r>
    </w:p>
    <w:p w:rsidR="0056443D" w:rsidRDefault="00D07687">
      <w:pPr>
        <w:numPr>
          <w:ilvl w:val="0"/>
          <w:numId w:val="2"/>
        </w:numPr>
        <w:spacing w:line="360" w:lineRule="auto"/>
        <w:ind w:left="1133" w:firstLine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Após selecionar uma cor com o mouse ou com as setas do teclado,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participante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submeterá a cor selecionada que também aparecerá em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uma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janela próxima ao nome. Depois dessa escolha, um novo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aparecerá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automaticamente na tela do participante.</w:t>
      </w:r>
    </w:p>
    <w:p w:rsidR="0056443D" w:rsidRDefault="00D07687">
      <w:pPr>
        <w:numPr>
          <w:ilvl w:val="0"/>
          <w:numId w:val="8"/>
        </w:numPr>
        <w:spacing w:line="360" w:lineRule="auto"/>
        <w:ind w:left="1133" w:firstLine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Os nomes serão apresentados individualmente de forma randômica.  Cada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trial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deve aparecer 3 vezes, totalizando um total de 21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trials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apresentados neste teste. O número do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trial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também deve ser informado durante o teste, por exemplo,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8 de 21.</w:t>
      </w:r>
    </w:p>
    <w:p w:rsidR="0056443D" w:rsidRDefault="0056443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6443D" w:rsidRDefault="00D07687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>
            <wp:extent cx="4600575" cy="34480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443D" w:rsidRDefault="0056443D">
      <w:pPr>
        <w:spacing w:line="360" w:lineRule="auto"/>
        <w:ind w:left="144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Teste Meses do ano-Cor</w:t>
      </w:r>
    </w:p>
    <w:p w:rsidR="0056443D" w:rsidRDefault="0056443D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56443D" w:rsidRDefault="00D07687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Nesse teste, o participante poderá utilizar uma paleta de cores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56443D" w:rsidRDefault="00D07687">
      <w:pPr>
        <w:spacing w:line="360" w:lineRule="auto"/>
        <w:ind w:left="1133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escolher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cor que melhor se encaixa com o nome do mês do ano </w:t>
      </w:r>
    </w:p>
    <w:p w:rsidR="0056443D" w:rsidRDefault="00D07687">
      <w:pPr>
        <w:spacing w:line="360" w:lineRule="auto"/>
        <w:ind w:left="1133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apresentado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na sua tela. Além disso, o participante terá a opção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não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56443D" w:rsidRDefault="00D07687">
      <w:pPr>
        <w:spacing w:line="360" w:lineRule="auto"/>
        <w:ind w:left="1133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escolher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nenhuma cor. </w:t>
      </w:r>
    </w:p>
    <w:p w:rsidR="0056443D" w:rsidRDefault="00D07687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trials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são: </w:t>
      </w:r>
    </w:p>
    <w:p w:rsidR="0056443D" w:rsidRDefault="00D07687">
      <w:pPr>
        <w:spacing w:line="360" w:lineRule="auto"/>
        <w:ind w:left="1133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Janeiro, Fevereiro, Março, Abril, Maio, Junho, Julho, Agosto, </w:t>
      </w:r>
    </w:p>
    <w:p w:rsidR="0056443D" w:rsidRDefault="00D07687">
      <w:pPr>
        <w:spacing w:line="360" w:lineRule="auto"/>
        <w:ind w:left="1133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Setembro, Outubro, Novembro e Dezembro. </w:t>
      </w:r>
    </w:p>
    <w:p w:rsidR="0056443D" w:rsidRDefault="00D07687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Após selecionar uma cor com o mouse ou com as setas do teclado,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56443D" w:rsidRDefault="00D07687">
      <w:pPr>
        <w:spacing w:line="360" w:lineRule="auto"/>
        <w:ind w:left="1133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participante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submeterá a cor selecionada que também aparecerá em uma </w:t>
      </w:r>
    </w:p>
    <w:p w:rsidR="0056443D" w:rsidRDefault="00D07687">
      <w:pPr>
        <w:spacing w:line="360" w:lineRule="auto"/>
        <w:ind w:left="1133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janela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próxima ao nome. Depois dessa escolha, um novo nome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aparecerá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56443D" w:rsidRDefault="00D07687">
      <w:pPr>
        <w:spacing w:line="360" w:lineRule="auto"/>
        <w:ind w:left="1133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automaticamente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na tela do participante.</w:t>
      </w:r>
    </w:p>
    <w:p w:rsidR="0056443D" w:rsidRDefault="00D07687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Os nomes serão apresentados individualmente de forma randômica. </w:t>
      </w:r>
    </w:p>
    <w:p w:rsidR="0056443D" w:rsidRDefault="00D07687">
      <w:pPr>
        <w:spacing w:line="360" w:lineRule="auto"/>
        <w:ind w:left="1133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Cada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trial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deve aparecer 3 vezes, totalizando um total de 36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trials</w:t>
      </w:r>
      <w:proofErr w:type="spellEnd"/>
    </w:p>
    <w:p w:rsidR="0056443D" w:rsidRDefault="00D07687">
      <w:pPr>
        <w:spacing w:line="360" w:lineRule="auto"/>
        <w:ind w:left="1133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apresentados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neste teste. O número do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trial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também deve ser informado </w:t>
      </w:r>
    </w:p>
    <w:p w:rsidR="0056443D" w:rsidRDefault="00D07687">
      <w:pPr>
        <w:spacing w:line="360" w:lineRule="auto"/>
        <w:ind w:left="1133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durante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 teste, por exemplo,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18 de 36.</w:t>
      </w:r>
    </w:p>
    <w:p w:rsidR="0056443D" w:rsidRDefault="0056443D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EFEFEF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EFEFEF"/>
        </w:rPr>
        <w:lastRenderedPageBreak/>
        <w:t>MEDIDAS E DADOS</w:t>
      </w:r>
    </w:p>
    <w:p w:rsidR="0056443D" w:rsidRDefault="0056443D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EFEFEF"/>
        </w:rPr>
      </w:pPr>
    </w:p>
    <w:p w:rsidR="0056443D" w:rsidRDefault="00D0768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 tempo que o participante gastou para emparelhar cada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trial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uma certa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precisa ser computado.</w:t>
      </w:r>
    </w:p>
    <w:p w:rsidR="0056443D" w:rsidRDefault="00D07687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Ao final do teste, precisamos saber a cor que foi atribuída para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cada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estímulo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nas três vezes em que foi apresentado (este dado é chamado de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consistência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interna). </w:t>
      </w:r>
    </w:p>
    <w:p w:rsidR="0056443D" w:rsidRDefault="00D07687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Também é interessante atentarmos para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implementações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algorítmicas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capazes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diferenciar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sinestetas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não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sinestetas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que estão descritas no </w:t>
      </w:r>
    </w:p>
    <w:p w:rsidR="0056443D" w:rsidRDefault="00D07687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artigo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>
            <wp:extent cx="5648325" cy="27908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443D" w:rsidRDefault="0056443D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6443D" w:rsidRDefault="0056443D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6443D" w:rsidRDefault="0056443D">
      <w:pPr>
        <w:spacing w:line="360" w:lineRule="auto"/>
        <w:ind w:left="113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6443D" w:rsidRDefault="00D07687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7°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Página Inicial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 xml:space="preserve">→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Log in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>→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Tela com a seguinte mensagem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>→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Termo de Consentimento Livre e Esclarecido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 xml:space="preserve">→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Boas Vindas e Informações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>→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Tipo de Sinestesia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 xml:space="preserve">→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Testes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 xml:space="preserve">→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Sobre você mesmo</w:t>
      </w:r>
    </w:p>
    <w:p w:rsidR="0056443D" w:rsidRDefault="0056443D">
      <w:pPr>
        <w:spacing w:line="36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:rsidR="0056443D" w:rsidRDefault="00D07687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Depois dos testes, a seguinte mensagem deve aparecer:</w:t>
      </w:r>
    </w:p>
    <w:p w:rsidR="0056443D" w:rsidRDefault="0056443D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6443D" w:rsidRDefault="00D07687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Você já concluiu os testes! Agora, clique em continuar e finalize a Bateria. </w:t>
      </w:r>
    </w:p>
    <w:p w:rsidR="0056443D" w:rsidRDefault="00D07687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[continuar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]</w:t>
      </w:r>
    </w:p>
    <w:p w:rsidR="0056443D" w:rsidRDefault="0056443D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6443D" w:rsidRDefault="00D07687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Quando o participante clicar em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[continuar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sz w:val="24"/>
          <w:szCs w:val="24"/>
        </w:rPr>
        <w:t>a seguinte mensagem deve aparecer:</w:t>
      </w:r>
    </w:p>
    <w:p w:rsidR="0056443D" w:rsidRDefault="0056443D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D07687">
      <w:pPr>
        <w:spacing w:line="360" w:lineRule="auto"/>
        <w:contextualSpacing w:val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Sobre você mesmo! (Parte 1)</w:t>
      </w:r>
    </w:p>
    <w:p w:rsidR="0056443D" w:rsidRDefault="00D07687">
      <w:pPr>
        <w:spacing w:line="360" w:lineRule="auto"/>
        <w:contextualSpacing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Por favor, responda o questionário a seguir e depois clique em continuar.</w:t>
      </w:r>
    </w:p>
    <w:p w:rsidR="0056443D" w:rsidRDefault="0056443D">
      <w:pPr>
        <w:spacing w:line="360" w:lineRule="auto"/>
        <w:contextualSpacing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6443D" w:rsidRDefault="00D07687">
      <w:pPr>
        <w:spacing w:line="360" w:lineRule="auto"/>
        <w:contextualSpacing w:val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Sobre você mesmo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(ARQUIVO)</w:t>
      </w:r>
    </w:p>
    <w:p w:rsidR="0056443D" w:rsidRDefault="0056443D">
      <w:pPr>
        <w:spacing w:line="360" w:lineRule="auto"/>
        <w:contextualSpacing w:val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56443D" w:rsidRDefault="00D07687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[salvar e continuar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]</w:t>
      </w:r>
    </w:p>
    <w:p w:rsidR="0056443D" w:rsidRDefault="00D07687">
      <w:pPr>
        <w:spacing w:line="360" w:lineRule="auto"/>
        <w:contextualSpacing w:val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Sobre você mesmo! (Parte 2)</w:t>
      </w:r>
    </w:p>
    <w:p w:rsidR="0056443D" w:rsidRDefault="00D07687">
      <w:pPr>
        <w:spacing w:line="360" w:lineRule="auto"/>
        <w:contextualSpacing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Por favor, responda a segunda parte do nosso questionário e depois clique em salvar e continuar.</w:t>
      </w:r>
    </w:p>
    <w:p w:rsidR="0056443D" w:rsidRDefault="0056443D">
      <w:pPr>
        <w:spacing w:line="360" w:lineRule="auto"/>
        <w:contextualSpacing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6443D" w:rsidRDefault="00D07687">
      <w:pPr>
        <w:spacing w:line="360" w:lineRule="auto"/>
        <w:contextualSpacing w:val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(ARQUIVO)</w:t>
      </w:r>
    </w:p>
    <w:p w:rsidR="0056443D" w:rsidRDefault="00D07687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[salvar e continuar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]</w:t>
      </w:r>
    </w:p>
    <w:p w:rsidR="0056443D" w:rsidRDefault="00D07687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8°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Página Inicial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 xml:space="preserve">→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Log in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>→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Tela com a seguinte mensagem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>→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Termo de Consentimento Livre e Esclarecido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 xml:space="preserve">→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Boas Vindas e Informações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>→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Tipo de Sinestesia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 xml:space="preserve">→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Testes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 xml:space="preserve">→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Sobre você mesmo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 xml:space="preserve">→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Sinesteta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associador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ou projetor?</w:t>
      </w:r>
    </w:p>
    <w:p w:rsidR="0056443D" w:rsidRDefault="0056443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:rsidR="0056443D" w:rsidRDefault="00D07687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Depois de clicar em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[salvar e continuar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 seguinte mensagem deve aparecer: </w:t>
      </w:r>
    </w:p>
    <w:p w:rsidR="0056443D" w:rsidRDefault="0056443D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6443D" w:rsidRDefault="00D07687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 seguir você fará o último teste da Bateria. </w:t>
      </w:r>
    </w:p>
    <w:p w:rsidR="0056443D" w:rsidRDefault="00D07687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[continuar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]</w:t>
      </w:r>
    </w:p>
    <w:p w:rsidR="0056443D" w:rsidRDefault="0056443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:rsidR="0056443D" w:rsidRDefault="00D07687">
      <w:pPr>
        <w:spacing w:line="360" w:lineRule="auto"/>
        <w:contextualSpacing w:val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Associador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ou Projetor (ARQUIVO)</w:t>
      </w:r>
    </w:p>
    <w:p w:rsidR="0056443D" w:rsidRDefault="0056443D">
      <w:pPr>
        <w:spacing w:line="360" w:lineRule="auto"/>
        <w:contextualSpacing w:val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56443D" w:rsidRDefault="00D07687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8°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Página Inicial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 xml:space="preserve">→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Log in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>→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Tela com a seguinte mensagem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>→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Termo de Consentimento Livre e Esclarecido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 xml:space="preserve">→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Boas Vindas e Informações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>→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Tipo de Sinestesia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 xml:space="preserve">→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Testes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 xml:space="preserve">→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Sobre você mesmo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 xml:space="preserve">→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Sinesteta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projetor ou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associador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? </w:t>
      </w:r>
      <w:r>
        <w:rPr>
          <w:rFonts w:ascii="Cardo" w:eastAsia="Cardo" w:hAnsi="Cardo" w:cs="Cardo"/>
          <w:b/>
          <w:color w:val="FF0000"/>
          <w:sz w:val="24"/>
          <w:szCs w:val="24"/>
          <w:shd w:val="clear" w:color="auto" w:fill="FFE599"/>
        </w:rPr>
        <w:t xml:space="preserve">→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Confirmação dos dados do pesquisador e finalização da Bateria</w:t>
      </w:r>
    </w:p>
    <w:p w:rsidR="0056443D" w:rsidRDefault="0056443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:rsidR="0056443D" w:rsidRDefault="00D07687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seguinte mensagem deve aparecer após o teste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Associador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 Projetor:</w:t>
      </w:r>
    </w:p>
    <w:p w:rsidR="0056443D" w:rsidRDefault="0056443D">
      <w:pPr>
        <w:spacing w:line="360" w:lineRule="auto"/>
        <w:contextualSpacing w:val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56443D" w:rsidRDefault="00D07687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Você concluiu a Bateria de Sinestesia! Obrigado por sua colaboração! Você pode acessar os resultados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do seus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testes através do seu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 da sua senha. Confirme o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do pesquisador no campo abaixo, caso você esteja vinculado a alguma pesquisa.</w:t>
      </w:r>
    </w:p>
    <w:p w:rsidR="0056443D" w:rsidRDefault="0056443D">
      <w:pPr>
        <w:spacing w:line="360" w:lineRule="auto"/>
        <w:contextualSpacing w:val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56443D" w:rsidRDefault="00D07687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_____________________________________</w:t>
      </w:r>
    </w:p>
    <w:p w:rsidR="0056443D" w:rsidRDefault="0056443D">
      <w:pPr>
        <w:spacing w:line="360" w:lineRule="auto"/>
        <w:contextualSpacing w:val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56443D" w:rsidRDefault="00D07687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[enviar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]</w:t>
      </w:r>
    </w:p>
    <w:p w:rsidR="0056443D" w:rsidRDefault="0056443D">
      <w:pPr>
        <w:spacing w:line="360" w:lineRule="auto"/>
        <w:contextualSpacing w:val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56443D" w:rsidRDefault="0056443D">
      <w:pPr>
        <w:spacing w:line="360" w:lineRule="auto"/>
        <w:contextualSpacing w:val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56443D" w:rsidRDefault="0056443D">
      <w:pPr>
        <w:spacing w:line="360" w:lineRule="auto"/>
        <w:contextualSpacing w:val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56443D" w:rsidRDefault="0056443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:rsidR="0056443D" w:rsidRDefault="0056443D">
      <w:pPr>
        <w:spacing w:line="360" w:lineRule="auto"/>
        <w:contextualSpacing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6443D" w:rsidRDefault="0056443D">
      <w:pPr>
        <w:spacing w:line="360" w:lineRule="auto"/>
        <w:contextualSpacing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6443D" w:rsidRDefault="0056443D">
      <w:pPr>
        <w:spacing w:line="360" w:lineRule="auto"/>
        <w:contextualSpacing w:val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56443D" w:rsidRDefault="0056443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6443D" w:rsidRDefault="0056443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6443D" w:rsidRDefault="0056443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93C47D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93C47D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443D" w:rsidRDefault="0056443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644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rd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334A4"/>
    <w:multiLevelType w:val="multilevel"/>
    <w:tmpl w:val="46E8BF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18A7B99"/>
    <w:multiLevelType w:val="multilevel"/>
    <w:tmpl w:val="F3D4CA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1B3875F9"/>
    <w:multiLevelType w:val="multilevel"/>
    <w:tmpl w:val="44F6EF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1BB52D96"/>
    <w:multiLevelType w:val="multilevel"/>
    <w:tmpl w:val="28CC66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1F9B46E5"/>
    <w:multiLevelType w:val="multilevel"/>
    <w:tmpl w:val="239CA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1E61C59"/>
    <w:multiLevelType w:val="multilevel"/>
    <w:tmpl w:val="8EEEEB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31A135EA"/>
    <w:multiLevelType w:val="multilevel"/>
    <w:tmpl w:val="FF620E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34166813"/>
    <w:multiLevelType w:val="multilevel"/>
    <w:tmpl w:val="F7786A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3A5C185A"/>
    <w:multiLevelType w:val="multilevel"/>
    <w:tmpl w:val="B0B482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3B1A0950"/>
    <w:multiLevelType w:val="multilevel"/>
    <w:tmpl w:val="03C4ED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406B1984"/>
    <w:multiLevelType w:val="multilevel"/>
    <w:tmpl w:val="1D9681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454410E0"/>
    <w:multiLevelType w:val="multilevel"/>
    <w:tmpl w:val="41DCFC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46346960"/>
    <w:multiLevelType w:val="multilevel"/>
    <w:tmpl w:val="C4F6A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E573823"/>
    <w:multiLevelType w:val="multilevel"/>
    <w:tmpl w:val="9C9A60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500D44F6"/>
    <w:multiLevelType w:val="multilevel"/>
    <w:tmpl w:val="A8AEC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2067B68"/>
    <w:multiLevelType w:val="multilevel"/>
    <w:tmpl w:val="3B36D0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nsid w:val="62CF6D98"/>
    <w:multiLevelType w:val="multilevel"/>
    <w:tmpl w:val="80F46E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70B34A27"/>
    <w:multiLevelType w:val="multilevel"/>
    <w:tmpl w:val="1C0A26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nsid w:val="7CB86999"/>
    <w:multiLevelType w:val="multilevel"/>
    <w:tmpl w:val="A468A2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7"/>
  </w:num>
  <w:num w:numId="3">
    <w:abstractNumId w:val="2"/>
  </w:num>
  <w:num w:numId="4">
    <w:abstractNumId w:val="16"/>
  </w:num>
  <w:num w:numId="5">
    <w:abstractNumId w:val="18"/>
  </w:num>
  <w:num w:numId="6">
    <w:abstractNumId w:val="11"/>
  </w:num>
  <w:num w:numId="7">
    <w:abstractNumId w:val="10"/>
  </w:num>
  <w:num w:numId="8">
    <w:abstractNumId w:val="0"/>
  </w:num>
  <w:num w:numId="9">
    <w:abstractNumId w:val="9"/>
  </w:num>
  <w:num w:numId="10">
    <w:abstractNumId w:val="5"/>
  </w:num>
  <w:num w:numId="11">
    <w:abstractNumId w:val="7"/>
  </w:num>
  <w:num w:numId="12">
    <w:abstractNumId w:val="1"/>
  </w:num>
  <w:num w:numId="13">
    <w:abstractNumId w:val="6"/>
  </w:num>
  <w:num w:numId="14">
    <w:abstractNumId w:val="8"/>
  </w:num>
  <w:num w:numId="15">
    <w:abstractNumId w:val="15"/>
  </w:num>
  <w:num w:numId="16">
    <w:abstractNumId w:val="13"/>
  </w:num>
  <w:num w:numId="17">
    <w:abstractNumId w:val="12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6443D"/>
    <w:rsid w:val="004B28B1"/>
    <w:rsid w:val="0056443D"/>
    <w:rsid w:val="00825076"/>
    <w:rsid w:val="00D0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28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28B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250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28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28B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250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eoficial77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synesthete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14</Pages>
  <Words>2228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Rodrigues</cp:lastModifiedBy>
  <cp:revision>4</cp:revision>
  <dcterms:created xsi:type="dcterms:W3CDTF">2018-09-11T13:20:00Z</dcterms:created>
  <dcterms:modified xsi:type="dcterms:W3CDTF">2018-09-21T15:06:00Z</dcterms:modified>
</cp:coreProperties>
</file>