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3623BD" w14:textId="77777777" w:rsidR="00CC593B" w:rsidRPr="00CC593B" w:rsidRDefault="00CC593B" w:rsidP="00CC593B">
      <w:hyperlink r:id="rId5" w:tgtFrame="_self" w:history="1">
        <w:r w:rsidRPr="00CC593B">
          <w:rPr>
            <w:rStyle w:val="Hyperlink"/>
            <w:b/>
            <w:bCs/>
          </w:rPr>
          <w:br/>
          <w:t>Trelleborg Sealing Solutions</w:t>
        </w:r>
      </w:hyperlink>
    </w:p>
    <w:p w14:paraId="6462DC1A" w14:textId="77777777" w:rsidR="008C2D42" w:rsidRPr="008C2D42" w:rsidRDefault="008C2D42" w:rsidP="008C2D42">
      <w:pPr>
        <w:rPr>
          <w:b/>
          <w:bCs/>
        </w:rPr>
      </w:pPr>
      <w:r w:rsidRPr="008C2D42">
        <w:rPr>
          <w:b/>
          <w:bCs/>
        </w:rPr>
        <w:t>Integration Analyst</w:t>
      </w:r>
    </w:p>
    <w:p w14:paraId="4B53AE21" w14:textId="4B546AAB" w:rsidR="00CC593B" w:rsidRDefault="00CC593B" w:rsidP="00CC593B">
      <w:r w:rsidRPr="00CC593B">
        <w:t> </w:t>
      </w:r>
      <w:r>
        <w:rPr>
          <w:b/>
          <w:bCs/>
        </w:rPr>
        <w:t>Application deadline</w:t>
      </w:r>
      <w:r w:rsidRPr="00CC593B">
        <w:t xml:space="preserve"> 2026-05-18 </w:t>
      </w:r>
      <w:r>
        <w:rPr>
          <w:b/>
          <w:bCs/>
        </w:rPr>
        <w:t>Location</w:t>
      </w:r>
      <w:r w:rsidRPr="00CC593B">
        <w:rPr>
          <w:b/>
          <w:bCs/>
        </w:rPr>
        <w:t xml:space="preserve">: </w:t>
      </w:r>
      <w:r w:rsidRPr="00CC593B">
        <w:t xml:space="preserve"> USA - Tustin, CA </w:t>
      </w:r>
      <w:r>
        <w:t>| On Site | Full Time</w:t>
      </w:r>
    </w:p>
    <w:p w14:paraId="2CA4E40B" w14:textId="77777777" w:rsidR="00CC593B" w:rsidRPr="00CC593B" w:rsidRDefault="00CC593B" w:rsidP="00CC593B">
      <w:pPr>
        <w:rPr>
          <w:b/>
          <w:bCs/>
        </w:rPr>
      </w:pPr>
      <w:r w:rsidRPr="00CC593B">
        <w:rPr>
          <w:b/>
          <w:bCs/>
        </w:rPr>
        <w:t>About the job</w:t>
      </w:r>
    </w:p>
    <w:p w14:paraId="7B950075" w14:textId="77777777" w:rsidR="008C2D42" w:rsidRPr="008C2D42" w:rsidRDefault="008C2D42" w:rsidP="008C2D42">
      <w:pPr>
        <w:rPr>
          <w:b/>
          <w:bCs/>
        </w:rPr>
      </w:pPr>
      <w:r w:rsidRPr="008C2D42">
        <w:rPr>
          <w:b/>
          <w:bCs/>
          <w:u w:val="single"/>
        </w:rPr>
        <w:t>Summary of the role</w:t>
      </w:r>
    </w:p>
    <w:p w14:paraId="1E3F888F" w14:textId="77777777" w:rsidR="008C2D42" w:rsidRPr="008C2D42" w:rsidRDefault="008C2D42" w:rsidP="008C2D42">
      <w:pPr>
        <w:rPr>
          <w:b/>
          <w:bCs/>
        </w:rPr>
      </w:pPr>
      <w:r w:rsidRPr="008C2D42">
        <w:rPr>
          <w:b/>
          <w:bCs/>
        </w:rPr>
        <w:t>In the role of Integration Analyst, you will deliver secure, scalable, and reliable data flows that support our global operations. You will help architect and implement integrations linking business unit and enterprise platforms, manufacturing systems, and cloud applications. You will lead tool selection, evaluate and recommend the integration path forward, and determine whether iPaaS, REST</w:t>
      </w:r>
      <w:r w:rsidRPr="008C2D42">
        <w:rPr>
          <w:b/>
          <w:bCs/>
        </w:rPr>
        <w:noBreakHyphen/>
        <w:t>based integrations, or native connectors best fit business needs. When standard options are insufficient, you will design and build custom adapters and microservices.</w:t>
      </w:r>
    </w:p>
    <w:p w14:paraId="066699C3" w14:textId="77777777" w:rsidR="008C2D42" w:rsidRPr="008C2D42" w:rsidRDefault="008C2D42" w:rsidP="008C2D42">
      <w:pPr>
        <w:rPr>
          <w:b/>
          <w:bCs/>
        </w:rPr>
      </w:pPr>
      <w:r w:rsidRPr="008C2D42">
        <w:rPr>
          <w:b/>
          <w:bCs/>
          <w:u w:val="single"/>
        </w:rPr>
        <w:t>Tasks and Responsibilities</w:t>
      </w:r>
    </w:p>
    <w:p w14:paraId="29259014" w14:textId="77777777" w:rsidR="008C2D42" w:rsidRPr="008C2D42" w:rsidRDefault="008C2D42" w:rsidP="008C2D42">
      <w:pPr>
        <w:numPr>
          <w:ilvl w:val="0"/>
          <w:numId w:val="5"/>
        </w:numPr>
        <w:rPr>
          <w:b/>
          <w:bCs/>
        </w:rPr>
      </w:pPr>
      <w:r w:rsidRPr="008C2D42">
        <w:rPr>
          <w:b/>
          <w:bCs/>
        </w:rPr>
        <w:t>Connect enterprise systems platforms.</w:t>
      </w:r>
    </w:p>
    <w:p w14:paraId="2115189F" w14:textId="77777777" w:rsidR="008C2D42" w:rsidRPr="008C2D42" w:rsidRDefault="008C2D42" w:rsidP="008C2D42">
      <w:pPr>
        <w:numPr>
          <w:ilvl w:val="0"/>
          <w:numId w:val="5"/>
        </w:numPr>
        <w:rPr>
          <w:b/>
          <w:bCs/>
        </w:rPr>
      </w:pPr>
      <w:r w:rsidRPr="008C2D42">
        <w:rPr>
          <w:b/>
          <w:bCs/>
        </w:rPr>
        <w:t>Design, develop, and maintain integrations using REST APIs, webhooks, and message queues.</w:t>
      </w:r>
    </w:p>
    <w:p w14:paraId="415E5EEF" w14:textId="77777777" w:rsidR="008C2D42" w:rsidRPr="008C2D42" w:rsidRDefault="008C2D42" w:rsidP="008C2D42">
      <w:pPr>
        <w:numPr>
          <w:ilvl w:val="0"/>
          <w:numId w:val="5"/>
        </w:numPr>
        <w:rPr>
          <w:b/>
          <w:bCs/>
        </w:rPr>
      </w:pPr>
      <w:r w:rsidRPr="008C2D42">
        <w:rPr>
          <w:b/>
          <w:bCs/>
        </w:rPr>
        <w:t>Evaluate OOB connectors versus custom-built solutions, balancing cost, security, and maintainability.</w:t>
      </w:r>
    </w:p>
    <w:p w14:paraId="5C6CC220" w14:textId="77777777" w:rsidR="008C2D42" w:rsidRPr="008C2D42" w:rsidRDefault="008C2D42" w:rsidP="008C2D42">
      <w:pPr>
        <w:numPr>
          <w:ilvl w:val="0"/>
          <w:numId w:val="5"/>
        </w:numPr>
        <w:rPr>
          <w:b/>
          <w:bCs/>
        </w:rPr>
      </w:pPr>
      <w:r w:rsidRPr="008C2D42">
        <w:rPr>
          <w:b/>
          <w:bCs/>
        </w:rPr>
        <w:t>Develop middleware (microservices, SDKs) to support complex integration logic.</w:t>
      </w:r>
    </w:p>
    <w:p w14:paraId="53603485" w14:textId="77777777" w:rsidR="008C2D42" w:rsidRPr="008C2D42" w:rsidRDefault="008C2D42" w:rsidP="008C2D42">
      <w:pPr>
        <w:numPr>
          <w:ilvl w:val="0"/>
          <w:numId w:val="5"/>
        </w:numPr>
        <w:rPr>
          <w:b/>
          <w:bCs/>
        </w:rPr>
      </w:pPr>
      <w:r w:rsidRPr="008C2D42">
        <w:rPr>
          <w:b/>
          <w:bCs/>
        </w:rPr>
        <w:t>Implement robust error handling, retries, idempotency, and monitoring strategies.</w:t>
      </w:r>
    </w:p>
    <w:p w14:paraId="2CCBA590" w14:textId="77777777" w:rsidR="008C2D42" w:rsidRPr="008C2D42" w:rsidRDefault="008C2D42" w:rsidP="008C2D42">
      <w:pPr>
        <w:numPr>
          <w:ilvl w:val="0"/>
          <w:numId w:val="5"/>
        </w:numPr>
        <w:rPr>
          <w:b/>
          <w:bCs/>
        </w:rPr>
      </w:pPr>
      <w:r w:rsidRPr="008C2D42">
        <w:rPr>
          <w:b/>
          <w:bCs/>
        </w:rPr>
        <w:t>Create and execute data mappings, transformations, validation flows, and schema versioning.</w:t>
      </w:r>
    </w:p>
    <w:p w14:paraId="1B9B5796" w14:textId="77777777" w:rsidR="008C2D42" w:rsidRPr="008C2D42" w:rsidRDefault="008C2D42" w:rsidP="008C2D42">
      <w:pPr>
        <w:numPr>
          <w:ilvl w:val="0"/>
          <w:numId w:val="5"/>
        </w:numPr>
        <w:rPr>
          <w:b/>
          <w:bCs/>
        </w:rPr>
      </w:pPr>
      <w:r w:rsidRPr="008C2D42">
        <w:rPr>
          <w:b/>
          <w:bCs/>
        </w:rPr>
        <w:t>Define API contracts, authentication flows (OAuth 2.0, API Keys), and secrets management.</w:t>
      </w:r>
    </w:p>
    <w:p w14:paraId="317BD9E7" w14:textId="77777777" w:rsidR="008C2D42" w:rsidRPr="008C2D42" w:rsidRDefault="008C2D42" w:rsidP="008C2D42">
      <w:pPr>
        <w:numPr>
          <w:ilvl w:val="0"/>
          <w:numId w:val="5"/>
        </w:numPr>
        <w:rPr>
          <w:b/>
          <w:bCs/>
        </w:rPr>
      </w:pPr>
      <w:r w:rsidRPr="008C2D42">
        <w:rPr>
          <w:b/>
          <w:bCs/>
        </w:rPr>
        <w:t>Collaborate with InfoSec, infrastructure, and application owners to meet compliance standards.</w:t>
      </w:r>
    </w:p>
    <w:p w14:paraId="77634689" w14:textId="77777777" w:rsidR="008C2D42" w:rsidRPr="008C2D42" w:rsidRDefault="008C2D42" w:rsidP="008C2D42">
      <w:pPr>
        <w:numPr>
          <w:ilvl w:val="0"/>
          <w:numId w:val="5"/>
        </w:numPr>
        <w:rPr>
          <w:b/>
          <w:bCs/>
        </w:rPr>
      </w:pPr>
      <w:r w:rsidRPr="008C2D42">
        <w:rPr>
          <w:b/>
          <w:bCs/>
        </w:rPr>
        <w:t>Instrument integrations with logging, tracing, and metrics for insights and reliability.</w:t>
      </w:r>
    </w:p>
    <w:p w14:paraId="3695EAE2" w14:textId="77777777" w:rsidR="008C2D42" w:rsidRPr="008C2D42" w:rsidRDefault="008C2D42" w:rsidP="008C2D42">
      <w:pPr>
        <w:numPr>
          <w:ilvl w:val="0"/>
          <w:numId w:val="5"/>
        </w:numPr>
        <w:rPr>
          <w:b/>
          <w:bCs/>
        </w:rPr>
      </w:pPr>
      <w:r w:rsidRPr="008C2D42">
        <w:rPr>
          <w:b/>
          <w:bCs/>
        </w:rPr>
        <w:t>Document integration architectures, runbooks, SLAs, and provide ongoing production support.</w:t>
      </w:r>
    </w:p>
    <w:p w14:paraId="3060B658" w14:textId="77777777" w:rsidR="008C2D42" w:rsidRPr="008C2D42" w:rsidRDefault="008C2D42" w:rsidP="008C2D42">
      <w:pPr>
        <w:numPr>
          <w:ilvl w:val="0"/>
          <w:numId w:val="5"/>
        </w:numPr>
        <w:rPr>
          <w:b/>
          <w:bCs/>
        </w:rPr>
      </w:pPr>
      <w:r w:rsidRPr="008C2D42">
        <w:rPr>
          <w:b/>
          <w:bCs/>
        </w:rPr>
        <w:t>Other duties as assigned</w:t>
      </w:r>
    </w:p>
    <w:p w14:paraId="09402A6F" w14:textId="77777777" w:rsidR="008C2D42" w:rsidRPr="008C2D42" w:rsidRDefault="008C2D42" w:rsidP="008C2D42">
      <w:pPr>
        <w:rPr>
          <w:b/>
          <w:bCs/>
        </w:rPr>
      </w:pPr>
      <w:r w:rsidRPr="008C2D42">
        <w:rPr>
          <w:b/>
          <w:bCs/>
          <w:u w:val="single"/>
        </w:rPr>
        <w:t>Education and Experience</w:t>
      </w:r>
    </w:p>
    <w:p w14:paraId="7DA89D57" w14:textId="77777777" w:rsidR="008C2D42" w:rsidRPr="008C2D42" w:rsidRDefault="008C2D42" w:rsidP="008C2D42">
      <w:pPr>
        <w:numPr>
          <w:ilvl w:val="0"/>
          <w:numId w:val="6"/>
        </w:numPr>
        <w:rPr>
          <w:b/>
          <w:bCs/>
        </w:rPr>
      </w:pPr>
      <w:r w:rsidRPr="008C2D42">
        <w:rPr>
          <w:b/>
          <w:bCs/>
        </w:rPr>
        <w:t>Bachelor's degree in Information Technology, Computer Science, Engineering, or related field, or equivalent practical experience</w:t>
      </w:r>
    </w:p>
    <w:p w14:paraId="48A91B93" w14:textId="77777777" w:rsidR="008C2D42" w:rsidRPr="008C2D42" w:rsidRDefault="008C2D42" w:rsidP="008C2D42">
      <w:pPr>
        <w:numPr>
          <w:ilvl w:val="0"/>
          <w:numId w:val="6"/>
        </w:numPr>
        <w:rPr>
          <w:b/>
          <w:bCs/>
        </w:rPr>
      </w:pPr>
      <w:r w:rsidRPr="008C2D42">
        <w:rPr>
          <w:b/>
          <w:bCs/>
        </w:rPr>
        <w:t>3–5 years of experience supporting system, application, or data integrations in an enterprise or multi</w:t>
      </w:r>
      <w:r w:rsidRPr="008C2D42">
        <w:rPr>
          <w:b/>
          <w:bCs/>
        </w:rPr>
        <w:noBreakHyphen/>
        <w:t>system environment.</w:t>
      </w:r>
    </w:p>
    <w:p w14:paraId="1A93B1BE" w14:textId="77777777" w:rsidR="008C2D42" w:rsidRPr="008C2D42" w:rsidRDefault="008C2D42" w:rsidP="008C2D42">
      <w:pPr>
        <w:numPr>
          <w:ilvl w:val="0"/>
          <w:numId w:val="6"/>
        </w:numPr>
        <w:rPr>
          <w:b/>
          <w:bCs/>
        </w:rPr>
      </w:pPr>
      <w:r w:rsidRPr="008C2D42">
        <w:rPr>
          <w:b/>
          <w:bCs/>
        </w:rPr>
        <w:t>Hands</w:t>
      </w:r>
      <w:r w:rsidRPr="008C2D42">
        <w:rPr>
          <w:b/>
          <w:bCs/>
        </w:rPr>
        <w:noBreakHyphen/>
        <w:t>on exposure to APIs, integration patterns, and modern data exchange formats (REST, JSON, XML).</w:t>
      </w:r>
    </w:p>
    <w:p w14:paraId="2F16899C" w14:textId="77777777" w:rsidR="008C2D42" w:rsidRPr="008C2D42" w:rsidRDefault="008C2D42" w:rsidP="008C2D42">
      <w:pPr>
        <w:numPr>
          <w:ilvl w:val="0"/>
          <w:numId w:val="6"/>
        </w:numPr>
        <w:rPr>
          <w:b/>
          <w:bCs/>
        </w:rPr>
      </w:pPr>
      <w:r w:rsidRPr="008C2D42">
        <w:rPr>
          <w:b/>
          <w:bCs/>
        </w:rPr>
        <w:t>Familiarity with one or more integration approaches such as iPaaS, custom API development, middleware, or event</w:t>
      </w:r>
      <w:r w:rsidRPr="008C2D42">
        <w:rPr>
          <w:b/>
          <w:bCs/>
        </w:rPr>
        <w:noBreakHyphen/>
        <w:t>driven workflows.</w:t>
      </w:r>
    </w:p>
    <w:p w14:paraId="0EA9F95F" w14:textId="77777777" w:rsidR="008C2D42" w:rsidRPr="008C2D42" w:rsidRDefault="008C2D42" w:rsidP="008C2D42">
      <w:pPr>
        <w:numPr>
          <w:ilvl w:val="0"/>
          <w:numId w:val="6"/>
        </w:numPr>
        <w:rPr>
          <w:b/>
          <w:bCs/>
        </w:rPr>
      </w:pPr>
      <w:r w:rsidRPr="008C2D42">
        <w:rPr>
          <w:b/>
          <w:bCs/>
        </w:rPr>
        <w:t>Practical experience with at least one programming or scripting language (Python, C#, Java, or TypeScript/Node.js preferred but not required).</w:t>
      </w:r>
    </w:p>
    <w:p w14:paraId="29D060DE" w14:textId="77777777" w:rsidR="008C2D42" w:rsidRPr="008C2D42" w:rsidRDefault="008C2D42" w:rsidP="008C2D42">
      <w:pPr>
        <w:numPr>
          <w:ilvl w:val="0"/>
          <w:numId w:val="6"/>
        </w:numPr>
        <w:rPr>
          <w:b/>
          <w:bCs/>
        </w:rPr>
      </w:pPr>
      <w:r w:rsidRPr="008C2D42">
        <w:rPr>
          <w:b/>
          <w:bCs/>
        </w:rPr>
        <w:t>Understanding of integration fundamentals including authentication, error handling, retry logic, and basic monitoring.</w:t>
      </w:r>
    </w:p>
    <w:p w14:paraId="3A20F6B2" w14:textId="77777777" w:rsidR="008C2D42" w:rsidRPr="008C2D42" w:rsidRDefault="008C2D42" w:rsidP="008C2D42">
      <w:pPr>
        <w:numPr>
          <w:ilvl w:val="0"/>
          <w:numId w:val="6"/>
        </w:numPr>
        <w:rPr>
          <w:b/>
          <w:bCs/>
        </w:rPr>
      </w:pPr>
      <w:r w:rsidRPr="008C2D42">
        <w:rPr>
          <w:b/>
          <w:bCs/>
        </w:rPr>
        <w:t>Experience working with cloud platforms, containerization, or CI/CD pipelines is beneficial but not required.</w:t>
      </w:r>
    </w:p>
    <w:p w14:paraId="1DA4E089" w14:textId="77777777" w:rsidR="008C2D42" w:rsidRPr="008C2D42" w:rsidRDefault="008C2D42" w:rsidP="008C2D42">
      <w:pPr>
        <w:numPr>
          <w:ilvl w:val="0"/>
          <w:numId w:val="6"/>
        </w:numPr>
        <w:rPr>
          <w:b/>
          <w:bCs/>
        </w:rPr>
      </w:pPr>
      <w:r w:rsidRPr="008C2D42">
        <w:rPr>
          <w:b/>
          <w:bCs/>
        </w:rPr>
        <w:t>Ability to learn new tools quickly and adapt to evolving integration needs as the organization matures its integration capabilities.</w:t>
      </w:r>
    </w:p>
    <w:p w14:paraId="5946A163" w14:textId="77777777" w:rsidR="008C2D42" w:rsidRPr="008C2D42" w:rsidRDefault="008C2D42" w:rsidP="008C2D42">
      <w:pPr>
        <w:rPr>
          <w:b/>
          <w:bCs/>
        </w:rPr>
      </w:pPr>
      <w:r w:rsidRPr="008C2D42">
        <w:rPr>
          <w:b/>
          <w:bCs/>
          <w:u w:val="single"/>
        </w:rPr>
        <w:t>Competencies</w:t>
      </w:r>
    </w:p>
    <w:p w14:paraId="05AA46F5" w14:textId="77777777" w:rsidR="008C2D42" w:rsidRPr="008C2D42" w:rsidRDefault="008C2D42" w:rsidP="008C2D42">
      <w:pPr>
        <w:numPr>
          <w:ilvl w:val="0"/>
          <w:numId w:val="7"/>
        </w:numPr>
        <w:rPr>
          <w:b/>
          <w:bCs/>
        </w:rPr>
      </w:pPr>
      <w:r w:rsidRPr="008C2D42">
        <w:rPr>
          <w:b/>
          <w:bCs/>
        </w:rPr>
        <w:t>Experience with PowerApps or Power Automate is a plus.</w:t>
      </w:r>
    </w:p>
    <w:p w14:paraId="7070DF5F" w14:textId="77777777" w:rsidR="008C2D42" w:rsidRPr="008C2D42" w:rsidRDefault="008C2D42" w:rsidP="008C2D42">
      <w:pPr>
        <w:numPr>
          <w:ilvl w:val="0"/>
          <w:numId w:val="7"/>
        </w:numPr>
        <w:rPr>
          <w:b/>
          <w:bCs/>
        </w:rPr>
      </w:pPr>
      <w:r w:rsidRPr="008C2D42">
        <w:rPr>
          <w:b/>
          <w:bCs/>
        </w:rPr>
        <w:t>Strong teamwork and collaboration skills.</w:t>
      </w:r>
    </w:p>
    <w:p w14:paraId="35362C75" w14:textId="77777777" w:rsidR="008C2D42" w:rsidRPr="008C2D42" w:rsidRDefault="008C2D42" w:rsidP="008C2D42">
      <w:pPr>
        <w:numPr>
          <w:ilvl w:val="0"/>
          <w:numId w:val="7"/>
        </w:numPr>
        <w:rPr>
          <w:b/>
          <w:bCs/>
        </w:rPr>
      </w:pPr>
      <w:r w:rsidRPr="008C2D42">
        <w:rPr>
          <w:b/>
          <w:bCs/>
        </w:rPr>
        <w:t>Analytical Problem Solving.</w:t>
      </w:r>
    </w:p>
    <w:p w14:paraId="7A546289" w14:textId="77777777" w:rsidR="008C2D42" w:rsidRPr="008C2D42" w:rsidRDefault="008C2D42" w:rsidP="008C2D42">
      <w:pPr>
        <w:numPr>
          <w:ilvl w:val="0"/>
          <w:numId w:val="7"/>
        </w:numPr>
        <w:rPr>
          <w:b/>
          <w:bCs/>
        </w:rPr>
      </w:pPr>
      <w:r w:rsidRPr="008C2D42">
        <w:rPr>
          <w:b/>
          <w:bCs/>
        </w:rPr>
        <w:t>Communication and Stakeholder Engagement</w:t>
      </w:r>
    </w:p>
    <w:p w14:paraId="12552067" w14:textId="77777777" w:rsidR="008C2D42" w:rsidRPr="008C2D42" w:rsidRDefault="008C2D42" w:rsidP="008C2D42">
      <w:pPr>
        <w:numPr>
          <w:ilvl w:val="0"/>
          <w:numId w:val="7"/>
        </w:numPr>
        <w:rPr>
          <w:b/>
          <w:bCs/>
        </w:rPr>
      </w:pPr>
      <w:r w:rsidRPr="008C2D42">
        <w:rPr>
          <w:b/>
          <w:bCs/>
        </w:rPr>
        <w:t>Customer service orientation.</w:t>
      </w:r>
    </w:p>
    <w:p w14:paraId="66C8C1FE" w14:textId="77777777" w:rsidR="008C2D42" w:rsidRPr="008C2D42" w:rsidRDefault="008C2D42" w:rsidP="008C2D42">
      <w:pPr>
        <w:numPr>
          <w:ilvl w:val="0"/>
          <w:numId w:val="7"/>
        </w:numPr>
        <w:rPr>
          <w:b/>
          <w:bCs/>
        </w:rPr>
      </w:pPr>
      <w:r w:rsidRPr="008C2D42">
        <w:rPr>
          <w:b/>
          <w:bCs/>
        </w:rPr>
        <w:t>Willingness to learn and a hands-on attitude.</w:t>
      </w:r>
    </w:p>
    <w:p w14:paraId="3EC71E6A" w14:textId="77777777" w:rsidR="008C2D42" w:rsidRPr="008C2D42" w:rsidRDefault="008C2D42" w:rsidP="008C2D42">
      <w:pPr>
        <w:rPr>
          <w:b/>
          <w:bCs/>
        </w:rPr>
      </w:pPr>
      <w:r w:rsidRPr="008C2D42">
        <w:rPr>
          <w:b/>
          <w:bCs/>
          <w:u w:val="single"/>
        </w:rPr>
        <w:t>Geography to cover and travel requirements</w:t>
      </w:r>
    </w:p>
    <w:p w14:paraId="77E6ACFC" w14:textId="77777777" w:rsidR="008C2D42" w:rsidRPr="008C2D42" w:rsidRDefault="008C2D42" w:rsidP="008C2D42">
      <w:pPr>
        <w:numPr>
          <w:ilvl w:val="0"/>
          <w:numId w:val="8"/>
        </w:numPr>
        <w:rPr>
          <w:b/>
          <w:bCs/>
        </w:rPr>
      </w:pPr>
      <w:r w:rsidRPr="008C2D42">
        <w:rPr>
          <w:b/>
          <w:bCs/>
        </w:rPr>
        <w:t>Role is a global role with scope including all Trelleborg Medical sites.</w:t>
      </w:r>
    </w:p>
    <w:p w14:paraId="67872FA3" w14:textId="77777777" w:rsidR="008C2D42" w:rsidRPr="008C2D42" w:rsidRDefault="008C2D42" w:rsidP="008C2D42">
      <w:pPr>
        <w:numPr>
          <w:ilvl w:val="0"/>
          <w:numId w:val="8"/>
        </w:numPr>
        <w:rPr>
          <w:b/>
          <w:bCs/>
        </w:rPr>
      </w:pPr>
      <w:r w:rsidRPr="008C2D42">
        <w:rPr>
          <w:b/>
          <w:bCs/>
        </w:rPr>
        <w:t>Day and overnight travel up to 10% may be required to domestic &amp; international locations.</w:t>
      </w:r>
    </w:p>
    <w:p w14:paraId="483B763A" w14:textId="77777777" w:rsidR="008C2D42" w:rsidRPr="008C2D42" w:rsidRDefault="008C2D42" w:rsidP="008C2D42">
      <w:pPr>
        <w:rPr>
          <w:b/>
          <w:bCs/>
        </w:rPr>
      </w:pPr>
      <w:r w:rsidRPr="008C2D42">
        <w:rPr>
          <w:b/>
          <w:bCs/>
        </w:rPr>
        <w:t>Salary Range: $100,000 - $130,000</w:t>
      </w:r>
    </w:p>
    <w:p w14:paraId="2C336C22" w14:textId="77777777" w:rsidR="008C2D42" w:rsidRPr="008C2D42" w:rsidRDefault="008C2D42" w:rsidP="008C2D42">
      <w:pPr>
        <w:rPr>
          <w:b/>
          <w:bCs/>
        </w:rPr>
      </w:pPr>
      <w:r w:rsidRPr="008C2D42">
        <w:rPr>
          <w:b/>
          <w:bCs/>
        </w:rPr>
        <w:t>As a valued team member with Trelleborg, you will enjoy:</w:t>
      </w:r>
    </w:p>
    <w:p w14:paraId="4BC81EC1" w14:textId="77777777" w:rsidR="008C2D42" w:rsidRPr="008C2D42" w:rsidRDefault="008C2D42" w:rsidP="008C2D42">
      <w:pPr>
        <w:numPr>
          <w:ilvl w:val="0"/>
          <w:numId w:val="9"/>
        </w:numPr>
        <w:rPr>
          <w:b/>
          <w:bCs/>
        </w:rPr>
      </w:pPr>
      <w:r w:rsidRPr="008C2D42">
        <w:rPr>
          <w:b/>
          <w:bCs/>
        </w:rPr>
        <w:t>Competitive compensation: Plus, bonus opportunities!</w:t>
      </w:r>
    </w:p>
    <w:p w14:paraId="5750BA1D" w14:textId="77777777" w:rsidR="008C2D42" w:rsidRPr="008C2D42" w:rsidRDefault="008C2D42" w:rsidP="008C2D42">
      <w:pPr>
        <w:numPr>
          <w:ilvl w:val="0"/>
          <w:numId w:val="9"/>
        </w:numPr>
        <w:rPr>
          <w:b/>
          <w:bCs/>
        </w:rPr>
      </w:pPr>
      <w:r w:rsidRPr="008C2D42">
        <w:rPr>
          <w:b/>
          <w:bCs/>
        </w:rPr>
        <w:t>Generous benefits package: Includes health, dental, vision, STD, LTD, life, 401k, paid time off, tuition reimbursement, and more!</w:t>
      </w:r>
    </w:p>
    <w:p w14:paraId="4F00C8DF" w14:textId="77777777" w:rsidR="008C2D42" w:rsidRPr="008C2D42" w:rsidRDefault="008C2D42" w:rsidP="008C2D42">
      <w:pPr>
        <w:numPr>
          <w:ilvl w:val="0"/>
          <w:numId w:val="9"/>
        </w:numPr>
        <w:rPr>
          <w:b/>
          <w:bCs/>
        </w:rPr>
      </w:pPr>
      <w:r w:rsidRPr="008C2D42">
        <w:rPr>
          <w:b/>
          <w:bCs/>
        </w:rPr>
        <w:t>Clean work environment: Enjoy working in a very clean and climate-controlled environment every day!</w:t>
      </w:r>
    </w:p>
    <w:p w14:paraId="6C26E0C9" w14:textId="77777777" w:rsidR="008C2D42" w:rsidRPr="008C2D42" w:rsidRDefault="008C2D42" w:rsidP="008C2D42">
      <w:pPr>
        <w:numPr>
          <w:ilvl w:val="0"/>
          <w:numId w:val="9"/>
        </w:numPr>
        <w:rPr>
          <w:b/>
          <w:bCs/>
        </w:rPr>
      </w:pPr>
      <w:r w:rsidRPr="008C2D42">
        <w:rPr>
          <w:b/>
          <w:bCs/>
        </w:rPr>
        <w:t>Greater opportunity for impact: You will impact the production of life-saving devices.</w:t>
      </w:r>
    </w:p>
    <w:p w14:paraId="2A8A6DB1" w14:textId="77777777" w:rsidR="008C2D42" w:rsidRPr="008C2D42" w:rsidRDefault="008C2D42" w:rsidP="008C2D42">
      <w:pPr>
        <w:numPr>
          <w:ilvl w:val="0"/>
          <w:numId w:val="9"/>
        </w:numPr>
        <w:rPr>
          <w:b/>
          <w:bCs/>
        </w:rPr>
      </w:pPr>
      <w:r w:rsidRPr="008C2D42">
        <w:rPr>
          <w:b/>
          <w:bCs/>
        </w:rPr>
        <w:t>Growth and advancement: Join a global company that loves to promote from within and allows for advancement.</w:t>
      </w:r>
    </w:p>
    <w:p w14:paraId="5BCA5BF3" w14:textId="77777777" w:rsidR="008B0D62" w:rsidRDefault="008B0D62" w:rsidP="008C2D42"/>
    <w:sectPr w:rsidR="008B0D6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652503"/>
    <w:multiLevelType w:val="multilevel"/>
    <w:tmpl w:val="25686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1385054"/>
    <w:multiLevelType w:val="multilevel"/>
    <w:tmpl w:val="D7F8C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DF03582"/>
    <w:multiLevelType w:val="multilevel"/>
    <w:tmpl w:val="EDBE4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292244"/>
    <w:multiLevelType w:val="multilevel"/>
    <w:tmpl w:val="7ABAC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1B2602"/>
    <w:multiLevelType w:val="multilevel"/>
    <w:tmpl w:val="87B22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EA26DDD"/>
    <w:multiLevelType w:val="multilevel"/>
    <w:tmpl w:val="2F82E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55A12A0"/>
    <w:multiLevelType w:val="multilevel"/>
    <w:tmpl w:val="931AE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630F0FCB"/>
    <w:multiLevelType w:val="multilevel"/>
    <w:tmpl w:val="42D0A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9A05EE2"/>
    <w:multiLevelType w:val="multilevel"/>
    <w:tmpl w:val="9A9A7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3257347">
    <w:abstractNumId w:val="6"/>
  </w:num>
  <w:num w:numId="2" w16cid:durableId="1214737068">
    <w:abstractNumId w:val="0"/>
  </w:num>
  <w:num w:numId="3" w16cid:durableId="1494830137">
    <w:abstractNumId w:val="1"/>
  </w:num>
  <w:num w:numId="4" w16cid:durableId="1978534548">
    <w:abstractNumId w:val="8"/>
  </w:num>
  <w:num w:numId="5" w16cid:durableId="1853646600">
    <w:abstractNumId w:val="2"/>
  </w:num>
  <w:num w:numId="6" w16cid:durableId="1747339964">
    <w:abstractNumId w:val="7"/>
  </w:num>
  <w:num w:numId="7" w16cid:durableId="1579555718">
    <w:abstractNumId w:val="5"/>
  </w:num>
  <w:num w:numId="8" w16cid:durableId="1483080117">
    <w:abstractNumId w:val="3"/>
  </w:num>
  <w:num w:numId="9" w16cid:durableId="167630085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593B"/>
    <w:rsid w:val="00266D35"/>
    <w:rsid w:val="002E3B78"/>
    <w:rsid w:val="00593C30"/>
    <w:rsid w:val="0069773F"/>
    <w:rsid w:val="006C1FC2"/>
    <w:rsid w:val="00712B2E"/>
    <w:rsid w:val="008B0D62"/>
    <w:rsid w:val="008C2D42"/>
    <w:rsid w:val="00A51A03"/>
    <w:rsid w:val="00CC593B"/>
    <w:rsid w:val="00DD38CF"/>
    <w:rsid w:val="00DF03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99BC25"/>
  <w15:chartTrackingRefBased/>
  <w15:docId w15:val="{CE89A2D1-85A2-4007-85CE-C405D89A0C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593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C593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C593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C593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C593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C59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59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59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59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593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C593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C593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C593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C593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C59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59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59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593B"/>
    <w:rPr>
      <w:rFonts w:eastAsiaTheme="majorEastAsia" w:cstheme="majorBidi"/>
      <w:color w:val="272727" w:themeColor="text1" w:themeTint="D8"/>
    </w:rPr>
  </w:style>
  <w:style w:type="paragraph" w:styleId="Title">
    <w:name w:val="Title"/>
    <w:basedOn w:val="Normal"/>
    <w:next w:val="Normal"/>
    <w:link w:val="TitleChar"/>
    <w:uiPriority w:val="10"/>
    <w:qFormat/>
    <w:rsid w:val="00CC59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59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59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59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593B"/>
    <w:pPr>
      <w:spacing w:before="160"/>
      <w:jc w:val="center"/>
    </w:pPr>
    <w:rPr>
      <w:i/>
      <w:iCs/>
      <w:color w:val="404040" w:themeColor="text1" w:themeTint="BF"/>
    </w:rPr>
  </w:style>
  <w:style w:type="character" w:customStyle="1" w:styleId="QuoteChar">
    <w:name w:val="Quote Char"/>
    <w:basedOn w:val="DefaultParagraphFont"/>
    <w:link w:val="Quote"/>
    <w:uiPriority w:val="29"/>
    <w:rsid w:val="00CC593B"/>
    <w:rPr>
      <w:i/>
      <w:iCs/>
      <w:color w:val="404040" w:themeColor="text1" w:themeTint="BF"/>
    </w:rPr>
  </w:style>
  <w:style w:type="paragraph" w:styleId="ListParagraph">
    <w:name w:val="List Paragraph"/>
    <w:basedOn w:val="Normal"/>
    <w:uiPriority w:val="34"/>
    <w:qFormat/>
    <w:rsid w:val="00CC593B"/>
    <w:pPr>
      <w:ind w:left="720"/>
      <w:contextualSpacing/>
    </w:pPr>
  </w:style>
  <w:style w:type="character" w:styleId="IntenseEmphasis">
    <w:name w:val="Intense Emphasis"/>
    <w:basedOn w:val="DefaultParagraphFont"/>
    <w:uiPriority w:val="21"/>
    <w:qFormat/>
    <w:rsid w:val="00CC593B"/>
    <w:rPr>
      <w:i/>
      <w:iCs/>
      <w:color w:val="2F5496" w:themeColor="accent1" w:themeShade="BF"/>
    </w:rPr>
  </w:style>
  <w:style w:type="paragraph" w:styleId="IntenseQuote">
    <w:name w:val="Intense Quote"/>
    <w:basedOn w:val="Normal"/>
    <w:next w:val="Normal"/>
    <w:link w:val="IntenseQuoteChar"/>
    <w:uiPriority w:val="30"/>
    <w:qFormat/>
    <w:rsid w:val="00CC593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C593B"/>
    <w:rPr>
      <w:i/>
      <w:iCs/>
      <w:color w:val="2F5496" w:themeColor="accent1" w:themeShade="BF"/>
    </w:rPr>
  </w:style>
  <w:style w:type="character" w:styleId="IntenseReference">
    <w:name w:val="Intense Reference"/>
    <w:basedOn w:val="DefaultParagraphFont"/>
    <w:uiPriority w:val="32"/>
    <w:qFormat/>
    <w:rsid w:val="00CC593B"/>
    <w:rPr>
      <w:b/>
      <w:bCs/>
      <w:smallCaps/>
      <w:color w:val="2F5496" w:themeColor="accent1" w:themeShade="BF"/>
      <w:spacing w:val="5"/>
    </w:rPr>
  </w:style>
  <w:style w:type="character" w:styleId="Hyperlink">
    <w:name w:val="Hyperlink"/>
    <w:basedOn w:val="DefaultParagraphFont"/>
    <w:uiPriority w:val="99"/>
    <w:unhideWhenUsed/>
    <w:rsid w:val="00CC593B"/>
    <w:rPr>
      <w:color w:val="0563C1" w:themeColor="hyperlink"/>
      <w:u w:val="single"/>
    </w:rPr>
  </w:style>
  <w:style w:type="character" w:styleId="UnresolvedMention">
    <w:name w:val="Unresolved Mention"/>
    <w:basedOn w:val="DefaultParagraphFont"/>
    <w:uiPriority w:val="99"/>
    <w:semiHidden/>
    <w:unhideWhenUsed/>
    <w:rsid w:val="00CC593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linkedin.com/company/trelleborg-sealing-solutions/life"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1</Pages>
  <Words>562</Words>
  <Characters>3204</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Reynaldo S. Vasquez</dc:creator>
  <cp:keywords/>
  <dc:description/>
  <cp:lastModifiedBy>Luis Reynaldo S. Vasquez</cp:lastModifiedBy>
  <cp:revision>2</cp:revision>
  <dcterms:created xsi:type="dcterms:W3CDTF">2026-03-21T21:11:00Z</dcterms:created>
  <dcterms:modified xsi:type="dcterms:W3CDTF">2026-03-23T02:13:00Z</dcterms:modified>
</cp:coreProperties>
</file>