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Experiência Prática 1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 Documento Modelo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Caro, estudante.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Este documento é a versão final e consolidada dos artefatos do seu projeto de banco de dados, servindo como a fundação inalterável para as próximas etapas. A clareza e a precisão aqui são essenciais para evitar retrabalhos.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1. Identificação do Projeto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Título do Projeto/Minimundo:</w:t>
        <w:br/>
        <w:t xml:space="preserve">Sistema bancario "Banco Atlas"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2. Visão Geral e Propósito do Minimundo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2.1. Resumo do Cenário (Elevator Pitch)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Simular um sistema bancario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2.2. Objetivos Principais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Realizar o gerenciamento das operações bancárias, incluindo atividades administrativas, financeiras e de atendimento ao cliente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3. Escopo e Limites do Sistema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3.1. O que o sistema VAI FAZER (Escopo Incluso)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Realizar o gerenciamento de transferências entre contas, cartões de crédito, investimentos e empréstimos.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3.2. O que o sistema NÃO VAI FAZER (Escopo Excluso)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Não realizará operações de câmbio ou conversão de moedas estrangeiras.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Não gerenciará folha de pagamento, contabilidade ou recursos humanos.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Não oferecerá suporte a transações internacionais ou criptomoedas.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4. Atores e Processos Principais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4.1. Principais Atores (Usuários/Perfis)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Cliente e Funcionariodo banco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4.2. Processos e Operações Fundamentais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Conta,Tansação, Emprestimo,Investimento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5. Levantamento Preliminar de Dados e Informações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5.1. Principais "Coisas" do Sistema (Entidades Preliminares)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  Cliente: Representa os usuários do banco. Armazena dados como nome, CPF, endereço, data de nacimento e endereço.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 Conta Bancária: Representa as contas correntes ou poupança dos clientes. Contém número da conta, tipo, saldo, agência vinculada e cliente vinculado.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 Cartão de Crédito: Representa os cartões emitidos para os clientes. Inclui número do cartão, limite, data de validade, cvv , saldo disponivel, status e nome impresso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 Transação: Registra movimentações financeiras como conta vinculada, tipo, valor e data e hora.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 Empréstimo: Representa contratos de crédito com valores, taxas de juros, vencimentos, status, conta vinculada e data da contratação.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 Investimento: Armazena dados sobre aplicações financeiras feitas pelos clientes, como tipo de investimento, valor aplicado, data da aplicação, data do resgate, rendimento e status.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 Agência: Representa as unidades físicas do banco, com dados como endereço e número da agência.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 Funcionário: Representa os colaboradores do banco, como gerentes e atendentes, com dados de identificação e cargo.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6. Análise de Dados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6.1. Dado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. Informação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Identifique de 5 a 10 exemplos do seu minimundo que demonstrem a transformação de um dado em uma informação útil.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831"/>
        <w:gridCol w:w="2831"/>
        <w:gridCol w:w="2832"/>
      </w:tblGrid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67171"/>
                <w:spacing w:val="0"/>
                <w:position w:val="0"/>
                <w:sz w:val="20"/>
                <w:shd w:fill="auto" w:val="clear"/>
              </w:rPr>
              <w:t xml:space="preserve">Exemplo de Dado </w:t>
              <w:br/>
              <w:t xml:space="preserve">(Fato Bruto)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67171"/>
                <w:spacing w:val="0"/>
                <w:position w:val="0"/>
                <w:sz w:val="20"/>
                <w:shd w:fill="auto" w:val="clear"/>
              </w:rPr>
              <w:t xml:space="preserve">Exemplo de Informação (Dado com Contexto)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67171"/>
                <w:spacing w:val="0"/>
                <w:position w:val="0"/>
                <w:sz w:val="20"/>
                <w:shd w:fill="auto" w:val="clear"/>
              </w:rPr>
              <w:t xml:space="preserve">Contexto / Justificativa (Como o dado virou informação?)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Saldo da conta: R$ 50,00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cliente possui saldo insuficiente para realizar uma transferência de R$ 100,00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Ao comparar o saldo disponível com o valor da transferência solicitada, o sistema identifica que a operação não pode ser concluída por falta de fundos</w:t>
            </w:r>
          </w:p>
        </w:tc>
      </w:tr>
      <w:tr>
        <w:trPr>
          <w:trHeight w:val="2042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Data de nascimento: 15/11/2005</w:t>
            </w: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 cliente é menor de idade e não pode solicitar um cartão de crédito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 sistema calcula a idade do cliente e aplica a regra de restrição para menores de 18 anos na emissão de cartões</w:t>
            </w:r>
          </w:p>
        </w:tc>
      </w:tr>
      <w:tr>
        <w:trPr>
          <w:trHeight w:val="2042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Valor da fatura do cartão: R$ 1.200,00</w:t>
            </w: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 cliente ultrapassou o limite de crédito disponível.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 sistema compara o valor da fatura com o limite do cartão e identifica que o valor excede o permitido.</w:t>
            </w:r>
          </w:p>
        </w:tc>
      </w:tr>
      <w:tr>
        <w:trPr>
          <w:trHeight w:val="2042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Número de transações em 1 dia: 15</w:t>
            </w: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 cliente realizou movimentações incomuns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ível atividade suspeita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 sistema detecta um padrão fora do comum e aciona uma análise de segurança para prevenir fraudes</w:t>
            </w:r>
          </w:p>
        </w:tc>
      </w:tr>
      <w:tr>
        <w:trPr>
          <w:trHeight w:val="2042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Saldo médio mensal: R$ 10.000,00</w:t>
            </w: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 cliente tem perfil para oferta de investimento em renda fixa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 base no histórico de saldo, o sistema sugere produtos financeiros compatíveis com o perfil do cliente</w:t>
            </w:r>
          </w:p>
        </w:tc>
      </w:tr>
      <w:tr>
        <w:trPr>
          <w:trHeight w:val="2042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Tentativas de login: 5 em 10 minutos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bloqueia acesso por segurança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poss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ível tentativa de fraude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 sistema identifica um padrão incomum de acesso e aplica uma regra de segurança para proteger os dados do cliente.</w:t>
            </w:r>
          </w:p>
        </w:tc>
      </w:tr>
      <w:tr>
        <w:trPr>
          <w:trHeight w:val="2042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Último acesso à conta: há 6 meses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Conta considerada inativa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pode enviar notifica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ção para reativação ou encerramento.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 base no tempo sem movimentações, o sistema interpreta que a conta está inativa e toma ações para manter a base atualizada.</w: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6.2 Dados Estruturados vs. Não Estruturados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Identifique de 5 a 10 exemplos de dados estruturados e de 5 a 10 exemplos de dados não estruturados que poderiam existir no seu minimundo.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831"/>
        <w:gridCol w:w="2831"/>
        <w:gridCol w:w="2832"/>
      </w:tblGrid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67171"/>
                <w:spacing w:val="0"/>
                <w:position w:val="0"/>
                <w:sz w:val="20"/>
                <w:shd w:fill="auto" w:val="clear"/>
              </w:rPr>
              <w:t xml:space="preserve">Exemplo de Dado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67171"/>
                <w:spacing w:val="0"/>
                <w:position w:val="0"/>
                <w:sz w:val="20"/>
                <w:shd w:fill="auto" w:val="clear"/>
              </w:rPr>
              <w:t xml:space="preserve">Tipo (Estruturado / Não Estruturado)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67171"/>
                <w:spacing w:val="0"/>
                <w:position w:val="0"/>
                <w:sz w:val="20"/>
                <w:shd w:fill="auto" w:val="clear"/>
              </w:rPr>
              <w:t xml:space="preserve">Justificativa (Por que ele se classifica assim?)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CPF: 123.456.789-00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Dado Estruturado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 CPF é armazenado em uma tabela de clientes com formato padronizado, permitindo validação e busca eficiente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Saldo da conta: R$ 2.500,00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Dado Estruturado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saldo é registrado em uma coluna da tabela de contas, usado para autorizar saques e transferências.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vencimento da fatura: 10/12/2025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Dado Estruturado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data é armazenada em formato padrão (YYYY-MM-DD) na tabela de cartões, permitindo alertas automáticos.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Número da conta: 0012345-6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Dado Estruturado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Esse número é usado como chave primária na tabela de contas para relacionar transações e clientes.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Taxa de juros do empréstimo: 1.8% ao mês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Dado Estruturado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taxa é registrada em campo numérico na tabela de empréstimos, usada para cálculos automáticos de parcelas.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Mensagem enviada pelo cliente: “Preciso de ajuda com meu cartão, ele foi bloqueado!”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Dado Não Estruturado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texto livre é analisado por atendimento ou IA para identificar o tipo de problema e direcionar a solução.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Comprovante de residência em PDF ou imagem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Dado Não Estruturado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arquivo é armazenado como anexo, sem estrutura tabular, exigindo leitura manual ou OCR.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Foto do cliente para cadastro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Dado Não Estruturado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imagem é armazenada como arquivo binário, sem campos estruturados, exigindo sistemas específicos para uso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Histórico de conversas no chat de atendimento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Dado Não Estruturado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 mensagens são armazenadas em texto livre, úteis para análise de comportamento ou resolução de conflitos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 de transação: “Pagamento da escola do filho"</w:t>
            </w: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Dado Não Estruturado</w:t>
            </w: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Esse campo é opcional e livre, não segue padrão, mas pode ser usado para categorizar gastos.</w:t>
            </w:r>
          </w:p>
        </w:tc>
      </w:tr>
      <w:tr>
        <w:trPr>
          <w:trHeight w:val="1247" w:hRule="auto"/>
          <w:jc w:val="left"/>
        </w:trPr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