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4817" w14:textId="77777777" w:rsidR="00845A58" w:rsidRPr="00845A58" w:rsidRDefault="00845A58" w:rsidP="00845A58">
      <w:pPr>
        <w:pBdr>
          <w:top w:val="single" w:sz="2" w:space="0" w:color="auto"/>
          <w:left w:val="single" w:sz="2" w:space="0" w:color="auto"/>
          <w:bottom w:val="single" w:sz="2" w:space="8" w:color="auto"/>
          <w:right w:val="single" w:sz="2" w:space="0" w:color="auto"/>
        </w:pBdr>
        <w:shd w:val="clear" w:color="auto" w:fill="FAFAFA"/>
        <w:spacing w:after="120" w:line="240" w:lineRule="auto"/>
        <w:outlineLvl w:val="1"/>
        <w:rPr>
          <w:rFonts w:ascii="inherit" w:eastAsia="Times New Roman" w:hAnsi="inherit" w:cs="Segoe UI"/>
          <w:color w:val="000000"/>
          <w:kern w:val="0"/>
          <w:sz w:val="45"/>
          <w:szCs w:val="45"/>
          <w14:ligatures w14:val="none"/>
        </w:rPr>
      </w:pPr>
      <w:r w:rsidRPr="00845A58">
        <w:rPr>
          <w:rFonts w:ascii="inherit" w:eastAsia="Times New Roman" w:hAnsi="inherit" w:cs="Segoe UI"/>
          <w:color w:val="000000"/>
          <w:kern w:val="0"/>
          <w:sz w:val="45"/>
          <w:szCs w:val="45"/>
          <w14:ligatures w14:val="none"/>
        </w:rPr>
        <w:t>Introduction</w:t>
      </w:r>
    </w:p>
    <w:p w14:paraId="6CE68A39"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r w:rsidRPr="00845A58">
        <w:rPr>
          <w:rFonts w:ascii="Segoe UI" w:eastAsia="Times New Roman" w:hAnsi="Segoe UI" w:cs="Segoe UI"/>
          <w:color w:val="808080"/>
          <w:kern w:val="0"/>
          <w:sz w:val="27"/>
          <w:szCs w:val="27"/>
          <w14:ligatures w14:val="none"/>
        </w:rPr>
        <w:t xml:space="preserve">The content on this card is exclusive to our premium users. If you like the content after previewing the first chapter for free, please subscribe to </w:t>
      </w:r>
      <w:proofErr w:type="spellStart"/>
      <w:r w:rsidRPr="00845A58">
        <w:rPr>
          <w:rFonts w:ascii="Segoe UI" w:eastAsia="Times New Roman" w:hAnsi="Segoe UI" w:cs="Segoe UI"/>
          <w:color w:val="808080"/>
          <w:kern w:val="0"/>
          <w:sz w:val="27"/>
          <w:szCs w:val="27"/>
          <w14:ligatures w14:val="none"/>
        </w:rPr>
        <w:t>LeetCode</w:t>
      </w:r>
      <w:proofErr w:type="spellEnd"/>
      <w:r w:rsidRPr="00845A58">
        <w:rPr>
          <w:rFonts w:ascii="Segoe UI" w:eastAsia="Times New Roman" w:hAnsi="Segoe UI" w:cs="Segoe UI"/>
          <w:color w:val="808080"/>
          <w:kern w:val="0"/>
          <w:sz w:val="27"/>
          <w:szCs w:val="27"/>
          <w14:ligatures w14:val="none"/>
        </w:rPr>
        <w:t xml:space="preserve"> premium </w:t>
      </w:r>
      <w:hyperlink r:id="rId4" w:history="1">
        <w:r w:rsidRPr="00845A58">
          <w:rPr>
            <w:rFonts w:ascii="Segoe UI" w:eastAsia="Times New Roman" w:hAnsi="Segoe UI" w:cs="Segoe UI"/>
            <w:color w:val="1890FF"/>
            <w:kern w:val="0"/>
            <w:sz w:val="27"/>
            <w:szCs w:val="27"/>
            <w:u w:val="single"/>
            <w:bdr w:val="single" w:sz="2" w:space="0" w:color="auto" w:frame="1"/>
            <w14:ligatures w14:val="none"/>
          </w:rPr>
          <w:t>here</w:t>
        </w:r>
      </w:hyperlink>
      <w:r w:rsidRPr="00845A58">
        <w:rPr>
          <w:rFonts w:ascii="Segoe UI" w:eastAsia="Times New Roman" w:hAnsi="Segoe UI" w:cs="Segoe UI"/>
          <w:color w:val="808080"/>
          <w:kern w:val="0"/>
          <w:sz w:val="27"/>
          <w:szCs w:val="27"/>
          <w14:ligatures w14:val="none"/>
        </w:rPr>
        <w:t>.</w:t>
      </w:r>
    </w:p>
    <w:p w14:paraId="63518DD0" w14:textId="77777777" w:rsidR="00845A58" w:rsidRPr="00845A58" w:rsidRDefault="00845A58" w:rsidP="00845A58">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845A58">
        <w:rPr>
          <w:rFonts w:ascii="Segoe UI" w:eastAsia="Times New Roman" w:hAnsi="Segoe UI" w:cs="Segoe UI"/>
          <w:color w:val="808080"/>
          <w:kern w:val="0"/>
          <w:sz w:val="27"/>
          <w:szCs w:val="27"/>
          <w14:ligatures w14:val="none"/>
        </w:rPr>
        <w:t>In many computer science applications, we only need to access the </w:t>
      </w:r>
      <w:r w:rsidRPr="00845A58">
        <w:rPr>
          <w:rFonts w:ascii="Segoe UI" w:eastAsia="Times New Roman" w:hAnsi="Segoe UI" w:cs="Segoe UI"/>
          <w:b/>
          <w:bCs/>
          <w:color w:val="808080"/>
          <w:kern w:val="0"/>
          <w:sz w:val="27"/>
          <w:szCs w:val="27"/>
          <w:bdr w:val="single" w:sz="2" w:space="0" w:color="auto" w:frame="1"/>
          <w14:ligatures w14:val="none"/>
        </w:rPr>
        <w:t>largest</w:t>
      </w:r>
      <w:r w:rsidRPr="00845A58">
        <w:rPr>
          <w:rFonts w:ascii="Segoe UI" w:eastAsia="Times New Roman" w:hAnsi="Segoe UI" w:cs="Segoe UI"/>
          <w:color w:val="808080"/>
          <w:kern w:val="0"/>
          <w:sz w:val="27"/>
          <w:szCs w:val="27"/>
          <w14:ligatures w14:val="none"/>
        </w:rPr>
        <w:t> or </w:t>
      </w:r>
      <w:r w:rsidRPr="00845A58">
        <w:rPr>
          <w:rFonts w:ascii="Segoe UI" w:eastAsia="Times New Roman" w:hAnsi="Segoe UI" w:cs="Segoe UI"/>
          <w:b/>
          <w:bCs/>
          <w:color w:val="808080"/>
          <w:kern w:val="0"/>
          <w:sz w:val="27"/>
          <w:szCs w:val="27"/>
          <w:bdr w:val="single" w:sz="2" w:space="0" w:color="auto" w:frame="1"/>
          <w14:ligatures w14:val="none"/>
        </w:rPr>
        <w:t>smallest</w:t>
      </w:r>
      <w:r w:rsidRPr="00845A58">
        <w:rPr>
          <w:rFonts w:ascii="Segoe UI" w:eastAsia="Times New Roman" w:hAnsi="Segoe UI" w:cs="Segoe UI"/>
          <w:color w:val="808080"/>
          <w:kern w:val="0"/>
          <w:sz w:val="27"/>
          <w:szCs w:val="27"/>
          <w14:ligatures w14:val="none"/>
        </w:rPr>
        <w:t> element in the dataset. We do not care about the order of other data in the data set. How do we efficiently access the largest or smallest element in the current dataset? The answer would be </w:t>
      </w:r>
      <w:r w:rsidRPr="00845A58">
        <w:rPr>
          <w:rFonts w:ascii="Segoe UI" w:eastAsia="Times New Roman" w:hAnsi="Segoe UI" w:cs="Segoe UI"/>
          <w:b/>
          <w:bCs/>
          <w:color w:val="808080"/>
          <w:kern w:val="0"/>
          <w:sz w:val="27"/>
          <w:szCs w:val="27"/>
          <w:bdr w:val="single" w:sz="2" w:space="0" w:color="auto" w:frame="1"/>
          <w14:ligatures w14:val="none"/>
        </w:rPr>
        <w:t>Heap</w:t>
      </w:r>
      <w:r w:rsidRPr="00845A58">
        <w:rPr>
          <w:rFonts w:ascii="Segoe UI" w:eastAsia="Times New Roman" w:hAnsi="Segoe UI" w:cs="Segoe UI"/>
          <w:color w:val="808080"/>
          <w:kern w:val="0"/>
          <w:sz w:val="27"/>
          <w:szCs w:val="27"/>
          <w14:ligatures w14:val="none"/>
        </w:rPr>
        <w:t>.</w:t>
      </w:r>
    </w:p>
    <w:p w14:paraId="4ABA4DFC" w14:textId="77777777" w:rsidR="00845A58" w:rsidRPr="00845A58" w:rsidRDefault="00845A58" w:rsidP="00845A58">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845A58">
        <w:rPr>
          <w:rFonts w:ascii="Segoe UI" w:eastAsia="Times New Roman" w:hAnsi="Segoe UI" w:cs="Segoe UI"/>
          <w:color w:val="808080"/>
          <w:kern w:val="0"/>
          <w:sz w:val="27"/>
          <w:szCs w:val="27"/>
          <w14:ligatures w14:val="none"/>
        </w:rPr>
        <w:t>In this Explore Card, we will introduce </w:t>
      </w:r>
      <w:r w:rsidRPr="00845A58">
        <w:rPr>
          <w:rFonts w:ascii="Segoe UI" w:eastAsia="Times New Roman" w:hAnsi="Segoe UI" w:cs="Segoe UI"/>
          <w:b/>
          <w:bCs/>
          <w:color w:val="808080"/>
          <w:kern w:val="0"/>
          <w:sz w:val="27"/>
          <w:szCs w:val="27"/>
          <w:bdr w:val="single" w:sz="2" w:space="0" w:color="auto" w:frame="1"/>
          <w14:ligatures w14:val="none"/>
        </w:rPr>
        <w:t>Heap</w:t>
      </w:r>
      <w:r w:rsidRPr="00845A58">
        <w:rPr>
          <w:rFonts w:ascii="Segoe UI" w:eastAsia="Times New Roman" w:hAnsi="Segoe UI" w:cs="Segoe UI"/>
          <w:color w:val="808080"/>
          <w:kern w:val="0"/>
          <w:sz w:val="27"/>
          <w:szCs w:val="27"/>
          <w14:ligatures w14:val="none"/>
        </w:rPr>
        <w:t>. After reading this section, you will,</w:t>
      </w:r>
    </w:p>
    <w:p w14:paraId="684EAC30"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proofErr w:type="gramStart"/>
      <w:r w:rsidRPr="00845A58">
        <w:rPr>
          <w:rFonts w:ascii="Segoe UI" w:eastAsia="Times New Roman" w:hAnsi="Symbol" w:cs="Segoe UI"/>
          <w:color w:val="808080"/>
          <w:kern w:val="0"/>
          <w:sz w:val="27"/>
          <w:szCs w:val="27"/>
          <w14:ligatures w14:val="none"/>
        </w:rPr>
        <w:t></w:t>
      </w:r>
      <w:r w:rsidRPr="00845A58">
        <w:rPr>
          <w:rFonts w:ascii="Segoe UI" w:eastAsia="Times New Roman" w:hAnsi="Segoe UI" w:cs="Segoe UI"/>
          <w:color w:val="808080"/>
          <w:kern w:val="0"/>
          <w:sz w:val="27"/>
          <w:szCs w:val="27"/>
          <w14:ligatures w14:val="none"/>
        </w:rPr>
        <w:t xml:space="preserve">  Have</w:t>
      </w:r>
      <w:proofErr w:type="gramEnd"/>
      <w:r w:rsidRPr="00845A58">
        <w:rPr>
          <w:rFonts w:ascii="Segoe UI" w:eastAsia="Times New Roman" w:hAnsi="Segoe UI" w:cs="Segoe UI"/>
          <w:color w:val="808080"/>
          <w:kern w:val="0"/>
          <w:sz w:val="27"/>
          <w:szCs w:val="27"/>
          <w14:ligatures w14:val="none"/>
        </w:rPr>
        <w:t xml:space="preserve"> a better understanding of the “Heap” data structure and its </w:t>
      </w:r>
      <w:proofErr w:type="gramStart"/>
      <w:r w:rsidRPr="00845A58">
        <w:rPr>
          <w:rFonts w:ascii="Segoe UI" w:eastAsia="Times New Roman" w:hAnsi="Segoe UI" w:cs="Segoe UI"/>
          <w:color w:val="808080"/>
          <w:kern w:val="0"/>
          <w:sz w:val="27"/>
          <w:szCs w:val="27"/>
          <w14:ligatures w14:val="none"/>
        </w:rPr>
        <w:t>implementation;</w:t>
      </w:r>
      <w:proofErr w:type="gramEnd"/>
    </w:p>
    <w:p w14:paraId="2D30A001"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proofErr w:type="gramStart"/>
      <w:r w:rsidRPr="00845A58">
        <w:rPr>
          <w:rFonts w:ascii="Segoe UI" w:eastAsia="Times New Roman" w:hAnsi="Symbol" w:cs="Segoe UI"/>
          <w:color w:val="808080"/>
          <w:kern w:val="0"/>
          <w:sz w:val="27"/>
          <w:szCs w:val="27"/>
          <w14:ligatures w14:val="none"/>
        </w:rPr>
        <w:t></w:t>
      </w:r>
      <w:r w:rsidRPr="00845A58">
        <w:rPr>
          <w:rFonts w:ascii="Segoe UI" w:eastAsia="Times New Roman" w:hAnsi="Segoe UI" w:cs="Segoe UI"/>
          <w:color w:val="808080"/>
          <w:kern w:val="0"/>
          <w:sz w:val="27"/>
          <w:szCs w:val="27"/>
          <w14:ligatures w14:val="none"/>
        </w:rPr>
        <w:t xml:space="preserve">  Have</w:t>
      </w:r>
      <w:proofErr w:type="gramEnd"/>
      <w:r w:rsidRPr="00845A58">
        <w:rPr>
          <w:rFonts w:ascii="Segoe UI" w:eastAsia="Times New Roman" w:hAnsi="Segoe UI" w:cs="Segoe UI"/>
          <w:color w:val="808080"/>
          <w:kern w:val="0"/>
          <w:sz w:val="27"/>
          <w:szCs w:val="27"/>
          <w14:ligatures w14:val="none"/>
        </w:rPr>
        <w:t xml:space="preserve"> a better understanding of the concepts and methods of </w:t>
      </w:r>
      <w:r w:rsidRPr="00845A58">
        <w:rPr>
          <w:rFonts w:ascii="Segoe UI" w:eastAsia="Times New Roman" w:hAnsi="Segoe UI" w:cs="Segoe UI"/>
          <w:b/>
          <w:bCs/>
          <w:color w:val="808080"/>
          <w:kern w:val="0"/>
          <w:sz w:val="27"/>
          <w:szCs w:val="27"/>
          <w:bdr w:val="single" w:sz="2" w:space="0" w:color="auto" w:frame="1"/>
          <w14:ligatures w14:val="none"/>
        </w:rPr>
        <w:t>Max Heap</w:t>
      </w:r>
      <w:r w:rsidRPr="00845A58">
        <w:rPr>
          <w:rFonts w:ascii="Segoe UI" w:eastAsia="Times New Roman" w:hAnsi="Segoe UI" w:cs="Segoe UI"/>
          <w:color w:val="808080"/>
          <w:kern w:val="0"/>
          <w:sz w:val="27"/>
          <w:szCs w:val="27"/>
          <w14:ligatures w14:val="none"/>
        </w:rPr>
        <w:t> and </w:t>
      </w:r>
      <w:r w:rsidRPr="00845A58">
        <w:rPr>
          <w:rFonts w:ascii="Segoe UI" w:eastAsia="Times New Roman" w:hAnsi="Segoe UI" w:cs="Segoe UI"/>
          <w:b/>
          <w:bCs/>
          <w:color w:val="808080"/>
          <w:kern w:val="0"/>
          <w:sz w:val="27"/>
          <w:szCs w:val="27"/>
          <w:bdr w:val="single" w:sz="2" w:space="0" w:color="auto" w:frame="1"/>
          <w14:ligatures w14:val="none"/>
        </w:rPr>
        <w:t xml:space="preserve">Min </w:t>
      </w:r>
      <w:proofErr w:type="gramStart"/>
      <w:r w:rsidRPr="00845A58">
        <w:rPr>
          <w:rFonts w:ascii="Segoe UI" w:eastAsia="Times New Roman" w:hAnsi="Segoe UI" w:cs="Segoe UI"/>
          <w:b/>
          <w:bCs/>
          <w:color w:val="808080"/>
          <w:kern w:val="0"/>
          <w:sz w:val="27"/>
          <w:szCs w:val="27"/>
          <w:bdr w:val="single" w:sz="2" w:space="0" w:color="auto" w:frame="1"/>
          <w14:ligatures w14:val="none"/>
        </w:rPr>
        <w:t>Heap</w:t>
      </w:r>
      <w:r w:rsidRPr="00845A58">
        <w:rPr>
          <w:rFonts w:ascii="Segoe UI" w:eastAsia="Times New Roman" w:hAnsi="Segoe UI" w:cs="Segoe UI"/>
          <w:color w:val="808080"/>
          <w:kern w:val="0"/>
          <w:sz w:val="27"/>
          <w:szCs w:val="27"/>
          <w14:ligatures w14:val="none"/>
        </w:rPr>
        <w:t>;</w:t>
      </w:r>
      <w:proofErr w:type="gramEnd"/>
    </w:p>
    <w:p w14:paraId="3D7715CA"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proofErr w:type="gramStart"/>
      <w:r w:rsidRPr="00845A58">
        <w:rPr>
          <w:rFonts w:ascii="Segoe UI" w:eastAsia="Times New Roman" w:hAnsi="Symbol" w:cs="Segoe UI"/>
          <w:color w:val="808080"/>
          <w:kern w:val="0"/>
          <w:sz w:val="27"/>
          <w:szCs w:val="27"/>
          <w14:ligatures w14:val="none"/>
        </w:rPr>
        <w:t></w:t>
      </w:r>
      <w:r w:rsidRPr="00845A58">
        <w:rPr>
          <w:rFonts w:ascii="Segoe UI" w:eastAsia="Times New Roman" w:hAnsi="Segoe UI" w:cs="Segoe UI"/>
          <w:color w:val="808080"/>
          <w:kern w:val="0"/>
          <w:sz w:val="27"/>
          <w:szCs w:val="27"/>
          <w14:ligatures w14:val="none"/>
        </w:rPr>
        <w:t xml:space="preserve">  Have</w:t>
      </w:r>
      <w:proofErr w:type="gramEnd"/>
      <w:r w:rsidRPr="00845A58">
        <w:rPr>
          <w:rFonts w:ascii="Segoe UI" w:eastAsia="Times New Roman" w:hAnsi="Segoe UI" w:cs="Segoe UI"/>
          <w:color w:val="808080"/>
          <w:kern w:val="0"/>
          <w:sz w:val="27"/>
          <w:szCs w:val="27"/>
          <w14:ligatures w14:val="none"/>
        </w:rPr>
        <w:t xml:space="preserve"> a better understanding of </w:t>
      </w:r>
      <w:r w:rsidRPr="00845A58">
        <w:rPr>
          <w:rFonts w:ascii="Segoe UI" w:eastAsia="Times New Roman" w:hAnsi="Segoe UI" w:cs="Segoe UI"/>
          <w:b/>
          <w:bCs/>
          <w:color w:val="808080"/>
          <w:kern w:val="0"/>
          <w:sz w:val="27"/>
          <w:szCs w:val="27"/>
          <w:bdr w:val="single" w:sz="2" w:space="0" w:color="auto" w:frame="1"/>
          <w14:ligatures w14:val="none"/>
        </w:rPr>
        <w:t xml:space="preserve">Heap </w:t>
      </w:r>
      <w:proofErr w:type="gramStart"/>
      <w:r w:rsidRPr="00845A58">
        <w:rPr>
          <w:rFonts w:ascii="Segoe UI" w:eastAsia="Times New Roman" w:hAnsi="Segoe UI" w:cs="Segoe UI"/>
          <w:b/>
          <w:bCs/>
          <w:color w:val="808080"/>
          <w:kern w:val="0"/>
          <w:sz w:val="27"/>
          <w:szCs w:val="27"/>
          <w:bdr w:val="single" w:sz="2" w:space="0" w:color="auto" w:frame="1"/>
          <w14:ligatures w14:val="none"/>
        </w:rPr>
        <w:t>Sort</w:t>
      </w:r>
      <w:r w:rsidRPr="00845A58">
        <w:rPr>
          <w:rFonts w:ascii="Segoe UI" w:eastAsia="Times New Roman" w:hAnsi="Segoe UI" w:cs="Segoe UI"/>
          <w:color w:val="808080"/>
          <w:kern w:val="0"/>
          <w:sz w:val="27"/>
          <w:szCs w:val="27"/>
          <w14:ligatures w14:val="none"/>
        </w:rPr>
        <w:t>;</w:t>
      </w:r>
      <w:proofErr w:type="gramEnd"/>
    </w:p>
    <w:p w14:paraId="1C8BAE8B"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proofErr w:type="gramStart"/>
      <w:r w:rsidRPr="00845A58">
        <w:rPr>
          <w:rFonts w:ascii="Segoe UI" w:eastAsia="Times New Roman" w:hAnsi="Symbol" w:cs="Segoe UI"/>
          <w:color w:val="808080"/>
          <w:kern w:val="0"/>
          <w:sz w:val="27"/>
          <w:szCs w:val="27"/>
          <w14:ligatures w14:val="none"/>
        </w:rPr>
        <w:t></w:t>
      </w:r>
      <w:r w:rsidRPr="00845A58">
        <w:rPr>
          <w:rFonts w:ascii="Segoe UI" w:eastAsia="Times New Roman" w:hAnsi="Segoe UI" w:cs="Segoe UI"/>
          <w:color w:val="808080"/>
          <w:kern w:val="0"/>
          <w:sz w:val="27"/>
          <w:szCs w:val="27"/>
          <w14:ligatures w14:val="none"/>
        </w:rPr>
        <w:t xml:space="preserve">  Have</w:t>
      </w:r>
      <w:proofErr w:type="gramEnd"/>
      <w:r w:rsidRPr="00845A58">
        <w:rPr>
          <w:rFonts w:ascii="Segoe UI" w:eastAsia="Times New Roman" w:hAnsi="Segoe UI" w:cs="Segoe UI"/>
          <w:color w:val="808080"/>
          <w:kern w:val="0"/>
          <w:sz w:val="27"/>
          <w:szCs w:val="27"/>
          <w14:ligatures w14:val="none"/>
        </w:rPr>
        <w:t xml:space="preserve"> a better understanding of the application scenarios of “Heap</w:t>
      </w:r>
      <w:proofErr w:type="gramStart"/>
      <w:r w:rsidRPr="00845A58">
        <w:rPr>
          <w:rFonts w:ascii="Segoe UI" w:eastAsia="Times New Roman" w:hAnsi="Segoe UI" w:cs="Segoe UI"/>
          <w:color w:val="808080"/>
          <w:kern w:val="0"/>
          <w:sz w:val="27"/>
          <w:szCs w:val="27"/>
          <w14:ligatures w14:val="none"/>
        </w:rPr>
        <w:t>”;</w:t>
      </w:r>
      <w:proofErr w:type="gramEnd"/>
    </w:p>
    <w:p w14:paraId="35B3BAE7" w14:textId="77777777" w:rsidR="00845A58" w:rsidRPr="00845A58" w:rsidRDefault="00845A58" w:rsidP="00845A58">
      <w:pPr>
        <w:shd w:val="clear" w:color="auto" w:fill="FAFAFA"/>
        <w:spacing w:after="0" w:line="240" w:lineRule="auto"/>
        <w:rPr>
          <w:rFonts w:ascii="Segoe UI" w:eastAsia="Times New Roman" w:hAnsi="Segoe UI" w:cs="Segoe UI"/>
          <w:color w:val="808080"/>
          <w:kern w:val="0"/>
          <w:sz w:val="27"/>
          <w:szCs w:val="27"/>
          <w14:ligatures w14:val="none"/>
        </w:rPr>
      </w:pPr>
      <w:proofErr w:type="gramStart"/>
      <w:r w:rsidRPr="00845A58">
        <w:rPr>
          <w:rFonts w:ascii="Segoe UI" w:eastAsia="Times New Roman" w:hAnsi="Symbol" w:cs="Segoe UI"/>
          <w:color w:val="808080"/>
          <w:kern w:val="0"/>
          <w:sz w:val="27"/>
          <w:szCs w:val="27"/>
          <w14:ligatures w14:val="none"/>
        </w:rPr>
        <w:t></w:t>
      </w:r>
      <w:r w:rsidRPr="00845A58">
        <w:rPr>
          <w:rFonts w:ascii="Segoe UI" w:eastAsia="Times New Roman" w:hAnsi="Segoe UI" w:cs="Segoe UI"/>
          <w:color w:val="808080"/>
          <w:kern w:val="0"/>
          <w:sz w:val="27"/>
          <w:szCs w:val="27"/>
          <w14:ligatures w14:val="none"/>
        </w:rPr>
        <w:t xml:space="preserve">  Be</w:t>
      </w:r>
      <w:proofErr w:type="gramEnd"/>
      <w:r w:rsidRPr="00845A58">
        <w:rPr>
          <w:rFonts w:ascii="Segoe UI" w:eastAsia="Times New Roman" w:hAnsi="Segoe UI" w:cs="Segoe UI"/>
          <w:color w:val="808080"/>
          <w:kern w:val="0"/>
          <w:sz w:val="27"/>
          <w:szCs w:val="27"/>
          <w14:ligatures w14:val="none"/>
        </w:rPr>
        <w:t xml:space="preserve"> able to use “Heap” in practice.</w:t>
      </w:r>
    </w:p>
    <w:p w14:paraId="21A8D522" w14:textId="77777777" w:rsidR="00845A58" w:rsidRDefault="00845A58"/>
    <w:sectPr w:rsidR="00845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58"/>
    <w:rsid w:val="003331F5"/>
    <w:rsid w:val="0084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7072"/>
  <w15:chartTrackingRefBased/>
  <w15:docId w15:val="{06AAC240-AEAA-49A0-A3F6-C62838BF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58"/>
    <w:rPr>
      <w:rFonts w:eastAsiaTheme="majorEastAsia" w:cstheme="majorBidi"/>
      <w:color w:val="272727" w:themeColor="text1" w:themeTint="D8"/>
    </w:rPr>
  </w:style>
  <w:style w:type="paragraph" w:styleId="Title">
    <w:name w:val="Title"/>
    <w:basedOn w:val="Normal"/>
    <w:next w:val="Normal"/>
    <w:link w:val="TitleChar"/>
    <w:uiPriority w:val="10"/>
    <w:qFormat/>
    <w:rsid w:val="0084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58"/>
    <w:pPr>
      <w:spacing w:before="160"/>
      <w:jc w:val="center"/>
    </w:pPr>
    <w:rPr>
      <w:i/>
      <w:iCs/>
      <w:color w:val="404040" w:themeColor="text1" w:themeTint="BF"/>
    </w:rPr>
  </w:style>
  <w:style w:type="character" w:customStyle="1" w:styleId="QuoteChar">
    <w:name w:val="Quote Char"/>
    <w:basedOn w:val="DefaultParagraphFont"/>
    <w:link w:val="Quote"/>
    <w:uiPriority w:val="29"/>
    <w:rsid w:val="00845A58"/>
    <w:rPr>
      <w:i/>
      <w:iCs/>
      <w:color w:val="404040" w:themeColor="text1" w:themeTint="BF"/>
    </w:rPr>
  </w:style>
  <w:style w:type="paragraph" w:styleId="ListParagraph">
    <w:name w:val="List Paragraph"/>
    <w:basedOn w:val="Normal"/>
    <w:uiPriority w:val="34"/>
    <w:qFormat/>
    <w:rsid w:val="00845A58"/>
    <w:pPr>
      <w:ind w:left="720"/>
      <w:contextualSpacing/>
    </w:pPr>
  </w:style>
  <w:style w:type="character" w:styleId="IntenseEmphasis">
    <w:name w:val="Intense Emphasis"/>
    <w:basedOn w:val="DefaultParagraphFont"/>
    <w:uiPriority w:val="21"/>
    <w:qFormat/>
    <w:rsid w:val="00845A58"/>
    <w:rPr>
      <w:i/>
      <w:iCs/>
      <w:color w:val="0F4761" w:themeColor="accent1" w:themeShade="BF"/>
    </w:rPr>
  </w:style>
  <w:style w:type="paragraph" w:styleId="IntenseQuote">
    <w:name w:val="Intense Quote"/>
    <w:basedOn w:val="Normal"/>
    <w:next w:val="Normal"/>
    <w:link w:val="IntenseQuoteChar"/>
    <w:uiPriority w:val="30"/>
    <w:qFormat/>
    <w:rsid w:val="0084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58"/>
    <w:rPr>
      <w:i/>
      <w:iCs/>
      <w:color w:val="0F4761" w:themeColor="accent1" w:themeShade="BF"/>
    </w:rPr>
  </w:style>
  <w:style w:type="character" w:styleId="IntenseReference">
    <w:name w:val="Intense Reference"/>
    <w:basedOn w:val="DefaultParagraphFont"/>
    <w:uiPriority w:val="32"/>
    <w:qFormat/>
    <w:rsid w:val="00845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etcode.com/subscribe/?ref=ex_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1</cp:revision>
  <dcterms:created xsi:type="dcterms:W3CDTF">2025-11-11T17:49:00Z</dcterms:created>
  <dcterms:modified xsi:type="dcterms:W3CDTF">2025-11-11T17:52:00Z</dcterms:modified>
</cp:coreProperties>
</file>