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21DA" w14:textId="77777777" w:rsidR="00EA71BD" w:rsidRPr="00EA71BD" w:rsidRDefault="00EA71BD" w:rsidP="00EA71BD">
      <w:pPr>
        <w:spacing w:after="0" w:line="240" w:lineRule="auto"/>
        <w:rPr>
          <w:rFonts w:ascii="Segoe UI" w:eastAsia="Times New Roman" w:hAnsi="Segoe UI" w:cs="Segoe UI"/>
          <w:kern w:val="0"/>
          <w:sz w:val="21"/>
          <w:szCs w:val="21"/>
          <w14:ligatures w14:val="none"/>
        </w:rPr>
      </w:pPr>
      <w:r w:rsidRPr="00EA71BD">
        <w:rPr>
          <w:rFonts w:ascii="Segoe UI" w:eastAsia="Times New Roman" w:hAnsi="Segoe UI" w:cs="Segoe UI"/>
          <w:b/>
          <w:bCs/>
          <w:kern w:val="0"/>
          <w:sz w:val="45"/>
          <w:szCs w:val="45"/>
          <w:bdr w:val="single" w:sz="2" w:space="0" w:color="auto" w:frame="1"/>
          <w14:ligatures w14:val="none"/>
        </w:rPr>
        <w:t>  Binary Tree Level Traversal - Solution</w:t>
      </w:r>
    </w:p>
    <w:p w14:paraId="380D9B49" w14:textId="77777777" w:rsidR="00EA71BD" w:rsidRPr="00EA71BD" w:rsidRDefault="00EA71BD" w:rsidP="00EA71BD">
      <w:pPr>
        <w:spacing w:after="0" w:line="240" w:lineRule="auto"/>
        <w:rPr>
          <w:rFonts w:ascii="Segoe UI" w:eastAsia="Times New Roman" w:hAnsi="Segoe UI" w:cs="Segoe UI"/>
          <w:kern w:val="0"/>
          <w:sz w:val="21"/>
          <w:szCs w:val="21"/>
          <w14:ligatures w14:val="none"/>
        </w:rPr>
      </w:pPr>
      <w:hyperlink r:id="rId5" w:tgtFrame="_blank" w:history="1">
        <w:r w:rsidRPr="00EA71BD">
          <w:rPr>
            <w:rFonts w:ascii="Segoe UI" w:eastAsia="Times New Roman" w:hAnsi="Segoe UI" w:cs="Segoe UI"/>
            <w:color w:val="1890FF"/>
            <w:kern w:val="0"/>
            <w:sz w:val="21"/>
            <w:szCs w:val="21"/>
            <w:u w:val="single"/>
            <w:bdr w:val="single" w:sz="2" w:space="0" w:color="auto" w:frame="1"/>
            <w14:ligatures w14:val="none"/>
          </w:rPr>
          <w:t>Report Issue</w:t>
        </w:r>
      </w:hyperlink>
    </w:p>
    <w:p w14:paraId="7D0B195B" w14:textId="77777777" w:rsidR="00EA71BD" w:rsidRPr="00EA71BD" w:rsidRDefault="00EA71BD" w:rsidP="00EA71BD">
      <w:pPr>
        <w:spacing w:before="300" w:after="300" w:line="240" w:lineRule="auto"/>
        <w:rPr>
          <w:rFonts w:ascii="Segoe UI" w:eastAsia="Times New Roman" w:hAnsi="Segoe UI" w:cs="Segoe UI"/>
          <w:kern w:val="0"/>
          <w:sz w:val="21"/>
          <w:szCs w:val="21"/>
          <w14:ligatures w14:val="none"/>
        </w:rPr>
      </w:pPr>
      <w:r w:rsidRPr="00EA71BD">
        <w:rPr>
          <w:rFonts w:ascii="Times New Roman" w:eastAsia="Times New Roman" w:hAnsi="Times New Roman" w:cs="Times New Roman"/>
          <w:kern w:val="0"/>
          <w14:ligatures w14:val="none"/>
        </w:rPr>
        <w:pict w14:anchorId="60314237">
          <v:rect id="_x0000_i1025" style="width:0;height:0" o:hralign="center" o:hrstd="t" o:hr="t" fillcolor="#a0a0a0" stroked="f"/>
        </w:pict>
      </w:r>
    </w:p>
    <w:p w14:paraId="2DD8B018" w14:textId="77777777" w:rsidR="00EA71BD" w:rsidRPr="00EA71BD" w:rsidRDefault="00EA71BD" w:rsidP="00EA71B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A71BD">
        <w:rPr>
          <w:rFonts w:ascii="Segoe UI" w:eastAsia="Times New Roman" w:hAnsi="Segoe UI" w:cs="Segoe UI"/>
          <w:color w:val="5A5A5A"/>
          <w:kern w:val="0"/>
          <w14:ligatures w14:val="none"/>
        </w:rPr>
        <w:t>We provide C++ and Java codes for your reference.</w:t>
      </w:r>
    </w:p>
    <w:p w14:paraId="73E4CFAB" w14:textId="5003D313" w:rsidR="004074BF" w:rsidRDefault="00EA71BD" w:rsidP="00EA71BD">
      <w:r w:rsidRPr="00EA71BD">
        <w:drawing>
          <wp:inline distT="0" distB="0" distL="0" distR="0" wp14:anchorId="3DC5504D" wp14:editId="15CC6383">
            <wp:extent cx="5943600" cy="2204720"/>
            <wp:effectExtent l="0" t="0" r="0" b="5080"/>
            <wp:docPr id="14955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72957" name=""/>
                    <pic:cNvPicPr/>
                  </pic:nvPicPr>
                  <pic:blipFill>
                    <a:blip r:embed="rId6"/>
                    <a:stretch>
                      <a:fillRect/>
                    </a:stretch>
                  </pic:blipFill>
                  <pic:spPr>
                    <a:xfrm>
                      <a:off x="0" y="0"/>
                      <a:ext cx="5943600" cy="2204720"/>
                    </a:xfrm>
                    <a:prstGeom prst="rect">
                      <a:avLst/>
                    </a:prstGeom>
                  </pic:spPr>
                </pic:pic>
              </a:graphicData>
            </a:graphic>
          </wp:inline>
        </w:drawing>
      </w:r>
    </w:p>
    <w:p w14:paraId="21FA19FB" w14:textId="2209CD9E" w:rsidR="00EA71BD" w:rsidRDefault="00EA71BD" w:rsidP="00EA71BD">
      <w:r w:rsidRPr="00EA71BD">
        <w:drawing>
          <wp:inline distT="0" distB="0" distL="0" distR="0" wp14:anchorId="6D21F3CC" wp14:editId="4D46A1FE">
            <wp:extent cx="5943600" cy="2239010"/>
            <wp:effectExtent l="0" t="0" r="0" b="8890"/>
            <wp:docPr id="165544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49076" name=""/>
                    <pic:cNvPicPr/>
                  </pic:nvPicPr>
                  <pic:blipFill>
                    <a:blip r:embed="rId7"/>
                    <a:stretch>
                      <a:fillRect/>
                    </a:stretch>
                  </pic:blipFill>
                  <pic:spPr>
                    <a:xfrm>
                      <a:off x="0" y="0"/>
                      <a:ext cx="5943600" cy="2239010"/>
                    </a:xfrm>
                    <a:prstGeom prst="rect">
                      <a:avLst/>
                    </a:prstGeom>
                  </pic:spPr>
                </pic:pic>
              </a:graphicData>
            </a:graphic>
          </wp:inline>
        </w:drawing>
      </w:r>
    </w:p>
    <w:p w14:paraId="7ADFDDBD" w14:textId="2B2ED1ED" w:rsidR="00EA71BD" w:rsidRDefault="00EA71BD" w:rsidP="00EA71BD">
      <w:r w:rsidRPr="00EA71BD">
        <w:lastRenderedPageBreak/>
        <w:drawing>
          <wp:inline distT="0" distB="0" distL="0" distR="0" wp14:anchorId="3E384624" wp14:editId="1410DB2F">
            <wp:extent cx="5943600" cy="2216785"/>
            <wp:effectExtent l="0" t="0" r="0" b="0"/>
            <wp:docPr id="86022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8641" name=""/>
                    <pic:cNvPicPr/>
                  </pic:nvPicPr>
                  <pic:blipFill>
                    <a:blip r:embed="rId8"/>
                    <a:stretch>
                      <a:fillRect/>
                    </a:stretch>
                  </pic:blipFill>
                  <pic:spPr>
                    <a:xfrm>
                      <a:off x="0" y="0"/>
                      <a:ext cx="5943600" cy="2216785"/>
                    </a:xfrm>
                    <a:prstGeom prst="rect">
                      <a:avLst/>
                    </a:prstGeom>
                  </pic:spPr>
                </pic:pic>
              </a:graphicData>
            </a:graphic>
          </wp:inline>
        </w:drawing>
      </w:r>
    </w:p>
    <w:p w14:paraId="1C00CC3F" w14:textId="77777777" w:rsidR="00EA71BD" w:rsidRDefault="00EA71BD" w:rsidP="00EA71BD">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Since each node in the tree will be pushed into the queue exactly once, the time complexity for level-order traversal is </w:t>
      </w:r>
      <w:r>
        <w:rPr>
          <w:rStyle w:val="HTMLCode"/>
          <w:rFonts w:ascii="Consolas" w:eastAsiaTheme="majorEastAsia" w:hAnsi="Consolas"/>
          <w:color w:val="C7254E"/>
          <w:sz w:val="24"/>
          <w:szCs w:val="24"/>
          <w:bdr w:val="single" w:sz="2" w:space="2" w:color="auto" w:frame="1"/>
          <w:shd w:val="clear" w:color="auto" w:fill="F9F2F4"/>
        </w:rPr>
        <w:t>O(N)</w:t>
      </w:r>
      <w:r>
        <w:rPr>
          <w:rFonts w:ascii="Segoe UI" w:hAnsi="Segoe UI" w:cs="Segoe UI"/>
          <w:color w:val="5A5A5A"/>
        </w:rPr>
        <w:t>, where </w:t>
      </w:r>
      <w:r>
        <w:rPr>
          <w:rStyle w:val="HTMLCode"/>
          <w:rFonts w:ascii="Consolas" w:eastAsiaTheme="majorEastAsia" w:hAnsi="Consolas"/>
          <w:color w:val="C7254E"/>
          <w:sz w:val="24"/>
          <w:szCs w:val="24"/>
          <w:bdr w:val="single" w:sz="2" w:space="2" w:color="auto" w:frame="1"/>
          <w:shd w:val="clear" w:color="auto" w:fill="F9F2F4"/>
        </w:rPr>
        <w:t>N</w:t>
      </w:r>
      <w:r>
        <w:rPr>
          <w:rFonts w:ascii="Segoe UI" w:hAnsi="Segoe UI" w:cs="Segoe UI"/>
          <w:color w:val="5A5A5A"/>
        </w:rPr>
        <w:t> is the total number of nodes in the tree.</w:t>
      </w:r>
    </w:p>
    <w:p w14:paraId="65A85770" w14:textId="77777777" w:rsidR="00EA71BD" w:rsidRDefault="00EA71BD" w:rsidP="00EA71BD">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 xml:space="preserve">What about </w:t>
      </w:r>
      <w:proofErr w:type="gramStart"/>
      <w:r>
        <w:rPr>
          <w:rFonts w:ascii="Segoe UI" w:hAnsi="Segoe UI" w:cs="Segoe UI"/>
          <w:color w:val="5A5A5A"/>
        </w:rPr>
        <w:t>the space</w:t>
      </w:r>
      <w:proofErr w:type="gramEnd"/>
      <w:r>
        <w:rPr>
          <w:rFonts w:ascii="Segoe UI" w:hAnsi="Segoe UI" w:cs="Segoe UI"/>
          <w:color w:val="5A5A5A"/>
        </w:rPr>
        <w:t xml:space="preserve"> complexity? We need to maintain a queue to assist with the traversal. The maximum size of the queue will be determined by the number of nodes at the deepest level of the tree. In the worst case, the queue can hold up to `N/2` nodes (where `N` is the total number of nodes), which is still $O(N)$. Therefore, the space complexity of level-order traversal is also $O(N)$.</w:t>
      </w:r>
    </w:p>
    <w:p w14:paraId="77C32803" w14:textId="77777777" w:rsidR="00EA71BD" w:rsidRPr="00EA71BD" w:rsidRDefault="00EA71BD" w:rsidP="00EA71BD"/>
    <w:sectPr w:rsidR="00EA71BD" w:rsidRPr="00EA7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630D7"/>
    <w:multiLevelType w:val="multilevel"/>
    <w:tmpl w:val="E12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F7D94"/>
    <w:multiLevelType w:val="multilevel"/>
    <w:tmpl w:val="F860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5697F"/>
    <w:multiLevelType w:val="multilevel"/>
    <w:tmpl w:val="F1B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687063">
    <w:abstractNumId w:val="1"/>
  </w:num>
  <w:num w:numId="2" w16cid:durableId="2015959811">
    <w:abstractNumId w:val="2"/>
  </w:num>
  <w:num w:numId="3" w16cid:durableId="162368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13"/>
    <w:rsid w:val="0005469E"/>
    <w:rsid w:val="000963C3"/>
    <w:rsid w:val="0031632D"/>
    <w:rsid w:val="003945EE"/>
    <w:rsid w:val="004074BF"/>
    <w:rsid w:val="00502268"/>
    <w:rsid w:val="00574D94"/>
    <w:rsid w:val="005F4413"/>
    <w:rsid w:val="00663470"/>
    <w:rsid w:val="008C59AD"/>
    <w:rsid w:val="00EA1BE0"/>
    <w:rsid w:val="00EA7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7A6C"/>
  <w15:chartTrackingRefBased/>
  <w15:docId w15:val="{E572BC37-159B-4F43-97A8-220A3F67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13"/>
    <w:rPr>
      <w:rFonts w:eastAsiaTheme="majorEastAsia" w:cstheme="majorBidi"/>
      <w:color w:val="272727" w:themeColor="text1" w:themeTint="D8"/>
    </w:rPr>
  </w:style>
  <w:style w:type="paragraph" w:styleId="Title">
    <w:name w:val="Title"/>
    <w:basedOn w:val="Normal"/>
    <w:next w:val="Normal"/>
    <w:link w:val="TitleChar"/>
    <w:uiPriority w:val="10"/>
    <w:qFormat/>
    <w:rsid w:val="005F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13"/>
    <w:pPr>
      <w:spacing w:before="160"/>
      <w:jc w:val="center"/>
    </w:pPr>
    <w:rPr>
      <w:i/>
      <w:iCs/>
      <w:color w:val="404040" w:themeColor="text1" w:themeTint="BF"/>
    </w:rPr>
  </w:style>
  <w:style w:type="character" w:customStyle="1" w:styleId="QuoteChar">
    <w:name w:val="Quote Char"/>
    <w:basedOn w:val="DefaultParagraphFont"/>
    <w:link w:val="Quote"/>
    <w:uiPriority w:val="29"/>
    <w:rsid w:val="005F4413"/>
    <w:rPr>
      <w:i/>
      <w:iCs/>
      <w:color w:val="404040" w:themeColor="text1" w:themeTint="BF"/>
    </w:rPr>
  </w:style>
  <w:style w:type="paragraph" w:styleId="ListParagraph">
    <w:name w:val="List Paragraph"/>
    <w:basedOn w:val="Normal"/>
    <w:uiPriority w:val="34"/>
    <w:qFormat/>
    <w:rsid w:val="005F4413"/>
    <w:pPr>
      <w:ind w:left="720"/>
      <w:contextualSpacing/>
    </w:pPr>
  </w:style>
  <w:style w:type="character" w:styleId="IntenseEmphasis">
    <w:name w:val="Intense Emphasis"/>
    <w:basedOn w:val="DefaultParagraphFont"/>
    <w:uiPriority w:val="21"/>
    <w:qFormat/>
    <w:rsid w:val="005F4413"/>
    <w:rPr>
      <w:i/>
      <w:iCs/>
      <w:color w:val="0F4761" w:themeColor="accent1" w:themeShade="BF"/>
    </w:rPr>
  </w:style>
  <w:style w:type="paragraph" w:styleId="IntenseQuote">
    <w:name w:val="Intense Quote"/>
    <w:basedOn w:val="Normal"/>
    <w:next w:val="Normal"/>
    <w:link w:val="IntenseQuoteChar"/>
    <w:uiPriority w:val="30"/>
    <w:qFormat/>
    <w:rsid w:val="005F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13"/>
    <w:rPr>
      <w:i/>
      <w:iCs/>
      <w:color w:val="0F4761" w:themeColor="accent1" w:themeShade="BF"/>
    </w:rPr>
  </w:style>
  <w:style w:type="character" w:styleId="IntenseReference">
    <w:name w:val="Intense Reference"/>
    <w:basedOn w:val="DefaultParagraphFont"/>
    <w:uiPriority w:val="32"/>
    <w:qFormat/>
    <w:rsid w:val="005F4413"/>
    <w:rPr>
      <w:b/>
      <w:bCs/>
      <w:smallCaps/>
      <w:color w:val="0F4761" w:themeColor="accent1" w:themeShade="BF"/>
      <w:spacing w:val="5"/>
    </w:rPr>
  </w:style>
  <w:style w:type="paragraph" w:styleId="NormalWeb">
    <w:name w:val="Normal (Web)"/>
    <w:basedOn w:val="Normal"/>
    <w:uiPriority w:val="99"/>
    <w:semiHidden/>
    <w:unhideWhenUsed/>
    <w:rsid w:val="00EA71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A71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eetCode-Feedback/LeetCode-Feedback/issu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2026-01-05T13:42:00Z</dcterms:created>
  <dcterms:modified xsi:type="dcterms:W3CDTF">2026-01-05T13:42:00Z</dcterms:modified>
</cp:coreProperties>
</file>