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34659" w14:textId="20908E17" w:rsidR="00AF67A7" w:rsidRPr="00AF67A7" w:rsidRDefault="00AF67A7" w:rsidP="00AF67A7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F67A7">
        <w:rPr>
          <w:rFonts w:ascii="Segoe UI" w:eastAsia="Times New Roman" w:hAnsi="Segoe UI" w:cs="Segoe UI"/>
          <w:b/>
          <w:bCs/>
          <w:kern w:val="0"/>
          <w:sz w:val="45"/>
          <w:szCs w:val="45"/>
          <w:bdr w:val="single" w:sz="2" w:space="0" w:color="auto" w:frame="1"/>
          <w14:ligatures w14:val="none"/>
        </w:rPr>
        <w:t>The Principle of Hash Table</w:t>
      </w:r>
    </w:p>
    <w:p w14:paraId="5D3EA5D0" w14:textId="77777777" w:rsidR="00AF67A7" w:rsidRPr="00AF67A7" w:rsidRDefault="00AF67A7" w:rsidP="00AF67A7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5" w:tgtFrame="_blank" w:history="1">
        <w:r w:rsidRPr="00AF67A7">
          <w:rPr>
            <w:rFonts w:ascii="Segoe UI" w:eastAsia="Times New Roman" w:hAnsi="Segoe UI" w:cs="Segoe UI"/>
            <w:color w:val="1890FF"/>
            <w:kern w:val="0"/>
            <w:sz w:val="21"/>
            <w:szCs w:val="21"/>
            <w:bdr w:val="single" w:sz="2" w:space="0" w:color="auto" w:frame="1"/>
            <w14:ligatures w14:val="none"/>
          </w:rPr>
          <w:t>Report Issue</w:t>
        </w:r>
      </w:hyperlink>
    </w:p>
    <w:p w14:paraId="476C028A" w14:textId="77777777" w:rsidR="00AF67A7" w:rsidRPr="00AF67A7" w:rsidRDefault="00AF67A7" w:rsidP="00AF67A7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F67A7">
        <w:rPr>
          <w:rFonts w:ascii="Times New Roman" w:eastAsia="Times New Roman" w:hAnsi="Times New Roman" w:cs="Times New Roman"/>
          <w:kern w:val="0"/>
          <w14:ligatures w14:val="none"/>
        </w:rPr>
        <w:pict w14:anchorId="7347267B">
          <v:rect id="_x0000_i1071" style="width:0;height:0" o:hralign="center" o:hrstd="t" o:hr="t" fillcolor="#a0a0a0" stroked="f"/>
        </w:pict>
      </w:r>
    </w:p>
    <w:p w14:paraId="15AA4A24" w14:textId="77777777" w:rsidR="00AF67A7" w:rsidRPr="00AF67A7" w:rsidRDefault="00AF67A7" w:rsidP="00AF67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AF67A7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As we mentioned in the </w:t>
      </w:r>
      <w:proofErr w:type="gramStart"/>
      <w:r w:rsidRPr="00AF67A7">
        <w:rPr>
          <w:rFonts w:ascii="Segoe UI" w:eastAsia="Times New Roman" w:hAnsi="Segoe UI" w:cs="Segoe UI"/>
          <w:color w:val="5A5A5A"/>
          <w:kern w:val="0"/>
          <w14:ligatures w14:val="none"/>
        </w:rPr>
        <w:t>introduction,  </w:t>
      </w:r>
      <w:r w:rsidRPr="00AF67A7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Hash</w:t>
      </w:r>
      <w:proofErr w:type="gramEnd"/>
      <w:r w:rsidRPr="00AF67A7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 Table</w:t>
      </w:r>
      <w:r w:rsidRPr="00AF67A7">
        <w:rPr>
          <w:rFonts w:ascii="Segoe UI" w:eastAsia="Times New Roman" w:hAnsi="Segoe UI" w:cs="Segoe UI"/>
          <w:color w:val="5A5A5A"/>
          <w:kern w:val="0"/>
          <w14:ligatures w14:val="none"/>
        </w:rPr>
        <w:t> is a data structure which organizes data using </w:t>
      </w:r>
      <w:r w:rsidRPr="00AF67A7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hash functions</w:t>
      </w:r>
      <w:r w:rsidRPr="00AF67A7">
        <w:rPr>
          <w:rFonts w:ascii="Segoe UI" w:eastAsia="Times New Roman" w:hAnsi="Segoe UI" w:cs="Segoe UI"/>
          <w:color w:val="5A5A5A"/>
          <w:kern w:val="0"/>
          <w14:ligatures w14:val="none"/>
        </w:rPr>
        <w:t> </w:t>
      </w:r>
      <w:proofErr w:type="gramStart"/>
      <w:r w:rsidRPr="00AF67A7">
        <w:rPr>
          <w:rFonts w:ascii="Segoe UI" w:eastAsia="Times New Roman" w:hAnsi="Segoe UI" w:cs="Segoe UI"/>
          <w:color w:val="5A5A5A"/>
          <w:kern w:val="0"/>
          <w14:ligatures w14:val="none"/>
        </w:rPr>
        <w:t>in order to</w:t>
      </w:r>
      <w:proofErr w:type="gramEnd"/>
      <w:r w:rsidRPr="00AF67A7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support </w:t>
      </w:r>
      <w:r w:rsidRPr="00AF67A7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quick insertion and search</w:t>
      </w:r>
      <w:r w:rsidRPr="00AF67A7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. In this article, we will </w:t>
      </w:r>
      <w:proofErr w:type="gramStart"/>
      <w:r w:rsidRPr="00AF67A7">
        <w:rPr>
          <w:rFonts w:ascii="Segoe UI" w:eastAsia="Times New Roman" w:hAnsi="Segoe UI" w:cs="Segoe UI"/>
          <w:color w:val="5A5A5A"/>
          <w:kern w:val="0"/>
          <w14:ligatures w14:val="none"/>
        </w:rPr>
        <w:t>take a look</w:t>
      </w:r>
      <w:proofErr w:type="gramEnd"/>
      <w:r w:rsidRPr="00AF67A7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at the principle of the hash table.</w:t>
      </w:r>
    </w:p>
    <w:p w14:paraId="40EB1108" w14:textId="77777777" w:rsidR="00AF67A7" w:rsidRPr="00AF67A7" w:rsidRDefault="00AF67A7" w:rsidP="00AF67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AF67A7">
        <w:rPr>
          <w:rFonts w:ascii="Segoe UI" w:eastAsia="Times New Roman" w:hAnsi="Segoe UI" w:cs="Segoe UI"/>
          <w:color w:val="5A5A5A"/>
          <w:kern w:val="0"/>
          <w14:ligatures w14:val="none"/>
        </w:rPr>
        <w:t> </w:t>
      </w:r>
    </w:p>
    <w:p w14:paraId="14F94477" w14:textId="77777777" w:rsidR="00AF67A7" w:rsidRPr="00AF67A7" w:rsidRDefault="00AF67A7" w:rsidP="00AF67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AF67A7"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  <w:t>The Principle of Hash Table</w:t>
      </w:r>
    </w:p>
    <w:p w14:paraId="39C43391" w14:textId="77777777" w:rsidR="00AF67A7" w:rsidRPr="00AF67A7" w:rsidRDefault="00AF67A7" w:rsidP="00AF67A7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AF67A7">
        <w:rPr>
          <w:rFonts w:ascii="Segoe UI" w:eastAsia="Times New Roman" w:hAnsi="Segoe UI" w:cs="Segoe UI"/>
          <w:kern w:val="0"/>
          <w14:ligatures w14:val="none"/>
        </w:rPr>
        <w:pict w14:anchorId="0B9C39E4">
          <v:rect id="_x0000_i1072" style="width:0;height:.75pt" o:hralign="center" o:hrstd="t" o:hr="t" fillcolor="#a0a0a0" stroked="f"/>
        </w:pict>
      </w:r>
    </w:p>
    <w:p w14:paraId="36FB0D34" w14:textId="77777777" w:rsidR="00AF67A7" w:rsidRPr="00AF67A7" w:rsidRDefault="00AF67A7" w:rsidP="00AF67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AF67A7">
        <w:rPr>
          <w:rFonts w:ascii="Segoe UI" w:eastAsia="Times New Roman" w:hAnsi="Segoe UI" w:cs="Segoe UI"/>
          <w:color w:val="5A5A5A"/>
          <w:kern w:val="0"/>
          <w14:ligatures w14:val="none"/>
        </w:rPr>
        <w:t>The key idea of Hash Table is to use a hash function to </w:t>
      </w:r>
      <w:r w:rsidRPr="00AF67A7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map keys to buckets</w:t>
      </w:r>
      <w:r w:rsidRPr="00AF67A7">
        <w:rPr>
          <w:rFonts w:ascii="Segoe UI" w:eastAsia="Times New Roman" w:hAnsi="Segoe UI" w:cs="Segoe UI"/>
          <w:color w:val="5A5A5A"/>
          <w:kern w:val="0"/>
          <w14:ligatures w14:val="none"/>
        </w:rPr>
        <w:t>. To be more specific,</w:t>
      </w:r>
    </w:p>
    <w:p w14:paraId="58366153" w14:textId="77777777" w:rsidR="00AF67A7" w:rsidRPr="00AF67A7" w:rsidRDefault="00AF67A7" w:rsidP="00AF67A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AF67A7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When we insert a new key, the hash function will decide which bucket the key should be </w:t>
      </w:r>
      <w:proofErr w:type="gramStart"/>
      <w:r w:rsidRPr="00AF67A7">
        <w:rPr>
          <w:rFonts w:ascii="Segoe UI" w:eastAsia="Times New Roman" w:hAnsi="Segoe UI" w:cs="Segoe UI"/>
          <w:color w:val="5A5A5A"/>
          <w:kern w:val="0"/>
          <w14:ligatures w14:val="none"/>
        </w:rPr>
        <w:t>assigned</w:t>
      </w:r>
      <w:proofErr w:type="gramEnd"/>
      <w:r w:rsidRPr="00AF67A7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and the key will be stored in the corresponding </w:t>
      </w:r>
      <w:proofErr w:type="gramStart"/>
      <w:r w:rsidRPr="00AF67A7">
        <w:rPr>
          <w:rFonts w:ascii="Segoe UI" w:eastAsia="Times New Roman" w:hAnsi="Segoe UI" w:cs="Segoe UI"/>
          <w:color w:val="5A5A5A"/>
          <w:kern w:val="0"/>
          <w14:ligatures w14:val="none"/>
        </w:rPr>
        <w:t>bucket;</w:t>
      </w:r>
      <w:proofErr w:type="gramEnd"/>
    </w:p>
    <w:p w14:paraId="39409A66" w14:textId="77777777" w:rsidR="00AF67A7" w:rsidRPr="00AF67A7" w:rsidRDefault="00AF67A7" w:rsidP="00AF67A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AF67A7">
        <w:rPr>
          <w:rFonts w:ascii="Segoe UI" w:eastAsia="Times New Roman" w:hAnsi="Segoe UI" w:cs="Segoe UI"/>
          <w:color w:val="5A5A5A"/>
          <w:kern w:val="0"/>
          <w14:ligatures w14:val="none"/>
        </w:rPr>
        <w:t>When we want to search for a key, the hash table will use the </w:t>
      </w:r>
      <w:r w:rsidRPr="00AF67A7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same</w:t>
      </w:r>
      <w:r w:rsidRPr="00AF67A7">
        <w:rPr>
          <w:rFonts w:ascii="Segoe UI" w:eastAsia="Times New Roman" w:hAnsi="Segoe UI" w:cs="Segoe UI"/>
          <w:color w:val="5A5A5A"/>
          <w:kern w:val="0"/>
          <w14:ligatures w14:val="none"/>
        </w:rPr>
        <w:t> hash function to find the corresponding bucket and search only in the specific bucket.</w:t>
      </w:r>
    </w:p>
    <w:p w14:paraId="7E700E72" w14:textId="77777777" w:rsidR="00AF67A7" w:rsidRPr="00AF67A7" w:rsidRDefault="00AF67A7" w:rsidP="00AF67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AF67A7">
        <w:rPr>
          <w:rFonts w:ascii="Segoe UI" w:eastAsia="Times New Roman" w:hAnsi="Segoe UI" w:cs="Segoe UI"/>
          <w:color w:val="5A5A5A"/>
          <w:kern w:val="0"/>
          <w14:ligatures w14:val="none"/>
        </w:rPr>
        <w:t> </w:t>
      </w:r>
    </w:p>
    <w:p w14:paraId="2BE731FD" w14:textId="77777777" w:rsidR="00AF67A7" w:rsidRPr="00AF67A7" w:rsidRDefault="00AF67A7" w:rsidP="00AF67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AF67A7"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  <w:t>An Example</w:t>
      </w:r>
    </w:p>
    <w:p w14:paraId="5F757313" w14:textId="77777777" w:rsidR="00AF67A7" w:rsidRPr="00AF67A7" w:rsidRDefault="00AF67A7" w:rsidP="00AF67A7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AF67A7">
        <w:rPr>
          <w:rFonts w:ascii="Segoe UI" w:eastAsia="Times New Roman" w:hAnsi="Segoe UI" w:cs="Segoe UI"/>
          <w:kern w:val="0"/>
          <w14:ligatures w14:val="none"/>
        </w:rPr>
        <w:pict w14:anchorId="0365A763">
          <v:rect id="_x0000_i1073" style="width:0;height:.75pt" o:hralign="center" o:hrstd="t" o:hr="t" fillcolor="#a0a0a0" stroked="f"/>
        </w:pict>
      </w:r>
    </w:p>
    <w:p w14:paraId="37CC9AA3" w14:textId="77777777" w:rsidR="00AF67A7" w:rsidRPr="00AF67A7" w:rsidRDefault="00AF67A7" w:rsidP="00AF67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AF67A7">
        <w:rPr>
          <w:rFonts w:ascii="Segoe UI" w:eastAsia="Times New Roman" w:hAnsi="Segoe UI" w:cs="Segoe UI"/>
          <w:noProof/>
          <w:color w:val="5A5A5A"/>
          <w:kern w:val="0"/>
          <w14:ligatures w14:val="none"/>
        </w:rPr>
        <w:lastRenderedPageBreak/>
        <w:drawing>
          <wp:inline distT="0" distB="0" distL="0" distR="0" wp14:anchorId="0C29553D" wp14:editId="79DE1468">
            <wp:extent cx="3843092" cy="2715203"/>
            <wp:effectExtent l="0" t="0" r="5080" b="9525"/>
            <wp:docPr id="16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512" cy="272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526EC" w14:textId="77777777" w:rsidR="00AF67A7" w:rsidRPr="00AF67A7" w:rsidRDefault="00AF67A7" w:rsidP="00AF67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AF67A7">
        <w:rPr>
          <w:rFonts w:ascii="Segoe UI" w:eastAsia="Times New Roman" w:hAnsi="Segoe UI" w:cs="Segoe UI"/>
          <w:color w:val="5A5A5A"/>
          <w:kern w:val="0"/>
          <w14:ligatures w14:val="none"/>
        </w:rPr>
        <w:t>In the example, we use </w:t>
      </w:r>
      <w:r w:rsidRPr="00AF67A7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y = x % 5</w:t>
      </w:r>
      <w:r w:rsidRPr="00AF67A7">
        <w:rPr>
          <w:rFonts w:ascii="Segoe UI" w:eastAsia="Times New Roman" w:hAnsi="Segoe UI" w:cs="Segoe UI"/>
          <w:color w:val="5A5A5A"/>
          <w:kern w:val="0"/>
          <w14:ligatures w14:val="none"/>
        </w:rPr>
        <w:t> as our hash function. Let's go through the insertion and search strategies using this example:</w:t>
      </w:r>
    </w:p>
    <w:p w14:paraId="40C2FF0E" w14:textId="77777777" w:rsidR="00AF67A7" w:rsidRPr="00AF67A7" w:rsidRDefault="00AF67A7" w:rsidP="00AF67A7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AF67A7">
        <w:rPr>
          <w:rFonts w:ascii="Segoe UI" w:eastAsia="Times New Roman" w:hAnsi="Segoe UI" w:cs="Segoe UI"/>
          <w:color w:val="5A5A5A"/>
          <w:kern w:val="0"/>
          <w14:ligatures w14:val="none"/>
        </w:rPr>
        <w:t>Insertion: we parse the keys through the hash function to map them into the corresponding bucket.</w:t>
      </w:r>
    </w:p>
    <w:p w14:paraId="13BF9554" w14:textId="77777777" w:rsidR="00AF67A7" w:rsidRPr="00AF67A7" w:rsidRDefault="00AF67A7" w:rsidP="00AF67A7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AF67A7">
        <w:rPr>
          <w:rFonts w:ascii="Segoe UI" w:eastAsia="Times New Roman" w:hAnsi="Segoe UI" w:cs="Segoe UI"/>
          <w:color w:val="5A5A5A"/>
          <w:kern w:val="0"/>
          <w14:ligatures w14:val="none"/>
        </w:rPr>
        <w:t>e.g. 1987 is assigned to bucket 2 while 24 is assigned to bucket 4.</w:t>
      </w:r>
    </w:p>
    <w:p w14:paraId="37D077CE" w14:textId="77777777" w:rsidR="00AF67A7" w:rsidRPr="00AF67A7" w:rsidRDefault="00AF67A7" w:rsidP="00AF67A7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AF67A7">
        <w:rPr>
          <w:rFonts w:ascii="Segoe UI" w:eastAsia="Times New Roman" w:hAnsi="Segoe UI" w:cs="Segoe UI"/>
          <w:color w:val="5A5A5A"/>
          <w:kern w:val="0"/>
          <w14:ligatures w14:val="none"/>
        </w:rPr>
        <w:t>Search: we parse the keys through the same hash function and search only in the specific bucket.</w:t>
      </w:r>
    </w:p>
    <w:p w14:paraId="5390EDD4" w14:textId="77777777" w:rsidR="00AF67A7" w:rsidRPr="00AF67A7" w:rsidRDefault="00AF67A7" w:rsidP="00AF67A7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AF67A7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e.g. if we search for 1987, we will use the same hash function to map 1987 to 2. </w:t>
      </w:r>
      <w:proofErr w:type="gramStart"/>
      <w:r w:rsidRPr="00AF67A7">
        <w:rPr>
          <w:rFonts w:ascii="Segoe UI" w:eastAsia="Times New Roman" w:hAnsi="Segoe UI" w:cs="Segoe UI"/>
          <w:color w:val="5A5A5A"/>
          <w:kern w:val="0"/>
          <w14:ligatures w14:val="none"/>
        </w:rPr>
        <w:t>So</w:t>
      </w:r>
      <w:proofErr w:type="gramEnd"/>
      <w:r w:rsidRPr="00AF67A7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we search in bucket 2 and we successfully find out 1987 in that bucket.</w:t>
      </w:r>
    </w:p>
    <w:p w14:paraId="7A00CF9B" w14:textId="77777777" w:rsidR="00AF67A7" w:rsidRPr="00AF67A7" w:rsidRDefault="00AF67A7" w:rsidP="00AF67A7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AF67A7">
        <w:rPr>
          <w:rFonts w:ascii="Segoe UI" w:eastAsia="Times New Roman" w:hAnsi="Segoe UI" w:cs="Segoe UI"/>
          <w:color w:val="5A5A5A"/>
          <w:kern w:val="0"/>
          <w14:ligatures w14:val="none"/>
        </w:rPr>
        <w:t>e.g. if we search for 23, will map 23 to 3 and search in bucket 3. And We find out that 23 is not in bucket 3 which means 23 is not in the hash table.</w:t>
      </w:r>
    </w:p>
    <w:p w14:paraId="46106704" w14:textId="77777777" w:rsidR="004A01DC" w:rsidRDefault="004A01DC"/>
    <w:sectPr w:rsidR="004A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F735D"/>
    <w:multiLevelType w:val="multilevel"/>
    <w:tmpl w:val="19EE3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845629"/>
    <w:multiLevelType w:val="multilevel"/>
    <w:tmpl w:val="76B4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91169"/>
    <w:multiLevelType w:val="multilevel"/>
    <w:tmpl w:val="15B4D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B020C6"/>
    <w:multiLevelType w:val="multilevel"/>
    <w:tmpl w:val="F0324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000858">
    <w:abstractNumId w:val="1"/>
  </w:num>
  <w:num w:numId="2" w16cid:durableId="33316289">
    <w:abstractNumId w:val="3"/>
  </w:num>
  <w:num w:numId="3" w16cid:durableId="236478553">
    <w:abstractNumId w:val="2"/>
  </w:num>
  <w:num w:numId="4" w16cid:durableId="159327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DC"/>
    <w:rsid w:val="004A01DC"/>
    <w:rsid w:val="005203EF"/>
    <w:rsid w:val="00AF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005F"/>
  <w15:chartTrackingRefBased/>
  <w15:docId w15:val="{EEA3344C-34AE-487A-A1FC-696684B3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1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eetCode-Feedback/LeetCode-Feedback/iss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2</cp:revision>
  <dcterms:created xsi:type="dcterms:W3CDTF">2025-08-14T17:49:00Z</dcterms:created>
  <dcterms:modified xsi:type="dcterms:W3CDTF">2025-08-14T17:49:00Z</dcterms:modified>
</cp:coreProperties>
</file>