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FD7F7" w14:textId="7A5E6A5A" w:rsidR="008C2A97" w:rsidRDefault="00AB16D1">
      <w:pPr>
        <w:pStyle w:val="Title"/>
      </w:pPr>
      <w:r>
        <w:t>Impacts of COVID-19 on precarious jobs in the UK: Exploring gender, ethnicity and class</w:t>
      </w:r>
    </w:p>
    <w:p w14:paraId="44EFD7F8" w14:textId="77777777" w:rsidR="008C2A97" w:rsidRDefault="00AB16D1">
      <w:pPr>
        <w:pStyle w:val="Author"/>
      </w:pPr>
      <w:r>
        <w:t>Luis D. Torres, Annegreet Veeken and Tracey Warren, University of Nottingham</w:t>
      </w:r>
    </w:p>
    <w:p w14:paraId="44EFD7F9" w14:textId="77777777" w:rsidR="008C2A97" w:rsidRPr="00AB16D1" w:rsidRDefault="00AB16D1" w:rsidP="00AB16D1">
      <w:pPr>
        <w:pStyle w:val="Heading2"/>
      </w:pPr>
      <w:bookmarkStart w:id="0" w:name="r-markdown"/>
      <w:r w:rsidRPr="00AB16D1">
        <w:t>R Markdown</w:t>
      </w:r>
    </w:p>
    <w:p w14:paraId="44EFD7FA" w14:textId="77777777" w:rsidR="008C2A97" w:rsidRDefault="00AB16D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1562ED75" w14:textId="27599381" w:rsidR="000F2354" w:rsidRDefault="000F2354" w:rsidP="000F2354">
      <w:pPr>
        <w:pStyle w:val="Heading3"/>
      </w:pPr>
      <w:r>
        <w:t xml:space="preserve">Subheading </w:t>
      </w:r>
      <w:bookmarkStart w:id="1" w:name="_GoBack"/>
      <w:bookmarkEnd w:id="1"/>
    </w:p>
    <w:p w14:paraId="44EFD7FB" w14:textId="16AA1135" w:rsidR="008C2A97" w:rsidRDefault="00AB16D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4EFD7FC" w14:textId="77777777" w:rsidR="008C2A97" w:rsidRDefault="00AB16D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4EFD7FD" w14:textId="77777777" w:rsidR="008C2A97" w:rsidRDefault="00AB16D1" w:rsidP="00AB16D1">
      <w:pPr>
        <w:pStyle w:val="Heading2"/>
      </w:pPr>
      <w:bookmarkStart w:id="2" w:name="including-plots"/>
      <w:bookmarkEnd w:id="0"/>
      <w:r>
        <w:t>Including Plots</w:t>
      </w:r>
    </w:p>
    <w:p w14:paraId="44EFD7FE" w14:textId="7B363640" w:rsidR="008C2A97" w:rsidRDefault="00AB16D1">
      <w:pPr>
        <w:pStyle w:val="FirstParagraph"/>
      </w:pPr>
      <w:r>
        <w:t>You can also embed plots, for example:’</w:t>
      </w:r>
    </w:p>
    <w:p w14:paraId="69CC3680" w14:textId="593EC218" w:rsidR="00AB16D1" w:rsidRPr="00AB16D1" w:rsidRDefault="00AB16D1" w:rsidP="000F2354">
      <w:pPr>
        <w:pStyle w:val="Heading2"/>
        <w:pBdr>
          <w:bottom w:val="none" w:sz="0" w:space="0" w:color="auto"/>
        </w:pBdr>
      </w:pPr>
    </w:p>
    <w:p w14:paraId="44EFD7FF" w14:textId="77777777" w:rsidR="008C2A97" w:rsidRDefault="00AB16D1" w:rsidP="00AB16D1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77777777" w:rsidR="008C2A97" w:rsidRDefault="00AB16D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2"/>
    <w:sectPr w:rsidR="008C2A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FD807" w14:textId="77777777" w:rsidR="00BF2606" w:rsidRDefault="00AB16D1">
      <w:pPr>
        <w:spacing w:after="0"/>
      </w:pPr>
      <w:r>
        <w:separator/>
      </w:r>
    </w:p>
  </w:endnote>
  <w:endnote w:type="continuationSeparator" w:id="0">
    <w:p w14:paraId="44EFD809" w14:textId="77777777" w:rsidR="00BF2606" w:rsidRDefault="00AB1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FD803" w14:textId="77777777" w:rsidR="008C2A97" w:rsidRDefault="00AB16D1">
      <w:r>
        <w:separator/>
      </w:r>
    </w:p>
  </w:footnote>
  <w:footnote w:type="continuationSeparator" w:id="0">
    <w:p w14:paraId="44EFD804" w14:textId="77777777" w:rsidR="008C2A97" w:rsidRDefault="00AB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354"/>
    <w:rsid w:val="003053B7"/>
    <w:rsid w:val="004E29B3"/>
    <w:rsid w:val="00590D07"/>
    <w:rsid w:val="00784D58"/>
    <w:rsid w:val="008C2A97"/>
    <w:rsid w:val="008D6863"/>
    <w:rsid w:val="00AB16D1"/>
    <w:rsid w:val="00B86B75"/>
    <w:rsid w:val="00BC48D5"/>
    <w:rsid w:val="00BF260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16D1"/>
    <w:pPr>
      <w:keepNext/>
      <w:keepLines/>
      <w:pBdr>
        <w:bottom w:val="single" w:sz="12" w:space="1" w:color="292929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29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F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295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053B7"/>
    <w:pPr>
      <w:spacing w:before="180" w:after="180"/>
    </w:pPr>
    <w:rPr>
      <w:rFonts w:ascii="Calibri" w:hAnsi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3053B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53B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791F8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3053B7"/>
    <w:pPr>
      <w:keepNext/>
      <w:keepLines/>
      <w:jc w:val="center"/>
    </w:pPr>
    <w:rPr>
      <w:rFonts w:ascii="Calibri" w:hAnsi="Calibri"/>
      <w:color w:val="292929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77F316-9616-450A-84D2-B55471DD24E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75267d4-4f4f-46a7-b55f-6d43fcf74f9f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Annegreet Veeken</cp:lastModifiedBy>
  <cp:revision>3</cp:revision>
  <dcterms:created xsi:type="dcterms:W3CDTF">2021-05-13T09:25:00Z</dcterms:created>
  <dcterms:modified xsi:type="dcterms:W3CDTF">2021-05-13T09:43:00Z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