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20"/>
        <w:gridCol w:w="2655"/>
        <w:tblGridChange w:id="0">
          <w:tblGrid>
            <w:gridCol w:w="11220"/>
            <w:gridCol w:w="265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Base de Datos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PROYECTO: MOVIER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Fecha: 11-Junio-2024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Revisión: 1.0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2268"/>
          <w:tab w:val="left" w:leader="none" w:pos="10915"/>
        </w:tabs>
        <w:rPr/>
      </w:pPr>
      <w:r w:rsidDel="00000000" w:rsidR="00000000" w:rsidRPr="00000000">
        <w:rPr>
          <w:rtl w:val="0"/>
        </w:rPr>
        <w:tab/>
        <w:t xml:space="preserve">   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333375</wp:posOffset>
            </wp:positionV>
            <wp:extent cx="656272" cy="461442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" cy="461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6781800</wp:posOffset>
            </wp:positionH>
            <wp:positionV relativeFrom="paragraph">
              <wp:posOffset>309562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tabs>
          <w:tab w:val="center" w:leader="none" w:pos="2410"/>
          <w:tab w:val="center" w:leader="none" w:pos="11199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sectPr>
      <w:headerReference r:id="rId9" w:type="default"/>
      <w:pgSz w:h="12240" w:w="15840" w:orient="landscape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7313295</wp:posOffset>
          </wp:positionH>
          <wp:positionV relativeFrom="paragraph">
            <wp:posOffset>0</wp:posOffset>
          </wp:positionV>
          <wp:extent cx="1304925" cy="29845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4545" cy="384175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82B2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2B2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character" w:styleId="Ttulo1Car" w:customStyle="1">
    <w:name w:val="Título 1 Car"/>
    <w:basedOn w:val="Fuentedeprrafopredeter"/>
    <w:link w:val="Ttulo1"/>
    <w:uiPriority w:val="9"/>
    <w:rsid w:val="00082B2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82B2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E71B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7+14pd9m8kAbuKXihnKMYZyE1A==">CgMxLjA4AHIhMUhFNEJtVDAtcW43enlEc0xkMDNDX280dWlUMlNDVTF4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Rosemberg-DATIC</dc:creator>
</cp:coreProperties>
</file>