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B1DBCB3" w:rsidR="00FC6BDC" w:rsidRDefault="007D14E4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editId="4E342DA9">
            <wp:simplePos x="0" y="0"/>
            <wp:positionH relativeFrom="column">
              <wp:posOffset>156210</wp:posOffset>
            </wp:positionH>
            <wp:positionV relativeFrom="paragraph">
              <wp:posOffset>175260</wp:posOffset>
            </wp:positionV>
            <wp:extent cx="861060" cy="441960"/>
            <wp:effectExtent l="0" t="0" r="0" b="0"/>
            <wp:wrapNone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f9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FC6BDC" w14:paraId="1E38A8EF" w14:textId="77777777">
        <w:tc>
          <w:tcPr>
            <w:tcW w:w="1496" w:type="dxa"/>
            <w:vAlign w:val="center"/>
          </w:tcPr>
          <w:p w14:paraId="00000002" w14:textId="77777777" w:rsidR="00FC6BDC" w:rsidRDefault="00FC6BDC">
            <w:pPr>
              <w:pStyle w:val="Ttulo1"/>
              <w:ind w:left="360" w:firstLine="360"/>
            </w:pPr>
          </w:p>
        </w:tc>
        <w:tc>
          <w:tcPr>
            <w:tcW w:w="7576" w:type="dxa"/>
            <w:vAlign w:val="center"/>
          </w:tcPr>
          <w:p w14:paraId="00000003" w14:textId="77777777" w:rsidR="00FC6BDC" w:rsidRDefault="007D14E4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7EDCF3EB" w:rsidR="00FC6BDC" w:rsidRDefault="0057216C" w:rsidP="0057216C">
            <w:pPr>
              <w:pStyle w:val="Ttulo1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editId="3B82796D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-7620</wp:posOffset>
                  </wp:positionV>
                  <wp:extent cx="571500" cy="487680"/>
                  <wp:effectExtent l="0" t="0" r="0" b="0"/>
                  <wp:wrapNone/>
                  <wp:docPr id="25" name="image1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0000006" w14:textId="77777777" w:rsidR="00FC6BDC" w:rsidRDefault="007D14E4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DESARROLLO WEB INTEGRAL</w:t>
      </w:r>
    </w:p>
    <w:p w14:paraId="00000007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8" w14:textId="77777777" w:rsidR="00FC6BDC" w:rsidRDefault="00FC6BDC">
      <w:pPr>
        <w:rPr>
          <w:rFonts w:ascii="Arial" w:eastAsia="Arial" w:hAnsi="Arial" w:cs="Arial"/>
          <w:sz w:val="10"/>
          <w:szCs w:val="10"/>
        </w:rPr>
      </w:pPr>
    </w:p>
    <w:tbl>
      <w:tblPr>
        <w:tblStyle w:val="afa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FC6BDC" w14:paraId="7EB5A014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9" w14:textId="77777777" w:rsidR="00FC6BDC" w:rsidRDefault="007D14E4">
            <w:pPr>
              <w:numPr>
                <w:ilvl w:val="0"/>
                <w:numId w:val="2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A" w14:textId="77777777" w:rsidR="00FC6BDC" w:rsidRDefault="007D14E4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</w:t>
            </w:r>
            <w:r>
              <w:rPr>
                <w:rFonts w:ascii="Arial" w:eastAsia="Arial" w:hAnsi="Arial" w:cs="Arial"/>
                <w:highlight w:val="white"/>
              </w:rPr>
              <w:t>rrollo tecnológico y de emprendimiento.</w:t>
            </w:r>
          </w:p>
          <w:p w14:paraId="0000000B" w14:textId="77777777" w:rsidR="00FC6BDC" w:rsidRDefault="00FC6BDC">
            <w:pPr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FC6BDC" w14:paraId="18CB1581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C" w14:textId="77777777" w:rsidR="00FC6BDC" w:rsidRDefault="007D14E4">
            <w:pPr>
              <w:numPr>
                <w:ilvl w:val="0"/>
                <w:numId w:val="2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D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Noveno</w:t>
            </w:r>
          </w:p>
        </w:tc>
      </w:tr>
      <w:tr w:rsidR="00FC6BDC" w14:paraId="4204C19E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E" w14:textId="77777777" w:rsidR="00FC6BDC" w:rsidRDefault="007D14E4">
            <w:pPr>
              <w:numPr>
                <w:ilvl w:val="0"/>
                <w:numId w:val="2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F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</w:tr>
      <w:tr w:rsidR="00FC6BDC" w14:paraId="4B849660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0" w14:textId="77777777" w:rsidR="00FC6BDC" w:rsidRDefault="007D14E4">
            <w:pPr>
              <w:numPr>
                <w:ilvl w:val="0"/>
                <w:numId w:val="2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1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61</w:t>
            </w:r>
          </w:p>
        </w:tc>
      </w:tr>
      <w:tr w:rsidR="00FC6BDC" w14:paraId="3889C1C2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2" w14:textId="77777777" w:rsidR="00FC6BDC" w:rsidRDefault="007D14E4">
            <w:pPr>
              <w:numPr>
                <w:ilvl w:val="0"/>
                <w:numId w:val="2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3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</w:t>
            </w:r>
          </w:p>
        </w:tc>
      </w:tr>
      <w:tr w:rsidR="00FC6BDC" w14:paraId="17DB0400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4" w14:textId="77777777" w:rsidR="00FC6BDC" w:rsidRDefault="007D14E4">
            <w:pPr>
              <w:numPr>
                <w:ilvl w:val="0"/>
                <w:numId w:val="2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5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FC6BDC" w14:paraId="48352348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6" w14:textId="77777777" w:rsidR="00FC6BDC" w:rsidRDefault="007D14E4">
            <w:pPr>
              <w:numPr>
                <w:ilvl w:val="0"/>
                <w:numId w:val="2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7" w14:textId="77777777" w:rsidR="00FC6BDC" w:rsidRDefault="007D14E4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El alumno optimizará el proceso, desarrollo y liberación de componentes de software mediante la integración de metodologías, modelos, herramientas y servicios para la implementación de aplicaciones WEB empresariales seguras.</w:t>
            </w:r>
          </w:p>
        </w:tc>
      </w:tr>
    </w:tbl>
    <w:p w14:paraId="00000018" w14:textId="77777777" w:rsidR="00FC6BDC" w:rsidRDefault="00FC6BDC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FC6BDC" w:rsidRDefault="00FC6BDC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FC6BDC" w:rsidRDefault="00FC6BDC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FC6BDC" w:rsidRDefault="00FC6BDC">
      <w:pPr>
        <w:rPr>
          <w:rFonts w:ascii="Arial" w:eastAsia="Arial" w:hAnsi="Arial" w:cs="Arial"/>
          <w:sz w:val="10"/>
          <w:szCs w:val="10"/>
        </w:rPr>
      </w:pPr>
    </w:p>
    <w:p w14:paraId="0000001C" w14:textId="77777777" w:rsidR="00FC6BDC" w:rsidRDefault="00FC6BDC">
      <w:pPr>
        <w:rPr>
          <w:rFonts w:ascii="Arial" w:eastAsia="Arial" w:hAnsi="Arial" w:cs="Arial"/>
          <w:sz w:val="10"/>
          <w:szCs w:val="10"/>
        </w:rPr>
      </w:pPr>
    </w:p>
    <w:tbl>
      <w:tblPr>
        <w:tblStyle w:val="afb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FC6BDC" w14:paraId="39974C3C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D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E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</w:rPr>
              <w:t>oras</w:t>
            </w:r>
          </w:p>
        </w:tc>
      </w:tr>
      <w:tr w:rsidR="00FC6BDC" w14:paraId="7C5473C8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21" w14:textId="77777777" w:rsidR="00FC6BDC" w:rsidRDefault="00FC6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22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3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4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FC6BDC" w14:paraId="4EEAC5A1" w14:textId="77777777">
        <w:trPr>
          <w:trHeight w:val="303"/>
          <w:jc w:val="center"/>
        </w:trPr>
        <w:tc>
          <w:tcPr>
            <w:tcW w:w="5781" w:type="dxa"/>
          </w:tcPr>
          <w:p w14:paraId="00000025" w14:textId="77777777" w:rsidR="00FC6BDC" w:rsidRDefault="007D14E4" w:rsidP="0057216C">
            <w:pPr>
              <w:pStyle w:val="Ttulo1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4"/>
                <w:highlight w:val="white"/>
              </w:rPr>
              <w:t>I. Definición del proceso de desarrollo WEB</w:t>
            </w:r>
          </w:p>
        </w:tc>
        <w:tc>
          <w:tcPr>
            <w:tcW w:w="1391" w:type="dxa"/>
          </w:tcPr>
          <w:p w14:paraId="00000026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93" w:type="dxa"/>
          </w:tcPr>
          <w:p w14:paraId="00000027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97" w:type="dxa"/>
          </w:tcPr>
          <w:p w14:paraId="00000028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FC6BDC" w14:paraId="1FAC82A3" w14:textId="77777777">
        <w:trPr>
          <w:trHeight w:val="303"/>
          <w:jc w:val="center"/>
        </w:trPr>
        <w:tc>
          <w:tcPr>
            <w:tcW w:w="5781" w:type="dxa"/>
          </w:tcPr>
          <w:p w14:paraId="00000029" w14:textId="77777777" w:rsidR="00FC6BDC" w:rsidRDefault="007D14E4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II. Control de Versiones</w:t>
            </w:r>
          </w:p>
        </w:tc>
        <w:tc>
          <w:tcPr>
            <w:tcW w:w="1391" w:type="dxa"/>
          </w:tcPr>
          <w:p w14:paraId="0000002A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000002B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397" w:type="dxa"/>
          </w:tcPr>
          <w:p w14:paraId="0000002C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</w:tr>
      <w:tr w:rsidR="00FC6BDC" w14:paraId="381C7631" w14:textId="77777777">
        <w:trPr>
          <w:trHeight w:val="303"/>
          <w:jc w:val="center"/>
        </w:trPr>
        <w:tc>
          <w:tcPr>
            <w:tcW w:w="5781" w:type="dxa"/>
          </w:tcPr>
          <w:p w14:paraId="0000002D" w14:textId="77777777" w:rsidR="00FC6BDC" w:rsidRDefault="007D14E4" w:rsidP="0057216C">
            <w:pPr>
              <w:pStyle w:val="Ttulo1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4"/>
                <w:highlight w:val="white"/>
              </w:rPr>
              <w:t>III. Integración de componentes de software para aplicaciones Web</w:t>
            </w:r>
          </w:p>
        </w:tc>
        <w:tc>
          <w:tcPr>
            <w:tcW w:w="1391" w:type="dxa"/>
          </w:tcPr>
          <w:p w14:paraId="0000002E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3" w:type="dxa"/>
          </w:tcPr>
          <w:p w14:paraId="0000002F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1397" w:type="dxa"/>
          </w:tcPr>
          <w:p w14:paraId="00000030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</w:t>
            </w:r>
          </w:p>
        </w:tc>
      </w:tr>
      <w:tr w:rsidR="00FC6BDC" w14:paraId="36EEFA83" w14:textId="77777777">
        <w:trPr>
          <w:trHeight w:val="303"/>
          <w:jc w:val="center"/>
        </w:trPr>
        <w:tc>
          <w:tcPr>
            <w:tcW w:w="5781" w:type="dxa"/>
          </w:tcPr>
          <w:p w14:paraId="00000031" w14:textId="77777777" w:rsidR="00FC6BDC" w:rsidRDefault="007D14E4" w:rsidP="0057216C">
            <w:pPr>
              <w:pStyle w:val="Ttulo1"/>
              <w:numPr>
                <w:ilvl w:val="0"/>
                <w:numId w:val="0"/>
              </w:numPr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4"/>
                <w:highlight w:val="white"/>
              </w:rPr>
              <w:t>IV. Pruebas y liberación del desarrollo WEB</w:t>
            </w:r>
          </w:p>
        </w:tc>
        <w:tc>
          <w:tcPr>
            <w:tcW w:w="1391" w:type="dxa"/>
          </w:tcPr>
          <w:p w14:paraId="00000032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393" w:type="dxa"/>
          </w:tcPr>
          <w:p w14:paraId="00000033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1397" w:type="dxa"/>
          </w:tcPr>
          <w:p w14:paraId="00000034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</w:tr>
      <w:tr w:rsidR="00FC6BDC" w14:paraId="090D3CB9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00000035" w14:textId="77777777" w:rsidR="00FC6BDC" w:rsidRDefault="007D14E4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0000036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00000037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61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00000038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90</w:t>
            </w:r>
          </w:p>
        </w:tc>
      </w:tr>
    </w:tbl>
    <w:p w14:paraId="00000039" w14:textId="77777777" w:rsidR="00FC6BDC" w:rsidRDefault="007D14E4">
      <w:pPr>
        <w:pStyle w:val="Ttulo1"/>
        <w:ind w:left="0" w:firstLine="0"/>
        <w:jc w:val="left"/>
        <w:rPr>
          <w:b w:val="0"/>
        </w:rPr>
      </w:pPr>
      <w:r>
        <w:br w:type="page"/>
      </w:r>
    </w:p>
    <w:p w14:paraId="0000003A" w14:textId="77777777" w:rsidR="00FC6BDC" w:rsidRDefault="007D14E4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INTEGRAL</w:t>
      </w:r>
    </w:p>
    <w:p w14:paraId="0000003B" w14:textId="77777777" w:rsidR="00FC6BDC" w:rsidRDefault="00FC6BDC">
      <w:pPr>
        <w:jc w:val="center"/>
        <w:rPr>
          <w:rFonts w:ascii="Arial" w:eastAsia="Arial" w:hAnsi="Arial" w:cs="Arial"/>
          <w:i/>
        </w:rPr>
      </w:pPr>
    </w:p>
    <w:p w14:paraId="0000003C" w14:textId="77777777" w:rsidR="00FC6BDC" w:rsidRDefault="007D14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D" w14:textId="77777777" w:rsidR="00FC6BDC" w:rsidRDefault="00FC6BDC">
      <w:pPr>
        <w:rPr>
          <w:rFonts w:ascii="Arial" w:eastAsia="Arial" w:hAnsi="Arial" w:cs="Arial"/>
        </w:rPr>
      </w:pPr>
    </w:p>
    <w:tbl>
      <w:tblPr>
        <w:tblStyle w:val="af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FC6BDC" w14:paraId="5BDF4379" w14:textId="77777777">
        <w:tc>
          <w:tcPr>
            <w:tcW w:w="2726" w:type="dxa"/>
            <w:vAlign w:val="center"/>
          </w:tcPr>
          <w:p w14:paraId="0000003E" w14:textId="609A05E9" w:rsidR="00FC6BDC" w:rsidRDefault="0057216C">
            <w:pPr>
              <w:ind w:left="2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1. </w:t>
            </w:r>
            <w:r w:rsidR="007D14E4"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3F" w14:textId="77777777" w:rsidR="00FC6BDC" w:rsidRDefault="007D14E4" w:rsidP="0057216C">
            <w:pPr>
              <w:pStyle w:val="Ttulo1"/>
              <w:numPr>
                <w:ilvl w:val="0"/>
                <w:numId w:val="0"/>
              </w:numPr>
              <w:jc w:val="left"/>
            </w:pPr>
            <w:bookmarkStart w:id="0" w:name="_heading=h.4jwpm8feyww0" w:colFirst="0" w:colLast="0"/>
            <w:bookmarkEnd w:id="0"/>
            <w:r>
              <w:rPr>
                <w:sz w:val="24"/>
                <w:highlight w:val="white"/>
              </w:rPr>
              <w:t>I</w:t>
            </w:r>
            <w:r>
              <w:rPr>
                <w:sz w:val="24"/>
                <w:highlight w:val="white"/>
              </w:rPr>
              <w:t>. Definición del proceso de desarrollo WEB</w:t>
            </w:r>
          </w:p>
        </w:tc>
      </w:tr>
      <w:tr w:rsidR="00FC6BDC" w14:paraId="1F2C50A0" w14:textId="77777777">
        <w:tc>
          <w:tcPr>
            <w:tcW w:w="2726" w:type="dxa"/>
            <w:vAlign w:val="center"/>
          </w:tcPr>
          <w:p w14:paraId="00000040" w14:textId="7B17F189" w:rsidR="00FC6BDC" w:rsidRDefault="0057216C" w:rsidP="0057216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 </w:t>
            </w:r>
            <w:r w:rsidR="007D14E4"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41" w14:textId="77777777" w:rsidR="00FC6BDC" w:rsidRDefault="007D14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FC6BDC" w14:paraId="021DD189" w14:textId="77777777">
        <w:tc>
          <w:tcPr>
            <w:tcW w:w="2726" w:type="dxa"/>
            <w:vAlign w:val="center"/>
          </w:tcPr>
          <w:p w14:paraId="00000042" w14:textId="38539F6D" w:rsidR="00FC6BDC" w:rsidRDefault="0057216C" w:rsidP="0057216C">
            <w:pPr>
              <w:pStyle w:val="Ttulo1"/>
              <w:numPr>
                <w:ilvl w:val="0"/>
                <w:numId w:val="0"/>
              </w:numPr>
              <w:jc w:val="left"/>
            </w:pPr>
            <w:r>
              <w:t xml:space="preserve">3. </w:t>
            </w:r>
            <w:r w:rsidR="007D14E4">
              <w:t>Horas Prácticas</w:t>
            </w:r>
          </w:p>
        </w:tc>
        <w:tc>
          <w:tcPr>
            <w:tcW w:w="7236" w:type="dxa"/>
            <w:vAlign w:val="center"/>
          </w:tcPr>
          <w:p w14:paraId="00000043" w14:textId="77777777" w:rsidR="00FC6BDC" w:rsidRDefault="007D14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FC6BDC" w14:paraId="4CFC2C37" w14:textId="77777777">
        <w:tc>
          <w:tcPr>
            <w:tcW w:w="2726" w:type="dxa"/>
            <w:vAlign w:val="center"/>
          </w:tcPr>
          <w:p w14:paraId="00000044" w14:textId="74B3FF3C" w:rsidR="00FC6BDC" w:rsidRDefault="0057216C" w:rsidP="0057216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 </w:t>
            </w:r>
            <w:r w:rsidR="007D14E4"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45" w14:textId="77777777" w:rsidR="00FC6BDC" w:rsidRDefault="007D14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2</w:t>
            </w:r>
          </w:p>
        </w:tc>
      </w:tr>
      <w:tr w:rsidR="00FC6BDC" w14:paraId="013923B6" w14:textId="77777777">
        <w:tc>
          <w:tcPr>
            <w:tcW w:w="2726" w:type="dxa"/>
            <w:vAlign w:val="center"/>
          </w:tcPr>
          <w:p w14:paraId="00000046" w14:textId="1F50AAC5" w:rsidR="00FC6BDC" w:rsidRDefault="0057216C" w:rsidP="0057216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 w:rsidR="007D14E4"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47" w14:textId="0FE1A047" w:rsidR="00FC6BDC" w:rsidRDefault="007D14E4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highlight w:val="white"/>
              </w:rPr>
              <w:t>E</w:t>
            </w:r>
            <w:r>
              <w:rPr>
                <w:rFonts w:ascii="Arial" w:eastAsia="Arial" w:hAnsi="Arial" w:cs="Arial"/>
                <w:highlight w:val="white"/>
              </w:rPr>
              <w:t xml:space="preserve">l alumno determinará </w:t>
            </w:r>
            <w:r>
              <w:rPr>
                <w:rFonts w:ascii="Arial" w:eastAsia="Arial" w:hAnsi="Arial" w:cs="Arial"/>
                <w:highlight w:val="white"/>
              </w:rPr>
              <w:t xml:space="preserve">las metodologías, arquitecturas, patrones de diseño y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frameworks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para definir los procesos de desarrollo WEB.</w:t>
            </w:r>
          </w:p>
        </w:tc>
      </w:tr>
    </w:tbl>
    <w:p w14:paraId="00000048" w14:textId="77777777" w:rsidR="00FC6BDC" w:rsidRDefault="00FC6BDC">
      <w:pPr>
        <w:rPr>
          <w:rFonts w:ascii="Arial" w:eastAsia="Arial" w:hAnsi="Arial" w:cs="Arial"/>
        </w:rPr>
      </w:pPr>
    </w:p>
    <w:p w14:paraId="00000049" w14:textId="77777777" w:rsidR="00FC6BDC" w:rsidRDefault="00FC6BDC">
      <w:pPr>
        <w:rPr>
          <w:rFonts w:ascii="Arial" w:eastAsia="Arial" w:hAnsi="Arial" w:cs="Arial"/>
        </w:rPr>
      </w:pPr>
    </w:p>
    <w:tbl>
      <w:tblPr>
        <w:tblStyle w:val="af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FC6BDC" w14:paraId="081BAC8D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4A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4B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4C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4D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FC6BDC" w14:paraId="28B74FE1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4E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Selección de Metodología ágil.</w:t>
            </w:r>
          </w:p>
        </w:tc>
        <w:tc>
          <w:tcPr>
            <w:tcW w:w="2905" w:type="dxa"/>
            <w:shd w:val="clear" w:color="auto" w:fill="auto"/>
          </w:tcPr>
          <w:p w14:paraId="0000004F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Reconocer las características de las metodologías de desarrollo ágiles.</w:t>
            </w:r>
          </w:p>
        </w:tc>
        <w:tc>
          <w:tcPr>
            <w:tcW w:w="3072" w:type="dxa"/>
            <w:shd w:val="clear" w:color="auto" w:fill="auto"/>
          </w:tcPr>
          <w:p w14:paraId="00000050" w14:textId="77777777" w:rsidR="00FC6BDC" w:rsidRDefault="007D14E4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Seleccionar la metodología de desarrollo ágil.</w:t>
            </w:r>
          </w:p>
          <w:p w14:paraId="00000051" w14:textId="77777777" w:rsidR="00FC6BDC" w:rsidRDefault="007D14E4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Definir el esquema de pruebas.</w:t>
            </w:r>
          </w:p>
          <w:p w14:paraId="00000052" w14:textId="77777777" w:rsidR="00FC6BDC" w:rsidRDefault="007D14E4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Planear el proceso de desarrollo WEB de acuerdo a la metodología seleccionada.</w:t>
            </w:r>
          </w:p>
        </w:tc>
        <w:tc>
          <w:tcPr>
            <w:tcW w:w="2072" w:type="dxa"/>
            <w:shd w:val="clear" w:color="auto" w:fill="auto"/>
          </w:tcPr>
          <w:p w14:paraId="00000053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Comunicación eficiente</w:t>
            </w:r>
          </w:p>
          <w:p w14:paraId="00000054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Anal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ítico</w:t>
            </w:r>
          </w:p>
          <w:p w14:paraId="00000055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Sentido de la planificación</w:t>
            </w:r>
          </w:p>
          <w:p w14:paraId="00000056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Razonamiento lógico</w:t>
            </w:r>
          </w:p>
        </w:tc>
      </w:tr>
      <w:tr w:rsidR="00FC6BDC" w14:paraId="1B8021A0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57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Especificación de la Arquitectura.</w:t>
            </w:r>
          </w:p>
        </w:tc>
        <w:tc>
          <w:tcPr>
            <w:tcW w:w="2905" w:type="dxa"/>
            <w:shd w:val="clear" w:color="auto" w:fill="auto"/>
          </w:tcPr>
          <w:p w14:paraId="00000058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Reconocer los modelos de arquitecturas de software.</w:t>
            </w:r>
          </w:p>
          <w:p w14:paraId="00000059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05A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Reconocer las herramientas de modelado de software.</w:t>
            </w:r>
          </w:p>
        </w:tc>
        <w:tc>
          <w:tcPr>
            <w:tcW w:w="3072" w:type="dxa"/>
            <w:shd w:val="clear" w:color="auto" w:fill="auto"/>
          </w:tcPr>
          <w:p w14:paraId="0000005B" w14:textId="77777777" w:rsidR="00FC6BDC" w:rsidRDefault="007D14E4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Justificar la arquitectura de software del desarrollo WEB.</w:t>
            </w:r>
          </w:p>
          <w:p w14:paraId="0000005C" w14:textId="77777777" w:rsidR="00FC6BDC" w:rsidRDefault="007D14E4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Esquematizar la arquitectura definida.</w:t>
            </w:r>
          </w:p>
        </w:tc>
        <w:tc>
          <w:tcPr>
            <w:tcW w:w="2072" w:type="dxa"/>
            <w:shd w:val="clear" w:color="auto" w:fill="auto"/>
          </w:tcPr>
          <w:p w14:paraId="0000005D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Comunicación eficiente</w:t>
            </w:r>
          </w:p>
          <w:p w14:paraId="0000005E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Analítico</w:t>
            </w:r>
          </w:p>
          <w:p w14:paraId="0000005F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Sentido de la planificación</w:t>
            </w:r>
          </w:p>
          <w:p w14:paraId="00000060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Razonamiento lógico</w:t>
            </w:r>
          </w:p>
        </w:tc>
      </w:tr>
      <w:tr w:rsidR="00FC6BDC" w14:paraId="1D96BFC5" w14:textId="77777777">
        <w:trPr>
          <w:trHeight w:val="559"/>
        </w:trPr>
        <w:tc>
          <w:tcPr>
            <w:tcW w:w="1913" w:type="dxa"/>
            <w:shd w:val="clear" w:color="auto" w:fill="auto"/>
          </w:tcPr>
          <w:p w14:paraId="00000061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Selección de patrones de diseño.</w:t>
            </w:r>
          </w:p>
        </w:tc>
        <w:tc>
          <w:tcPr>
            <w:tcW w:w="2905" w:type="dxa"/>
            <w:shd w:val="clear" w:color="auto" w:fill="auto"/>
          </w:tcPr>
          <w:p w14:paraId="00000062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Reconocer las características de los patrones de diseño.</w:t>
            </w:r>
          </w:p>
        </w:tc>
        <w:tc>
          <w:tcPr>
            <w:tcW w:w="3072" w:type="dxa"/>
            <w:shd w:val="clear" w:color="auto" w:fill="auto"/>
          </w:tcPr>
          <w:p w14:paraId="00000063" w14:textId="77777777" w:rsidR="00FC6BDC" w:rsidRDefault="007D14E4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Proponer los patrones de diseño estructurales, de comportamiento, creacionales y emergentes a utilizar en el desarrollo WEB.</w:t>
            </w:r>
          </w:p>
        </w:tc>
        <w:tc>
          <w:tcPr>
            <w:tcW w:w="2072" w:type="dxa"/>
            <w:shd w:val="clear" w:color="auto" w:fill="auto"/>
          </w:tcPr>
          <w:p w14:paraId="00000064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Comunicación eficiente</w:t>
            </w:r>
          </w:p>
          <w:p w14:paraId="00000065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Analítico</w:t>
            </w:r>
          </w:p>
          <w:p w14:paraId="00000066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Sentido de la planificación</w:t>
            </w:r>
          </w:p>
          <w:p w14:paraId="00000067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Razonamiento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lógico</w:t>
            </w:r>
          </w:p>
        </w:tc>
      </w:tr>
      <w:tr w:rsidR="00FC6BDC" w14:paraId="3B47B315" w14:textId="77777777">
        <w:trPr>
          <w:trHeight w:val="559"/>
        </w:trPr>
        <w:tc>
          <w:tcPr>
            <w:tcW w:w="1913" w:type="dxa"/>
            <w:shd w:val="clear" w:color="auto" w:fill="auto"/>
          </w:tcPr>
          <w:p w14:paraId="00000068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Selección de Frameworks.</w:t>
            </w:r>
          </w:p>
        </w:tc>
        <w:tc>
          <w:tcPr>
            <w:tcW w:w="2905" w:type="dxa"/>
            <w:shd w:val="clear" w:color="auto" w:fill="auto"/>
          </w:tcPr>
          <w:p w14:paraId="00000069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Reconocer los principales Frameworks de desarrollo WEB.</w:t>
            </w:r>
          </w:p>
        </w:tc>
        <w:tc>
          <w:tcPr>
            <w:tcW w:w="3072" w:type="dxa"/>
            <w:shd w:val="clear" w:color="auto" w:fill="auto"/>
          </w:tcPr>
          <w:p w14:paraId="0000006A" w14:textId="77777777" w:rsidR="00FC6BDC" w:rsidRDefault="007D14E4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Justificar los Frameworks de desarrollo WEB 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utilizar .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  <w:p w14:paraId="0000006B" w14:textId="77777777" w:rsidR="00FC6BDC" w:rsidRDefault="007D14E4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Realizar la instalación y configuración del entorno de desarrollo WEB</w:t>
            </w:r>
          </w:p>
        </w:tc>
        <w:tc>
          <w:tcPr>
            <w:tcW w:w="2072" w:type="dxa"/>
            <w:shd w:val="clear" w:color="auto" w:fill="auto"/>
          </w:tcPr>
          <w:p w14:paraId="0000006C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Comunicación eficiente</w:t>
            </w:r>
          </w:p>
          <w:p w14:paraId="0000006D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Analítico</w:t>
            </w:r>
          </w:p>
          <w:p w14:paraId="0000006E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Sentido de la planificación</w:t>
            </w:r>
          </w:p>
          <w:p w14:paraId="0000006F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Razonamiento lógico</w:t>
            </w:r>
          </w:p>
        </w:tc>
      </w:tr>
    </w:tbl>
    <w:p w14:paraId="00000070" w14:textId="77777777" w:rsidR="00FC6BDC" w:rsidRDefault="00FC6BDC"/>
    <w:p w14:paraId="00000071" w14:textId="77777777" w:rsidR="00FC6BDC" w:rsidRDefault="007D14E4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72" w14:textId="77777777" w:rsidR="00FC6BDC" w:rsidRDefault="007D14E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INTEGRAL</w:t>
      </w:r>
    </w:p>
    <w:p w14:paraId="00000073" w14:textId="77777777" w:rsidR="00FC6BDC" w:rsidRDefault="00FC6BDC">
      <w:pPr>
        <w:jc w:val="center"/>
        <w:rPr>
          <w:rFonts w:ascii="Arial" w:eastAsia="Arial" w:hAnsi="Arial" w:cs="Arial"/>
          <w:i/>
        </w:rPr>
      </w:pPr>
    </w:p>
    <w:p w14:paraId="00000074" w14:textId="77777777" w:rsidR="00FC6BDC" w:rsidRDefault="007D14E4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75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e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FC6BDC" w14:paraId="48AE0BE6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6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7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8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FC6BDC" w14:paraId="580B61DA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9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Genera un documento a partir de un caso de estudio el cual incluya:</w:t>
            </w:r>
          </w:p>
          <w:p w14:paraId="0000007A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Plan del proceso de desarrollo WEB de acuerdo a la metodología ágil seleccionada.</w:t>
            </w:r>
          </w:p>
          <w:p w14:paraId="0000007B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Justificación de la arquitectura.</w:t>
            </w:r>
          </w:p>
          <w:p w14:paraId="0000007C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Diagrama de la arquitectura.</w:t>
            </w:r>
          </w:p>
          <w:p w14:paraId="0000007D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Propuesta de los patrones de diseño.</w:t>
            </w:r>
          </w:p>
          <w:p w14:paraId="0000007E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Justificación de los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desarrollo WEB a utilizar.</w:t>
            </w:r>
          </w:p>
          <w:p w14:paraId="0000007F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Esquema de pruebas.</w:t>
            </w:r>
          </w:p>
          <w:p w14:paraId="00000080" w14:textId="77777777" w:rsidR="00FC6BDC" w:rsidRDefault="00FC6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081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Genera un reporte con la configuración del entorno que incluya:</w:t>
            </w:r>
          </w:p>
          <w:p w14:paraId="00000082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Lista de herramientas utilizadas.</w:t>
            </w:r>
          </w:p>
          <w:p w14:paraId="00000083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Parámetros de configuración.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4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Identificar la metodología ágil adaptable al desarrollo.</w:t>
            </w:r>
          </w:p>
          <w:p w14:paraId="00000085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Analizar las características de la arquit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ectura de software aplicable.</w:t>
            </w:r>
          </w:p>
          <w:p w14:paraId="00000086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3. Comprender los patrones de diseño aplicables.</w:t>
            </w:r>
          </w:p>
          <w:p w14:paraId="00000087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4. Comprender las características de los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desarrollo.</w:t>
            </w:r>
          </w:p>
          <w:p w14:paraId="00000088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5. Relacionar los componentes con la definición del proceso de desarrollo WEB.</w:t>
            </w:r>
          </w:p>
          <w:p w14:paraId="00000089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08A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B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Estudio de casos. </w:t>
            </w:r>
          </w:p>
          <w:p w14:paraId="0000008C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Listas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cotejo.</w:t>
            </w:r>
          </w:p>
        </w:tc>
      </w:tr>
    </w:tbl>
    <w:p w14:paraId="0000008D" w14:textId="77777777" w:rsidR="00FC6BDC" w:rsidRDefault="00FC6BDC">
      <w:pPr>
        <w:jc w:val="center"/>
        <w:rPr>
          <w:rFonts w:ascii="Arial" w:eastAsia="Arial" w:hAnsi="Arial" w:cs="Arial"/>
        </w:rPr>
      </w:pPr>
    </w:p>
    <w:p w14:paraId="0000008E" w14:textId="77777777" w:rsidR="00FC6BDC" w:rsidRDefault="007D14E4">
      <w:pPr>
        <w:pStyle w:val="Ttulo1"/>
        <w:ind w:firstLine="720"/>
        <w:jc w:val="left"/>
        <w:rPr>
          <w:sz w:val="24"/>
        </w:rPr>
      </w:pPr>
      <w:r>
        <w:br w:type="page"/>
      </w:r>
    </w:p>
    <w:p w14:paraId="0000008F" w14:textId="77777777" w:rsidR="00FC6BDC" w:rsidRDefault="007D14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INTEGRAL</w:t>
      </w:r>
    </w:p>
    <w:p w14:paraId="00000090" w14:textId="77777777" w:rsidR="00FC6BDC" w:rsidRDefault="00FC6BDC">
      <w:pPr>
        <w:jc w:val="center"/>
        <w:rPr>
          <w:rFonts w:ascii="Arial" w:eastAsia="Arial" w:hAnsi="Arial" w:cs="Arial"/>
          <w:i/>
        </w:rPr>
      </w:pPr>
    </w:p>
    <w:p w14:paraId="00000091" w14:textId="77777777" w:rsidR="00FC6BDC" w:rsidRDefault="007D14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92" w14:textId="77777777" w:rsidR="00FC6BDC" w:rsidRDefault="00FC6BDC">
      <w:pPr>
        <w:jc w:val="center"/>
        <w:rPr>
          <w:rFonts w:ascii="Arial" w:eastAsia="Arial" w:hAnsi="Arial" w:cs="Arial"/>
        </w:rPr>
      </w:pPr>
    </w:p>
    <w:tbl>
      <w:tblPr>
        <w:tblStyle w:val="aff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FC6BDC" w14:paraId="47B5C63B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3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94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FC6BDC" w14:paraId="23829DB4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5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Análisis de casos.</w:t>
            </w:r>
          </w:p>
          <w:p w14:paraId="00000096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Aprendizaje basado en proyectos.</w:t>
            </w:r>
          </w:p>
          <w:p w14:paraId="00000097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Equipos colaborativos.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8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Equipos de cómputo.</w:t>
            </w:r>
          </w:p>
          <w:p w14:paraId="00000099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Proyector.</w:t>
            </w:r>
          </w:p>
          <w:p w14:paraId="0000009A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Internet.</w:t>
            </w:r>
          </w:p>
          <w:p w14:paraId="0000009B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Pizarrón y marcadores.</w:t>
            </w:r>
          </w:p>
          <w:p w14:paraId="0000009C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Plataformas virtuales.</w:t>
            </w:r>
          </w:p>
          <w:p w14:paraId="0000009D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Ejercicios prácticos.</w:t>
            </w:r>
          </w:p>
          <w:p w14:paraId="0000009E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Herramientas de modelado.</w:t>
            </w:r>
          </w:p>
        </w:tc>
      </w:tr>
    </w:tbl>
    <w:p w14:paraId="0000009F" w14:textId="77777777" w:rsidR="00FC6BDC" w:rsidRDefault="00FC6BDC">
      <w:pPr>
        <w:jc w:val="center"/>
        <w:rPr>
          <w:rFonts w:ascii="Arial" w:eastAsia="Arial" w:hAnsi="Arial" w:cs="Arial"/>
        </w:rPr>
      </w:pPr>
    </w:p>
    <w:p w14:paraId="000000A0" w14:textId="77777777" w:rsidR="00FC6BDC" w:rsidRDefault="007D14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A1" w14:textId="77777777" w:rsidR="00FC6BDC" w:rsidRDefault="00FC6BDC">
      <w:pPr>
        <w:jc w:val="center"/>
        <w:rPr>
          <w:rFonts w:ascii="Arial" w:eastAsia="Arial" w:hAnsi="Arial" w:cs="Arial"/>
        </w:rPr>
      </w:pPr>
    </w:p>
    <w:tbl>
      <w:tblPr>
        <w:tblStyle w:val="aff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FC6BDC" w14:paraId="64E8B4D1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A2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A3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A4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FC6BDC" w14:paraId="4E6D9921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A5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0A6" w14:textId="77777777" w:rsidR="00FC6BDC" w:rsidRDefault="00FC6BDC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0A7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0A8" w14:textId="77777777" w:rsidR="00FC6BDC" w:rsidRDefault="00FC6BD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A9" w14:textId="77777777" w:rsidR="00FC6BDC" w:rsidRDefault="00FC6BDC">
      <w:pPr>
        <w:jc w:val="center"/>
        <w:rPr>
          <w:rFonts w:ascii="Arial" w:eastAsia="Arial" w:hAnsi="Arial" w:cs="Arial"/>
          <w:b/>
        </w:rPr>
      </w:pPr>
    </w:p>
    <w:p w14:paraId="000000AA" w14:textId="77777777" w:rsidR="00FC6BDC" w:rsidRDefault="007D14E4">
      <w:pPr>
        <w:pStyle w:val="Ttulo1"/>
        <w:ind w:firstLine="720"/>
        <w:jc w:val="left"/>
        <w:rPr>
          <w:b w:val="0"/>
          <w:sz w:val="24"/>
        </w:rPr>
      </w:pPr>
      <w:r>
        <w:br w:type="page"/>
      </w:r>
    </w:p>
    <w:p w14:paraId="000000AB" w14:textId="77777777" w:rsidR="00FC6BDC" w:rsidRDefault="00FC6BDC" w:rsidP="0057216C">
      <w:pPr>
        <w:pStyle w:val="Ttulo1"/>
        <w:numPr>
          <w:ilvl w:val="0"/>
          <w:numId w:val="0"/>
        </w:numPr>
        <w:ind w:left="720"/>
        <w:jc w:val="left"/>
        <w:rPr>
          <w:sz w:val="24"/>
        </w:rPr>
      </w:pPr>
    </w:p>
    <w:p w14:paraId="000000AC" w14:textId="77777777" w:rsidR="00FC6BDC" w:rsidRDefault="007D14E4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t>DESARROLLO WEB INTEGRAL</w:t>
      </w:r>
    </w:p>
    <w:p w14:paraId="000000AD" w14:textId="77777777" w:rsidR="00FC6BDC" w:rsidRDefault="00FC6BDC" w:rsidP="0057216C">
      <w:pPr>
        <w:pStyle w:val="Ttulo1"/>
        <w:numPr>
          <w:ilvl w:val="0"/>
          <w:numId w:val="0"/>
        </w:numPr>
        <w:ind w:left="1080"/>
        <w:jc w:val="left"/>
        <w:rPr>
          <w:b w:val="0"/>
        </w:rPr>
      </w:pPr>
    </w:p>
    <w:p w14:paraId="000000AE" w14:textId="77777777" w:rsidR="00FC6BDC" w:rsidRDefault="007D14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AF" w14:textId="77777777" w:rsidR="00FC6BDC" w:rsidRDefault="00FC6BDC">
      <w:pPr>
        <w:rPr>
          <w:rFonts w:ascii="Arial" w:eastAsia="Arial" w:hAnsi="Arial" w:cs="Arial"/>
        </w:rPr>
      </w:pPr>
    </w:p>
    <w:tbl>
      <w:tblPr>
        <w:tblStyle w:val="aff1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FC6BDC" w14:paraId="5D9873B5" w14:textId="77777777">
        <w:tc>
          <w:tcPr>
            <w:tcW w:w="2726" w:type="dxa"/>
            <w:vAlign w:val="center"/>
          </w:tcPr>
          <w:p w14:paraId="000000B0" w14:textId="77777777" w:rsidR="00FC6BDC" w:rsidRDefault="007D14E4">
            <w:pPr>
              <w:numPr>
                <w:ilvl w:val="0"/>
                <w:numId w:val="3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B1" w14:textId="77777777" w:rsidR="00FC6BDC" w:rsidRDefault="007D14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II. Control de Versiones</w:t>
            </w:r>
          </w:p>
        </w:tc>
      </w:tr>
      <w:tr w:rsidR="00FC6BDC" w14:paraId="3C9BD619" w14:textId="77777777">
        <w:tc>
          <w:tcPr>
            <w:tcW w:w="2726" w:type="dxa"/>
            <w:vAlign w:val="center"/>
          </w:tcPr>
          <w:p w14:paraId="000000B2" w14:textId="77777777" w:rsidR="00FC6BDC" w:rsidRDefault="007D14E4">
            <w:pPr>
              <w:numPr>
                <w:ilvl w:val="0"/>
                <w:numId w:val="3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B3" w14:textId="77777777" w:rsidR="00FC6BDC" w:rsidRDefault="007D14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FC6BDC" w14:paraId="417153C6" w14:textId="77777777">
        <w:tc>
          <w:tcPr>
            <w:tcW w:w="2726" w:type="dxa"/>
            <w:vAlign w:val="center"/>
          </w:tcPr>
          <w:p w14:paraId="000000B4" w14:textId="77777777" w:rsidR="00FC6BDC" w:rsidRDefault="007D14E4">
            <w:pPr>
              <w:numPr>
                <w:ilvl w:val="0"/>
                <w:numId w:val="3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B5" w14:textId="77777777" w:rsidR="00FC6BDC" w:rsidRDefault="007D14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FC6BDC" w14:paraId="33A7B2D7" w14:textId="77777777">
        <w:tc>
          <w:tcPr>
            <w:tcW w:w="2726" w:type="dxa"/>
            <w:vAlign w:val="center"/>
          </w:tcPr>
          <w:p w14:paraId="000000B6" w14:textId="77777777" w:rsidR="00FC6BDC" w:rsidRDefault="007D14E4">
            <w:pPr>
              <w:numPr>
                <w:ilvl w:val="0"/>
                <w:numId w:val="3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B7" w14:textId="77777777" w:rsidR="00FC6BDC" w:rsidRDefault="007D14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</w:tr>
      <w:tr w:rsidR="00FC6BDC" w14:paraId="4384A8C3" w14:textId="77777777">
        <w:tc>
          <w:tcPr>
            <w:tcW w:w="2726" w:type="dxa"/>
            <w:vAlign w:val="center"/>
          </w:tcPr>
          <w:p w14:paraId="000000B8" w14:textId="77777777" w:rsidR="00FC6BDC" w:rsidRDefault="007D14E4">
            <w:pPr>
              <w:numPr>
                <w:ilvl w:val="0"/>
                <w:numId w:val="3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B9" w14:textId="77777777" w:rsidR="00FC6BDC" w:rsidRDefault="007D14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El alumno estructurará un repositorio de código 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fuente  para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 xml:space="preserve"> optimizar el control de versiones de software.</w:t>
            </w:r>
          </w:p>
        </w:tc>
      </w:tr>
    </w:tbl>
    <w:p w14:paraId="000000BA" w14:textId="77777777" w:rsidR="00FC6BDC" w:rsidRDefault="00FC6BDC">
      <w:pPr>
        <w:rPr>
          <w:rFonts w:ascii="Arial" w:eastAsia="Arial" w:hAnsi="Arial" w:cs="Arial"/>
        </w:rPr>
      </w:pPr>
    </w:p>
    <w:p w14:paraId="000000BB" w14:textId="77777777" w:rsidR="00FC6BDC" w:rsidRDefault="00FC6BDC">
      <w:pPr>
        <w:rPr>
          <w:rFonts w:ascii="Arial" w:eastAsia="Arial" w:hAnsi="Arial" w:cs="Arial"/>
        </w:rPr>
      </w:pPr>
    </w:p>
    <w:tbl>
      <w:tblPr>
        <w:tblStyle w:val="aff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FC6BDC" w14:paraId="534B25B1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BC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BD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BE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BF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FC6BDC" w14:paraId="04F1E3E0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C0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.</w:t>
            </w:r>
            <w:proofErr w:type="gramEnd"/>
          </w:p>
        </w:tc>
        <w:tc>
          <w:tcPr>
            <w:tcW w:w="2905" w:type="dxa"/>
            <w:shd w:val="clear" w:color="auto" w:fill="auto"/>
          </w:tcPr>
          <w:p w14:paraId="000000C1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Definir el concepto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software.</w:t>
            </w:r>
          </w:p>
          <w:p w14:paraId="000000C2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0C3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Identificar  las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características de los sistemas de control de versiones:</w:t>
            </w:r>
          </w:p>
          <w:p w14:paraId="000000C4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Git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  <w:p w14:paraId="000000C5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SVN</w:t>
            </w:r>
          </w:p>
          <w:p w14:paraId="000000C6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0C7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Identificar las plataformas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:</w:t>
            </w:r>
          </w:p>
          <w:p w14:paraId="000000C8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GitHub.</w:t>
            </w:r>
          </w:p>
          <w:p w14:paraId="000000C9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GitLab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000000CA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bitbucket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</w:tc>
        <w:tc>
          <w:tcPr>
            <w:tcW w:w="3072" w:type="dxa"/>
            <w:shd w:val="clear" w:color="auto" w:fill="auto"/>
          </w:tcPr>
          <w:p w14:paraId="000000CB" w14:textId="77777777" w:rsidR="00FC6BDC" w:rsidRDefault="007D14E4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Determinar las plataformas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a utilizar.</w:t>
            </w:r>
          </w:p>
          <w:p w14:paraId="000000CC" w14:textId="77777777" w:rsidR="00FC6BDC" w:rsidRDefault="007D14E4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Realizar la configuración de las plataformas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000000CD" w14:textId="77777777" w:rsidR="00FC6BDC" w:rsidRDefault="00FC6BDC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0CE" w14:textId="77777777" w:rsidR="00FC6BDC" w:rsidRDefault="00FC6BDC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F" w14:textId="77777777" w:rsidR="00FC6BDC" w:rsidRDefault="00FC6BDC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0D0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Razonamiento lógico</w:t>
            </w:r>
          </w:p>
          <w:p w14:paraId="000000D1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Razonamiento cognitivo</w:t>
            </w:r>
          </w:p>
          <w:p w14:paraId="000000D2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Sentido de la planificación</w:t>
            </w:r>
          </w:p>
          <w:p w14:paraId="000000D3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Organizado</w:t>
            </w:r>
          </w:p>
          <w:p w14:paraId="000000D4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Capacidad de autoapr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endizaje</w:t>
            </w:r>
          </w:p>
          <w:p w14:paraId="000000D5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 </w:t>
            </w:r>
          </w:p>
          <w:p w14:paraId="000000D6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 </w:t>
            </w:r>
          </w:p>
        </w:tc>
      </w:tr>
      <w:tr w:rsidR="00FC6BDC" w14:paraId="4EBFC36B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D7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Flujos de trabajo.</w:t>
            </w:r>
          </w:p>
        </w:tc>
        <w:tc>
          <w:tcPr>
            <w:tcW w:w="2905" w:type="dxa"/>
            <w:shd w:val="clear" w:color="auto" w:fill="auto"/>
          </w:tcPr>
          <w:p w14:paraId="000000D8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Definir el concepto de flujo de trabajo para el control de versiones.</w:t>
            </w:r>
          </w:p>
          <w:p w14:paraId="000000D9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0DA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Identificar los flujos de trabajo para el control de versiones:</w:t>
            </w:r>
          </w:p>
          <w:p w14:paraId="000000DB" w14:textId="77777777" w:rsidR="00FC6BDC" w:rsidRPr="0057216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</w:pPr>
            <w:r w:rsidRPr="0057216C"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  <w:t>- Git Flow.</w:t>
            </w:r>
          </w:p>
          <w:p w14:paraId="000000DC" w14:textId="77777777" w:rsidR="00FC6BDC" w:rsidRPr="0057216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</w:pPr>
            <w:r w:rsidRPr="0057216C"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  <w:t>- GitHub Flow.</w:t>
            </w:r>
          </w:p>
          <w:p w14:paraId="000000DD" w14:textId="77777777" w:rsidR="00FC6BDC" w:rsidRPr="0057216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</w:pPr>
            <w:r w:rsidRPr="0057216C"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  <w:t>- GitLab Flow.</w:t>
            </w:r>
          </w:p>
          <w:p w14:paraId="000000DE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One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Flow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000000DF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0E0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Describir las características de los flujos de trabajo.</w:t>
            </w:r>
          </w:p>
        </w:tc>
        <w:tc>
          <w:tcPr>
            <w:tcW w:w="3072" w:type="dxa"/>
            <w:shd w:val="clear" w:color="auto" w:fill="auto"/>
          </w:tcPr>
          <w:p w14:paraId="000000E1" w14:textId="77777777" w:rsidR="00FC6BDC" w:rsidRDefault="007D14E4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Establecer estrategias de:</w:t>
            </w:r>
          </w:p>
          <w:p w14:paraId="000000E2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Nomenclatura de Ramas.</w:t>
            </w:r>
          </w:p>
          <w:p w14:paraId="000000E3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Acceso a usuarios.</w:t>
            </w:r>
          </w:p>
          <w:p w14:paraId="000000E4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Políticas de combinación de ramas.</w:t>
            </w:r>
          </w:p>
          <w:p w14:paraId="000000E5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Políticas de peticiones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request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000000E6" w14:textId="77777777" w:rsidR="00FC6BDC" w:rsidRDefault="00FC6BDC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0E7" w14:textId="77777777" w:rsidR="00FC6BDC" w:rsidRDefault="007D14E4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Controlar las versiones de código fuente:</w:t>
            </w:r>
          </w:p>
          <w:p w14:paraId="000000E8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- Línea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comandos.</w:t>
            </w:r>
          </w:p>
          <w:p w14:paraId="000000E9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000000EA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 Herramientas integradas en el entorno de desarrollo (IDE).</w:t>
            </w:r>
          </w:p>
          <w:p w14:paraId="000000EB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 Herramientas gráficas.</w:t>
            </w:r>
          </w:p>
        </w:tc>
        <w:tc>
          <w:tcPr>
            <w:tcW w:w="2072" w:type="dxa"/>
            <w:shd w:val="clear" w:color="auto" w:fill="auto"/>
          </w:tcPr>
          <w:p w14:paraId="000000EC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Razonamiento lógico</w:t>
            </w:r>
          </w:p>
          <w:p w14:paraId="000000ED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Razonamiento cognitivo</w:t>
            </w:r>
          </w:p>
          <w:p w14:paraId="000000EE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Sentido de la planificación</w:t>
            </w:r>
          </w:p>
          <w:p w14:paraId="000000EF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Organizado</w:t>
            </w:r>
          </w:p>
          <w:p w14:paraId="000000F0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Capacidad de autoaprendizaje</w:t>
            </w:r>
          </w:p>
          <w:p w14:paraId="000000F1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 </w:t>
            </w:r>
          </w:p>
          <w:p w14:paraId="000000F2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 </w:t>
            </w:r>
          </w:p>
        </w:tc>
      </w:tr>
    </w:tbl>
    <w:p w14:paraId="000000F3" w14:textId="77777777" w:rsidR="00FC6BDC" w:rsidRDefault="00FC6BDC"/>
    <w:p w14:paraId="000000F4" w14:textId="77777777" w:rsidR="00FC6BDC" w:rsidRDefault="00FC6BDC"/>
    <w:p w14:paraId="000000F5" w14:textId="77777777" w:rsidR="00FC6BDC" w:rsidRDefault="007D14E4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F6" w14:textId="77777777" w:rsidR="00FC6BDC" w:rsidRDefault="00FC6BDC">
      <w:pPr>
        <w:jc w:val="center"/>
        <w:rPr>
          <w:rFonts w:ascii="Arial" w:eastAsia="Arial" w:hAnsi="Arial" w:cs="Arial"/>
          <w:b/>
        </w:rPr>
      </w:pPr>
    </w:p>
    <w:p w14:paraId="000000F7" w14:textId="77777777" w:rsidR="00FC6BDC" w:rsidRDefault="007D14E4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DESARROLLO WEB INTEGRAL</w:t>
      </w:r>
    </w:p>
    <w:p w14:paraId="000000F8" w14:textId="77777777" w:rsidR="00FC6BDC" w:rsidRDefault="00FC6BDC">
      <w:pPr>
        <w:jc w:val="center"/>
        <w:rPr>
          <w:rFonts w:ascii="Arial" w:eastAsia="Arial" w:hAnsi="Arial" w:cs="Arial"/>
          <w:i/>
        </w:rPr>
      </w:pPr>
    </w:p>
    <w:p w14:paraId="000000F9" w14:textId="77777777" w:rsidR="00FC6BDC" w:rsidRDefault="007D14E4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FA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f3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FC6BDC" w14:paraId="2DB8BECF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B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C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D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FC6BDC" w14:paraId="237CC3FF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E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Genera un documento a partir de un caso de estudio el cual incluya:</w:t>
            </w:r>
          </w:p>
          <w:p w14:paraId="000000FF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Justificación de las plataformas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00000100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Flujo de trabajo del control de versiones.</w:t>
            </w:r>
          </w:p>
          <w:p w14:paraId="00000101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Parámetros de configuración de las plataformas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00000102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Enlace del repositorio en funcionamiento con la estructura del flujo de trabajo.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3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1. Identificar el concepto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00000104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2. Identificar las plataformas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a utilizar.</w:t>
            </w:r>
          </w:p>
          <w:p w14:paraId="00000105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3. Comprender el flujo de trabajo.</w:t>
            </w:r>
          </w:p>
          <w:p w14:paraId="00000106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4. Comprender el control de las versiones de código fuente.</w:t>
            </w:r>
          </w:p>
          <w:p w14:paraId="00000107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8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109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A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Estudio de casos.</w:t>
            </w:r>
          </w:p>
          <w:p w14:paraId="0000010B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Listas de cotejo.</w:t>
            </w:r>
          </w:p>
        </w:tc>
      </w:tr>
    </w:tbl>
    <w:p w14:paraId="0000010C" w14:textId="77777777" w:rsidR="00FC6BDC" w:rsidRDefault="00FC6BDC">
      <w:pPr>
        <w:jc w:val="center"/>
        <w:rPr>
          <w:rFonts w:ascii="Arial" w:eastAsia="Arial" w:hAnsi="Arial" w:cs="Arial"/>
        </w:rPr>
      </w:pPr>
    </w:p>
    <w:p w14:paraId="0000010D" w14:textId="77777777" w:rsidR="00FC6BDC" w:rsidRDefault="007D14E4">
      <w:pPr>
        <w:pStyle w:val="Ttulo1"/>
        <w:ind w:left="0" w:firstLine="0"/>
        <w:jc w:val="left"/>
        <w:rPr>
          <w:sz w:val="24"/>
        </w:rPr>
      </w:pPr>
      <w:r>
        <w:br w:type="page"/>
      </w:r>
    </w:p>
    <w:p w14:paraId="0000010E" w14:textId="77777777" w:rsidR="00FC6BDC" w:rsidRDefault="00FC6BDC">
      <w:pPr>
        <w:jc w:val="center"/>
        <w:rPr>
          <w:rFonts w:ascii="Arial" w:eastAsia="Arial" w:hAnsi="Arial" w:cs="Arial"/>
          <w:i/>
        </w:rPr>
      </w:pPr>
    </w:p>
    <w:p w14:paraId="0000010F" w14:textId="77777777" w:rsidR="00FC6BDC" w:rsidRDefault="007D14E4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DESARROLLO WEB INTEGRAL</w:t>
      </w:r>
    </w:p>
    <w:p w14:paraId="00000110" w14:textId="77777777" w:rsidR="00FC6BDC" w:rsidRDefault="00FC6BDC">
      <w:pPr>
        <w:jc w:val="center"/>
        <w:rPr>
          <w:rFonts w:ascii="Arial" w:eastAsia="Arial" w:hAnsi="Arial" w:cs="Arial"/>
          <w:i/>
        </w:rPr>
      </w:pPr>
    </w:p>
    <w:p w14:paraId="00000111" w14:textId="77777777" w:rsidR="00FC6BDC" w:rsidRDefault="007D14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12" w14:textId="77777777" w:rsidR="00FC6BDC" w:rsidRDefault="00FC6BDC">
      <w:pPr>
        <w:jc w:val="center"/>
        <w:rPr>
          <w:rFonts w:ascii="Arial" w:eastAsia="Arial" w:hAnsi="Arial" w:cs="Arial"/>
        </w:rPr>
      </w:pPr>
    </w:p>
    <w:tbl>
      <w:tblPr>
        <w:tblStyle w:val="aff4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FC6BDC" w14:paraId="0477DB57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3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14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FC6BDC" w14:paraId="052659F2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5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Análisis de casos.</w:t>
            </w:r>
          </w:p>
          <w:p w14:paraId="00000116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Prácticas en laboratorio.</w:t>
            </w:r>
          </w:p>
          <w:p w14:paraId="00000117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Equipos colaborativos.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8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Equipos de cómputo.</w:t>
            </w:r>
          </w:p>
          <w:p w14:paraId="00000119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Proyector.</w:t>
            </w:r>
          </w:p>
          <w:p w14:paraId="0000011A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Internet.</w:t>
            </w:r>
          </w:p>
          <w:p w14:paraId="0000011B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Pizarrón y marcadores.</w:t>
            </w:r>
          </w:p>
          <w:p w14:paraId="0000011C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Plataformas virtuales.</w:t>
            </w:r>
          </w:p>
          <w:p w14:paraId="0000011D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Ejercicios prácticos.</w:t>
            </w:r>
          </w:p>
          <w:p w14:paraId="0000011E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Frameworks.</w:t>
            </w:r>
          </w:p>
          <w:p w14:paraId="0000011F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Entornos de desarrollo.</w:t>
            </w:r>
          </w:p>
        </w:tc>
      </w:tr>
    </w:tbl>
    <w:p w14:paraId="00000120" w14:textId="77777777" w:rsidR="00FC6BDC" w:rsidRDefault="00FC6BDC">
      <w:pPr>
        <w:jc w:val="center"/>
        <w:rPr>
          <w:rFonts w:ascii="Arial" w:eastAsia="Arial" w:hAnsi="Arial" w:cs="Arial"/>
        </w:rPr>
      </w:pPr>
    </w:p>
    <w:p w14:paraId="00000121" w14:textId="77777777" w:rsidR="00FC6BDC" w:rsidRDefault="007D14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22" w14:textId="77777777" w:rsidR="00FC6BDC" w:rsidRDefault="00FC6BDC">
      <w:pPr>
        <w:jc w:val="center"/>
        <w:rPr>
          <w:rFonts w:ascii="Arial" w:eastAsia="Arial" w:hAnsi="Arial" w:cs="Arial"/>
        </w:rPr>
      </w:pPr>
    </w:p>
    <w:tbl>
      <w:tblPr>
        <w:tblStyle w:val="aff5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FC6BDC" w14:paraId="2B555B61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23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24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25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FC6BDC" w14:paraId="049F5024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26" w14:textId="77777777" w:rsidR="00FC6BDC" w:rsidRDefault="00FC6BD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127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128" w14:textId="77777777" w:rsidR="00FC6BDC" w:rsidRDefault="00FC6BD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29" w14:textId="77777777" w:rsidR="00FC6BDC" w:rsidRDefault="00FC6BDC">
      <w:pPr>
        <w:jc w:val="center"/>
        <w:rPr>
          <w:rFonts w:ascii="Arial" w:eastAsia="Arial" w:hAnsi="Arial" w:cs="Arial"/>
          <w:b/>
        </w:rPr>
      </w:pPr>
    </w:p>
    <w:p w14:paraId="0000012A" w14:textId="77777777" w:rsidR="00FC6BDC" w:rsidRDefault="007D14E4">
      <w:pPr>
        <w:rPr>
          <w:rFonts w:ascii="Arial" w:eastAsia="Arial" w:hAnsi="Arial" w:cs="Arial"/>
        </w:rPr>
      </w:pPr>
      <w:r>
        <w:br w:type="page"/>
      </w:r>
    </w:p>
    <w:p w14:paraId="0000012B" w14:textId="77777777" w:rsidR="00FC6BDC" w:rsidRDefault="007D14E4" w:rsidP="0057216C">
      <w:pPr>
        <w:pStyle w:val="Ttulo1"/>
        <w:numPr>
          <w:ilvl w:val="0"/>
          <w:numId w:val="0"/>
        </w:numPr>
        <w:rPr>
          <w:b w:val="0"/>
        </w:rPr>
      </w:pPr>
      <w:r>
        <w:rPr>
          <w:sz w:val="26"/>
          <w:szCs w:val="26"/>
        </w:rPr>
        <w:lastRenderedPageBreak/>
        <w:t>DESARROLLO WEB INTEGRAL</w:t>
      </w:r>
    </w:p>
    <w:p w14:paraId="0000012C" w14:textId="77777777" w:rsidR="00FC6BDC" w:rsidRDefault="00FC6BDC"/>
    <w:p w14:paraId="0000012D" w14:textId="77777777" w:rsidR="00FC6BDC" w:rsidRDefault="007D14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12E" w14:textId="77777777" w:rsidR="00FC6BDC" w:rsidRDefault="00FC6BDC">
      <w:pPr>
        <w:rPr>
          <w:rFonts w:ascii="Arial" w:eastAsia="Arial" w:hAnsi="Arial" w:cs="Arial"/>
        </w:rPr>
      </w:pPr>
    </w:p>
    <w:tbl>
      <w:tblPr>
        <w:tblStyle w:val="aff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FC6BDC" w14:paraId="6ED21585" w14:textId="77777777">
        <w:tc>
          <w:tcPr>
            <w:tcW w:w="2726" w:type="dxa"/>
            <w:vAlign w:val="center"/>
          </w:tcPr>
          <w:p w14:paraId="0000012F" w14:textId="77777777" w:rsidR="00FC6BDC" w:rsidRPr="0057216C" w:rsidRDefault="007D14E4" w:rsidP="0057216C">
            <w:pPr>
              <w:pStyle w:val="Ttulo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  <w:rPr>
                <w:rFonts w:eastAsia="Arial" w:cs="Arial"/>
                <w:color w:val="000000"/>
              </w:rPr>
            </w:pPr>
            <w:r w:rsidRPr="0057216C">
              <w:rPr>
                <w:rFonts w:eastAsia="Arial" w:cs="Arial"/>
                <w:color w:val="000000"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130" w14:textId="77777777" w:rsidR="00FC6BDC" w:rsidRDefault="007D14E4" w:rsidP="0057216C">
            <w:pPr>
              <w:pStyle w:val="Ttulo1"/>
              <w:numPr>
                <w:ilvl w:val="0"/>
                <w:numId w:val="0"/>
              </w:numPr>
              <w:ind w:left="360"/>
              <w:jc w:val="left"/>
            </w:pPr>
            <w:bookmarkStart w:id="1" w:name="_heading=h.j488okctd2s1" w:colFirst="0" w:colLast="0"/>
            <w:bookmarkEnd w:id="1"/>
            <w:r>
              <w:rPr>
                <w:sz w:val="24"/>
                <w:highlight w:val="white"/>
              </w:rPr>
              <w:t>I</w:t>
            </w:r>
            <w:r>
              <w:rPr>
                <w:sz w:val="24"/>
                <w:highlight w:val="white"/>
              </w:rPr>
              <w:t>II. Integración de componentes de software para aplicaciones Web</w:t>
            </w:r>
          </w:p>
        </w:tc>
      </w:tr>
      <w:tr w:rsidR="00FC6BDC" w14:paraId="0C90821C" w14:textId="77777777">
        <w:tc>
          <w:tcPr>
            <w:tcW w:w="2726" w:type="dxa"/>
            <w:vAlign w:val="center"/>
          </w:tcPr>
          <w:p w14:paraId="00000131" w14:textId="77777777" w:rsidR="00FC6BDC" w:rsidRDefault="007D14E4" w:rsidP="0057216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132" w14:textId="77777777" w:rsidR="00FC6BDC" w:rsidRDefault="007D14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FC6BDC" w14:paraId="1EDC2A24" w14:textId="77777777">
        <w:tc>
          <w:tcPr>
            <w:tcW w:w="2726" w:type="dxa"/>
            <w:vAlign w:val="center"/>
          </w:tcPr>
          <w:p w14:paraId="00000133" w14:textId="77777777" w:rsidR="00FC6BDC" w:rsidRDefault="007D14E4" w:rsidP="0057216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134" w14:textId="77777777" w:rsidR="00FC6BDC" w:rsidRDefault="007D14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FC6BDC" w14:paraId="7F4962DE" w14:textId="77777777">
        <w:tc>
          <w:tcPr>
            <w:tcW w:w="2726" w:type="dxa"/>
            <w:vAlign w:val="center"/>
          </w:tcPr>
          <w:p w14:paraId="00000135" w14:textId="77777777" w:rsidR="00FC6BDC" w:rsidRDefault="007D14E4" w:rsidP="0057216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136" w14:textId="77777777" w:rsidR="00FC6BDC" w:rsidRDefault="007D14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</w:t>
            </w:r>
          </w:p>
        </w:tc>
      </w:tr>
      <w:tr w:rsidR="00FC6BDC" w14:paraId="3D62DCE7" w14:textId="77777777">
        <w:tc>
          <w:tcPr>
            <w:tcW w:w="2726" w:type="dxa"/>
            <w:vAlign w:val="center"/>
          </w:tcPr>
          <w:p w14:paraId="00000137" w14:textId="77777777" w:rsidR="00FC6BDC" w:rsidRDefault="007D14E4" w:rsidP="0057216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138" w14:textId="77777777" w:rsidR="00FC6BDC" w:rsidRDefault="007D14E4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highlight w:val="white"/>
              </w:rPr>
              <w:t>El alumno integrará componentes de software seguros para el intercambio de información entre aplicaciones.</w:t>
            </w:r>
          </w:p>
        </w:tc>
      </w:tr>
    </w:tbl>
    <w:p w14:paraId="00000139" w14:textId="77777777" w:rsidR="00FC6BDC" w:rsidRDefault="00FC6BDC">
      <w:pPr>
        <w:rPr>
          <w:rFonts w:ascii="Arial" w:eastAsia="Arial" w:hAnsi="Arial" w:cs="Arial"/>
        </w:rPr>
      </w:pPr>
    </w:p>
    <w:p w14:paraId="0000013A" w14:textId="77777777" w:rsidR="00FC6BDC" w:rsidRDefault="00FC6BDC">
      <w:pPr>
        <w:rPr>
          <w:rFonts w:ascii="Arial" w:eastAsia="Arial" w:hAnsi="Arial" w:cs="Arial"/>
        </w:rPr>
      </w:pPr>
    </w:p>
    <w:tbl>
      <w:tblPr>
        <w:tblStyle w:val="aff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FC6BDC" w14:paraId="14C1664F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13B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13C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13D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13E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FC6BDC" w14:paraId="5A7E96C0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13F" w14:textId="60BB17A5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Especificación de principios de codificación segura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</w:tc>
        <w:tc>
          <w:tcPr>
            <w:tcW w:w="2905" w:type="dxa"/>
            <w:shd w:val="clear" w:color="auto" w:fill="auto"/>
          </w:tcPr>
          <w:p w14:paraId="00000140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lineamientos de la protección de datos personales.</w:t>
            </w:r>
          </w:p>
          <w:p w14:paraId="00000141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2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principios de codificación segura.</w:t>
            </w:r>
          </w:p>
          <w:p w14:paraId="00000143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4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puntos de vulnerabilidad en aplicaciones WEB.</w:t>
            </w:r>
          </w:p>
          <w:p w14:paraId="00000145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6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certificados de seguridad de sitios WEB:</w:t>
            </w:r>
          </w:p>
          <w:p w14:paraId="00000147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SSL.</w:t>
            </w:r>
          </w:p>
          <w:p w14:paraId="00000148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TLS.</w:t>
            </w:r>
          </w:p>
        </w:tc>
        <w:tc>
          <w:tcPr>
            <w:tcW w:w="3072" w:type="dxa"/>
            <w:shd w:val="clear" w:color="auto" w:fill="auto"/>
          </w:tcPr>
          <w:p w14:paraId="00000149" w14:textId="77777777" w:rsidR="00FC6BDC" w:rsidRDefault="007D14E4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Implementar los mecanismos de seguridad en el desarrollo WEB.</w:t>
            </w:r>
          </w:p>
        </w:tc>
        <w:tc>
          <w:tcPr>
            <w:tcW w:w="2072" w:type="dxa"/>
            <w:shd w:val="clear" w:color="auto" w:fill="auto"/>
          </w:tcPr>
          <w:p w14:paraId="0000014A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Responsabilidad</w:t>
            </w:r>
          </w:p>
          <w:p w14:paraId="0000014B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Ética profesional</w:t>
            </w:r>
          </w:p>
          <w:p w14:paraId="0000014C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Analítico</w:t>
            </w:r>
          </w:p>
          <w:p w14:paraId="0000014D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Razonamiento lógico</w:t>
            </w:r>
          </w:p>
          <w:p w14:paraId="0000014E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Organizado</w:t>
            </w:r>
          </w:p>
          <w:p w14:paraId="0000014F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Trabajo en equipo</w:t>
            </w:r>
          </w:p>
          <w:p w14:paraId="00000150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Autonomía</w:t>
            </w:r>
          </w:p>
          <w:p w14:paraId="00000151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Comunicación eficiente</w:t>
            </w:r>
          </w:p>
          <w:p w14:paraId="00000152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Proactivo</w:t>
            </w:r>
          </w:p>
        </w:tc>
      </w:tr>
      <w:tr w:rsidR="00FC6BDC" w14:paraId="456A2A7A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153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Implementación de WEB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en el desarrollo WEB.</w:t>
            </w:r>
          </w:p>
        </w:tc>
        <w:tc>
          <w:tcPr>
            <w:tcW w:w="2905" w:type="dxa"/>
            <w:shd w:val="clear" w:color="auto" w:fill="auto"/>
          </w:tcPr>
          <w:p w14:paraId="00000154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Reconocer los conceptos de WEB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:</w:t>
            </w:r>
          </w:p>
          <w:p w14:paraId="00000155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SOAP.</w:t>
            </w:r>
          </w:p>
          <w:p w14:paraId="00000156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REST.</w:t>
            </w:r>
          </w:p>
          <w:p w14:paraId="00000157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158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Identificar API 's de terceros aplicables al desarrollo WEB.</w:t>
            </w:r>
          </w:p>
          <w:p w14:paraId="00000159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15A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Identificar los mecanismos para el desarrollo de WEB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propios.</w:t>
            </w:r>
          </w:p>
          <w:p w14:paraId="0000015B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15C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 xml:space="preserve">Identificar los mecanismos de autenticación remota de WEB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</w:tc>
        <w:tc>
          <w:tcPr>
            <w:tcW w:w="3072" w:type="dxa"/>
            <w:shd w:val="clear" w:color="auto" w:fill="auto"/>
          </w:tcPr>
          <w:p w14:paraId="0000015D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Realizar la integración de API 's de terceros al desar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rollo WEB.</w:t>
            </w:r>
          </w:p>
          <w:p w14:paraId="0000015E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15F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Realizar la implementación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WEBservices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propios en el desarrollo WEB.</w:t>
            </w:r>
          </w:p>
          <w:p w14:paraId="00000160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161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Realizar la implementación de mecanismos de autenticación remota a WEB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</w:tc>
        <w:tc>
          <w:tcPr>
            <w:tcW w:w="2072" w:type="dxa"/>
            <w:shd w:val="clear" w:color="auto" w:fill="auto"/>
          </w:tcPr>
          <w:p w14:paraId="00000162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Responsabilidad</w:t>
            </w:r>
          </w:p>
          <w:p w14:paraId="00000163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Ética profesional</w:t>
            </w:r>
          </w:p>
          <w:p w14:paraId="00000164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Analítico</w:t>
            </w:r>
          </w:p>
          <w:p w14:paraId="00000165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Razonamiento lógico</w:t>
            </w:r>
          </w:p>
          <w:p w14:paraId="00000166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Organizado</w:t>
            </w:r>
          </w:p>
          <w:p w14:paraId="00000167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Trabajo en equi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</w:t>
            </w:r>
          </w:p>
          <w:p w14:paraId="00000168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Autonomía</w:t>
            </w:r>
          </w:p>
          <w:p w14:paraId="00000169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Comunicación eficiente</w:t>
            </w:r>
          </w:p>
          <w:p w14:paraId="0000016A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Proactivo</w:t>
            </w:r>
          </w:p>
        </w:tc>
      </w:tr>
    </w:tbl>
    <w:p w14:paraId="0000016B" w14:textId="77777777" w:rsidR="00FC6BDC" w:rsidRDefault="00FC6BDC"/>
    <w:p w14:paraId="0000016C" w14:textId="77777777" w:rsidR="00FC6BDC" w:rsidRDefault="00FC6BDC"/>
    <w:p w14:paraId="0000016D" w14:textId="77777777" w:rsidR="00FC6BDC" w:rsidRDefault="007D14E4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16E" w14:textId="77777777" w:rsidR="00FC6BDC" w:rsidRDefault="007D14E4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INTEGRAL</w:t>
      </w:r>
    </w:p>
    <w:p w14:paraId="0000016F" w14:textId="77777777" w:rsidR="00FC6BDC" w:rsidRDefault="00FC6BDC">
      <w:pPr>
        <w:jc w:val="center"/>
        <w:rPr>
          <w:rFonts w:ascii="Arial" w:eastAsia="Arial" w:hAnsi="Arial" w:cs="Arial"/>
          <w:b/>
        </w:rPr>
      </w:pPr>
    </w:p>
    <w:p w14:paraId="00000170" w14:textId="77777777" w:rsidR="00FC6BDC" w:rsidRDefault="007D14E4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71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f8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FC6BDC" w14:paraId="14EC6549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2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3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4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FC6BDC" w14:paraId="4BF668A0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5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Desarrolla una aplicación WEB utilizando un repositorio de código fuente, con base en un caso de estudio de acuerdo a la metodología ágil, la arquitectura de software, los patrones de diseño,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y esquema de pruebas seleccionados, que incluya:</w:t>
            </w:r>
          </w:p>
          <w:p w14:paraId="00000176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Me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canismos de seguridad.</w:t>
            </w:r>
          </w:p>
          <w:p w14:paraId="00000177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WEB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terceros.</w:t>
            </w:r>
          </w:p>
          <w:p w14:paraId="00000178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WEB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propios</w:t>
            </w:r>
          </w:p>
          <w:p w14:paraId="00000179" w14:textId="77777777" w:rsidR="00FC6BDC" w:rsidRDefault="007D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 Enlace del repositorio en funcionamiento.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A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Explicar los principios de codificación segura.</w:t>
            </w:r>
          </w:p>
          <w:p w14:paraId="0000017B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2. Explicar los conceptos de WEB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0000017C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3. Comprender el uso de API 's de terceros y propios.</w:t>
            </w:r>
          </w:p>
          <w:p w14:paraId="0000017D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4. Comprender los mecanismos de autenticación remota.</w:t>
            </w:r>
          </w:p>
          <w:p w14:paraId="0000017E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5. Relacionar los componentes de software.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F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Estudio de casos.</w:t>
            </w:r>
          </w:p>
          <w:p w14:paraId="00000180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Listas de cotejo.</w:t>
            </w:r>
          </w:p>
        </w:tc>
      </w:tr>
    </w:tbl>
    <w:p w14:paraId="00000181" w14:textId="77777777" w:rsidR="00FC6BDC" w:rsidRDefault="00FC6BDC">
      <w:pPr>
        <w:jc w:val="center"/>
        <w:rPr>
          <w:rFonts w:ascii="Arial" w:eastAsia="Arial" w:hAnsi="Arial" w:cs="Arial"/>
        </w:rPr>
      </w:pPr>
    </w:p>
    <w:p w14:paraId="00000182" w14:textId="77777777" w:rsidR="00FC6BDC" w:rsidRDefault="007D14E4">
      <w:pPr>
        <w:pStyle w:val="Ttulo1"/>
        <w:ind w:firstLine="720"/>
        <w:jc w:val="left"/>
        <w:rPr>
          <w:sz w:val="24"/>
        </w:rPr>
      </w:pPr>
      <w:r>
        <w:br w:type="page"/>
      </w:r>
    </w:p>
    <w:p w14:paraId="00000183" w14:textId="77777777" w:rsidR="00FC6BDC" w:rsidRDefault="007D14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INTEGRAL</w:t>
      </w:r>
    </w:p>
    <w:p w14:paraId="00000184" w14:textId="77777777" w:rsidR="00FC6BDC" w:rsidRDefault="00FC6BDC">
      <w:pPr>
        <w:jc w:val="center"/>
        <w:rPr>
          <w:rFonts w:ascii="Arial" w:eastAsia="Arial" w:hAnsi="Arial" w:cs="Arial"/>
          <w:i/>
        </w:rPr>
      </w:pPr>
    </w:p>
    <w:p w14:paraId="00000185" w14:textId="77777777" w:rsidR="00FC6BDC" w:rsidRDefault="007D14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86" w14:textId="77777777" w:rsidR="00FC6BDC" w:rsidRDefault="00FC6BDC">
      <w:pPr>
        <w:jc w:val="center"/>
        <w:rPr>
          <w:rFonts w:ascii="Arial" w:eastAsia="Arial" w:hAnsi="Arial" w:cs="Arial"/>
        </w:rPr>
      </w:pPr>
    </w:p>
    <w:tbl>
      <w:tblPr>
        <w:tblStyle w:val="aff9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FC6BDC" w14:paraId="4718AA6D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7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88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FC6BDC" w14:paraId="184EEB72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89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Análisis de casos.</w:t>
            </w:r>
          </w:p>
          <w:p w14:paraId="0000018A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Prácticas en laboratorio.</w:t>
            </w:r>
          </w:p>
          <w:p w14:paraId="0000018B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Equipos colaborativos.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8C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Equipos de cómputo.</w:t>
            </w:r>
          </w:p>
          <w:p w14:paraId="0000018D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Proyector.</w:t>
            </w:r>
          </w:p>
          <w:p w14:paraId="0000018E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Internet.</w:t>
            </w:r>
          </w:p>
          <w:p w14:paraId="0000018F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Pizarrón y marcadores.</w:t>
            </w:r>
          </w:p>
          <w:p w14:paraId="00000190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Plataformas virtuales.</w:t>
            </w:r>
          </w:p>
          <w:p w14:paraId="00000191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Ejercicios prácticos.</w:t>
            </w:r>
          </w:p>
          <w:p w14:paraId="00000192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Frameworks.</w:t>
            </w:r>
          </w:p>
          <w:p w14:paraId="00000193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Entornos de desarrollo.</w:t>
            </w:r>
          </w:p>
        </w:tc>
      </w:tr>
    </w:tbl>
    <w:p w14:paraId="00000194" w14:textId="77777777" w:rsidR="00FC6BDC" w:rsidRDefault="00FC6BDC">
      <w:pPr>
        <w:jc w:val="center"/>
        <w:rPr>
          <w:rFonts w:ascii="Arial" w:eastAsia="Arial" w:hAnsi="Arial" w:cs="Arial"/>
        </w:rPr>
      </w:pPr>
    </w:p>
    <w:p w14:paraId="00000195" w14:textId="77777777" w:rsidR="00FC6BDC" w:rsidRDefault="007D14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96" w14:textId="77777777" w:rsidR="00FC6BDC" w:rsidRDefault="00FC6BDC">
      <w:pPr>
        <w:jc w:val="center"/>
        <w:rPr>
          <w:rFonts w:ascii="Arial" w:eastAsia="Arial" w:hAnsi="Arial" w:cs="Arial"/>
        </w:rPr>
      </w:pPr>
    </w:p>
    <w:tbl>
      <w:tblPr>
        <w:tblStyle w:val="affa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FC6BDC" w14:paraId="26AB31B5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97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98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99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FC6BDC" w14:paraId="109EB690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9A" w14:textId="77777777" w:rsidR="00FC6BDC" w:rsidRDefault="00FC6BD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19B" w14:textId="77777777" w:rsidR="00FC6BDC" w:rsidRDefault="00FC6BDC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19C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19D" w14:textId="77777777" w:rsidR="00FC6BDC" w:rsidRDefault="00FC6BD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9E" w14:textId="77777777" w:rsidR="00FC6BDC" w:rsidRDefault="00FC6BDC">
      <w:pPr>
        <w:jc w:val="center"/>
        <w:rPr>
          <w:rFonts w:ascii="Arial" w:eastAsia="Arial" w:hAnsi="Arial" w:cs="Arial"/>
          <w:b/>
        </w:rPr>
      </w:pPr>
    </w:p>
    <w:p w14:paraId="0000019F" w14:textId="77777777" w:rsidR="00FC6BDC" w:rsidRDefault="00FC6BDC" w:rsidP="0057216C">
      <w:pPr>
        <w:pStyle w:val="Ttulo1"/>
        <w:numPr>
          <w:ilvl w:val="0"/>
          <w:numId w:val="0"/>
        </w:numPr>
        <w:jc w:val="left"/>
        <w:rPr>
          <w:b w:val="0"/>
          <w:sz w:val="24"/>
        </w:rPr>
      </w:pPr>
    </w:p>
    <w:p w14:paraId="000001A0" w14:textId="77777777" w:rsidR="00FC6BDC" w:rsidRDefault="00FC6BDC"/>
    <w:p w14:paraId="000001A1" w14:textId="77777777" w:rsidR="00FC6BDC" w:rsidRDefault="00FC6BDC"/>
    <w:p w14:paraId="000001A2" w14:textId="77777777" w:rsidR="00FC6BDC" w:rsidRDefault="007D14E4">
      <w:r>
        <w:br w:type="page"/>
      </w:r>
    </w:p>
    <w:p w14:paraId="000001A3" w14:textId="77777777" w:rsidR="00FC6BDC" w:rsidRDefault="007D14E4" w:rsidP="0057216C">
      <w:pPr>
        <w:pStyle w:val="Ttulo1"/>
        <w:numPr>
          <w:ilvl w:val="0"/>
          <w:numId w:val="0"/>
        </w:numPr>
        <w:rPr>
          <w:b w:val="0"/>
        </w:rPr>
      </w:pPr>
      <w:r>
        <w:rPr>
          <w:sz w:val="26"/>
          <w:szCs w:val="26"/>
        </w:rPr>
        <w:lastRenderedPageBreak/>
        <w:t>DESARROLLO WEB INTEGRAL</w:t>
      </w:r>
    </w:p>
    <w:p w14:paraId="000001A4" w14:textId="77777777" w:rsidR="00FC6BDC" w:rsidRDefault="00FC6BDC"/>
    <w:p w14:paraId="000001A5" w14:textId="77777777" w:rsidR="00FC6BDC" w:rsidRDefault="007D14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1A6" w14:textId="77777777" w:rsidR="00FC6BDC" w:rsidRDefault="00FC6BDC">
      <w:pPr>
        <w:rPr>
          <w:rFonts w:ascii="Arial" w:eastAsia="Arial" w:hAnsi="Arial" w:cs="Arial"/>
        </w:rPr>
      </w:pPr>
    </w:p>
    <w:tbl>
      <w:tblPr>
        <w:tblStyle w:val="aff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FC6BDC" w14:paraId="33CE6291" w14:textId="77777777">
        <w:tc>
          <w:tcPr>
            <w:tcW w:w="2726" w:type="dxa"/>
            <w:vAlign w:val="center"/>
          </w:tcPr>
          <w:p w14:paraId="000001A7" w14:textId="77777777" w:rsidR="00FC6BDC" w:rsidRDefault="007D14E4">
            <w:pPr>
              <w:numPr>
                <w:ilvl w:val="0"/>
                <w:numId w:val="5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1A8" w14:textId="77777777" w:rsidR="00FC6BDC" w:rsidRDefault="007D14E4" w:rsidP="0057216C">
            <w:pPr>
              <w:pStyle w:val="Ttulo1"/>
              <w:numPr>
                <w:ilvl w:val="0"/>
                <w:numId w:val="0"/>
              </w:numPr>
              <w:jc w:val="left"/>
            </w:pPr>
            <w:bookmarkStart w:id="2" w:name="_heading=h.po2rpa58tlq7" w:colFirst="0" w:colLast="0"/>
            <w:bookmarkEnd w:id="2"/>
            <w:r>
              <w:rPr>
                <w:sz w:val="24"/>
                <w:highlight w:val="white"/>
              </w:rPr>
              <w:t>IV. Pruebas y liberación del desarrollo WEB</w:t>
            </w:r>
          </w:p>
        </w:tc>
      </w:tr>
      <w:tr w:rsidR="00FC6BDC" w14:paraId="0FA82D9E" w14:textId="77777777">
        <w:tc>
          <w:tcPr>
            <w:tcW w:w="2726" w:type="dxa"/>
            <w:vAlign w:val="center"/>
          </w:tcPr>
          <w:p w14:paraId="000001A9" w14:textId="77777777" w:rsidR="00FC6BDC" w:rsidRDefault="007D14E4">
            <w:pPr>
              <w:numPr>
                <w:ilvl w:val="0"/>
                <w:numId w:val="5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1AA" w14:textId="77777777" w:rsidR="00FC6BDC" w:rsidRDefault="007D14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FC6BDC" w14:paraId="41EAD12D" w14:textId="77777777">
        <w:tc>
          <w:tcPr>
            <w:tcW w:w="2726" w:type="dxa"/>
            <w:vAlign w:val="center"/>
          </w:tcPr>
          <w:p w14:paraId="000001AB" w14:textId="77777777" w:rsidR="00FC6BDC" w:rsidRDefault="007D14E4">
            <w:pPr>
              <w:numPr>
                <w:ilvl w:val="0"/>
                <w:numId w:val="5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1AC" w14:textId="77777777" w:rsidR="00FC6BDC" w:rsidRDefault="007D14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</w:tr>
      <w:tr w:rsidR="00FC6BDC" w14:paraId="68678FD3" w14:textId="77777777">
        <w:tc>
          <w:tcPr>
            <w:tcW w:w="2726" w:type="dxa"/>
            <w:vAlign w:val="center"/>
          </w:tcPr>
          <w:p w14:paraId="000001AD" w14:textId="77777777" w:rsidR="00FC6BDC" w:rsidRDefault="007D14E4">
            <w:pPr>
              <w:numPr>
                <w:ilvl w:val="0"/>
                <w:numId w:val="5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1AE" w14:textId="77777777" w:rsidR="00FC6BDC" w:rsidRDefault="007D14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</w:tr>
      <w:tr w:rsidR="00FC6BDC" w14:paraId="680581BE" w14:textId="77777777">
        <w:tc>
          <w:tcPr>
            <w:tcW w:w="2726" w:type="dxa"/>
            <w:vAlign w:val="center"/>
          </w:tcPr>
          <w:p w14:paraId="000001AF" w14:textId="77777777" w:rsidR="00FC6BDC" w:rsidRDefault="007D14E4">
            <w:pPr>
              <w:numPr>
                <w:ilvl w:val="0"/>
                <w:numId w:val="5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1B0" w14:textId="77777777" w:rsidR="00FC6BDC" w:rsidRDefault="007D14E4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highlight w:val="white"/>
              </w:rPr>
              <w:t>El alumno realizará el despliegue de servicios y pruebas para la liberación del desarrollo WEB.</w:t>
            </w:r>
          </w:p>
        </w:tc>
      </w:tr>
    </w:tbl>
    <w:p w14:paraId="000001B1" w14:textId="77777777" w:rsidR="00FC6BDC" w:rsidRDefault="00FC6BDC">
      <w:pPr>
        <w:rPr>
          <w:rFonts w:ascii="Arial" w:eastAsia="Arial" w:hAnsi="Arial" w:cs="Arial"/>
        </w:rPr>
      </w:pPr>
    </w:p>
    <w:p w14:paraId="000001B2" w14:textId="77777777" w:rsidR="00FC6BDC" w:rsidRDefault="00FC6BDC">
      <w:pPr>
        <w:rPr>
          <w:rFonts w:ascii="Arial" w:eastAsia="Arial" w:hAnsi="Arial" w:cs="Arial"/>
        </w:rPr>
      </w:pPr>
    </w:p>
    <w:tbl>
      <w:tblPr>
        <w:tblStyle w:val="aff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FC6BDC" w14:paraId="364F4C09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1B3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1B4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1B5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1B6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FC6BDC" w14:paraId="1B24D255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1B7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Despliegue de servicios.</w:t>
            </w:r>
          </w:p>
        </w:tc>
        <w:tc>
          <w:tcPr>
            <w:tcW w:w="2905" w:type="dxa"/>
            <w:shd w:val="clear" w:color="auto" w:fill="auto"/>
          </w:tcPr>
          <w:p w14:paraId="000001B8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Identificar el concepto de contenedores.</w:t>
            </w:r>
          </w:p>
          <w:p w14:paraId="000001B9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1BA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Diferenciar las herramientas para la gestión de contenedores:</w:t>
            </w:r>
          </w:p>
          <w:p w14:paraId="000001BB" w14:textId="77777777" w:rsidR="00FC6BDC" w:rsidRPr="0057216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r w:rsidRPr="0057216C"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  <w:t>- Docker.</w:t>
            </w:r>
          </w:p>
          <w:p w14:paraId="000001BC" w14:textId="77777777" w:rsidR="00FC6BDC" w:rsidRPr="0057216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</w:pPr>
            <w:r w:rsidRPr="0057216C"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  <w:t xml:space="preserve"> - AWS.</w:t>
            </w:r>
          </w:p>
          <w:p w14:paraId="000001BD" w14:textId="77777777" w:rsidR="00FC6BDC" w:rsidRPr="0057216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</w:pPr>
            <w:r w:rsidRPr="0057216C"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  <w:t xml:space="preserve"> - Azure.</w:t>
            </w:r>
          </w:p>
          <w:p w14:paraId="000001BE" w14:textId="77777777" w:rsidR="00FC6BDC" w:rsidRPr="0057216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</w:pPr>
            <w:r w:rsidRPr="0057216C"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  <w:t xml:space="preserve"> - Google cloud.</w:t>
            </w:r>
          </w:p>
          <w:p w14:paraId="000001BF" w14:textId="77777777" w:rsidR="00FC6BDC" w:rsidRPr="0057216C" w:rsidRDefault="00FC6BDC">
            <w:pPr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</w:pPr>
          </w:p>
          <w:p w14:paraId="000001C0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Identificar los servicios de infraestructura para cómputo en la nube.</w:t>
            </w:r>
          </w:p>
          <w:p w14:paraId="000001C1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C2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1C3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1C4" w14:textId="77777777" w:rsidR="00FC6BDC" w:rsidRDefault="007D14E4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Realizar la implementación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  los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contenedores para desplegar los compone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ntes WEB.</w:t>
            </w:r>
          </w:p>
          <w:p w14:paraId="000001C5" w14:textId="77777777" w:rsidR="00FC6BDC" w:rsidRDefault="007D14E4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Realizar la configuración de la infraestructura de los servicios para cómputo en la nube:</w:t>
            </w:r>
          </w:p>
          <w:p w14:paraId="000001C6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Servidor de aplicaciones.</w:t>
            </w:r>
          </w:p>
          <w:p w14:paraId="000001C7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Servidor de base de datos.</w:t>
            </w:r>
          </w:p>
          <w:p w14:paraId="000001C8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Balanceo de cargas.</w:t>
            </w:r>
          </w:p>
          <w:p w14:paraId="000001C9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Configuración de dominio.</w:t>
            </w:r>
          </w:p>
          <w:p w14:paraId="000001CA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Certificados de seguridad.</w:t>
            </w:r>
          </w:p>
        </w:tc>
        <w:tc>
          <w:tcPr>
            <w:tcW w:w="2072" w:type="dxa"/>
            <w:shd w:val="clear" w:color="auto" w:fill="auto"/>
          </w:tcPr>
          <w:p w14:paraId="000001CB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Responsabilidad</w:t>
            </w:r>
          </w:p>
          <w:p w14:paraId="000001CC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Analítico</w:t>
            </w:r>
          </w:p>
          <w:p w14:paraId="000001CD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Autonomía</w:t>
            </w:r>
          </w:p>
          <w:p w14:paraId="000001CE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Proactivo</w:t>
            </w:r>
          </w:p>
          <w:p w14:paraId="000001CF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Sentido de la planificación</w:t>
            </w:r>
          </w:p>
        </w:tc>
      </w:tr>
      <w:tr w:rsidR="00FC6BDC" w14:paraId="6EA5D148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1D0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Pruebas de software.</w:t>
            </w:r>
          </w:p>
        </w:tc>
        <w:tc>
          <w:tcPr>
            <w:tcW w:w="2905" w:type="dxa"/>
            <w:shd w:val="clear" w:color="auto" w:fill="auto"/>
          </w:tcPr>
          <w:p w14:paraId="000001D1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Reconocer los tipos pruebas de software:</w:t>
            </w:r>
          </w:p>
          <w:p w14:paraId="000001D2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Caja blanca.</w:t>
            </w:r>
          </w:p>
          <w:p w14:paraId="000001D3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Caja negra.</w:t>
            </w:r>
          </w:p>
          <w:p w14:paraId="000001D4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Unitarias.</w:t>
            </w:r>
          </w:p>
          <w:p w14:paraId="000001D5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Integración.</w:t>
            </w:r>
          </w:p>
          <w:p w14:paraId="000001D6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Regresión.</w:t>
            </w:r>
          </w:p>
          <w:p w14:paraId="000001D7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Rendimiento.</w:t>
            </w:r>
          </w:p>
          <w:p w14:paraId="000001D8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Esfuerzo.</w:t>
            </w:r>
          </w:p>
          <w:p w14:paraId="000001D9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Usabilidad.</w:t>
            </w:r>
          </w:p>
          <w:p w14:paraId="000001DA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1DB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Diferenciar las herramientas de pruebas de software:</w:t>
            </w:r>
          </w:p>
        </w:tc>
        <w:tc>
          <w:tcPr>
            <w:tcW w:w="3072" w:type="dxa"/>
            <w:shd w:val="clear" w:color="auto" w:fill="auto"/>
          </w:tcPr>
          <w:p w14:paraId="000001DC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Realizar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la pruebas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software con las herramientas seleccionadas.</w:t>
            </w:r>
          </w:p>
          <w:p w14:paraId="000001DD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DE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automatización de pruebas de software.</w:t>
            </w:r>
          </w:p>
        </w:tc>
        <w:tc>
          <w:tcPr>
            <w:tcW w:w="2072" w:type="dxa"/>
            <w:shd w:val="clear" w:color="auto" w:fill="auto"/>
          </w:tcPr>
          <w:p w14:paraId="000001DF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Responsabilidad</w:t>
            </w:r>
          </w:p>
          <w:p w14:paraId="000001E0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Analítico</w:t>
            </w:r>
          </w:p>
          <w:p w14:paraId="000001E1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Autonomía</w:t>
            </w:r>
          </w:p>
          <w:p w14:paraId="000001E2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Proactivo</w:t>
            </w:r>
          </w:p>
          <w:p w14:paraId="000001E3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Sentido de la planificación</w:t>
            </w:r>
          </w:p>
        </w:tc>
      </w:tr>
      <w:tr w:rsidR="00FC6BDC" w14:paraId="6A5A9F28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1E4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Liberación del software.</w:t>
            </w:r>
          </w:p>
        </w:tc>
        <w:tc>
          <w:tcPr>
            <w:tcW w:w="2905" w:type="dxa"/>
            <w:shd w:val="clear" w:color="auto" w:fill="auto"/>
          </w:tcPr>
          <w:p w14:paraId="000001E5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Identificar las políticas y normativa aplicable para la liberación del software.</w:t>
            </w:r>
          </w:p>
          <w:p w14:paraId="000001E6" w14:textId="77777777" w:rsidR="00FC6BDC" w:rsidRDefault="00FC6BDC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1E7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Diferenciar las herramientas de liberación de software.</w:t>
            </w:r>
          </w:p>
        </w:tc>
        <w:tc>
          <w:tcPr>
            <w:tcW w:w="3072" w:type="dxa"/>
            <w:shd w:val="clear" w:color="auto" w:fill="auto"/>
          </w:tcPr>
          <w:p w14:paraId="000001E8" w14:textId="77777777" w:rsidR="00FC6BDC" w:rsidRDefault="007D14E4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Realizar la publicación del desarrollo WEB.</w:t>
            </w:r>
          </w:p>
        </w:tc>
        <w:tc>
          <w:tcPr>
            <w:tcW w:w="2072" w:type="dxa"/>
            <w:shd w:val="clear" w:color="auto" w:fill="auto"/>
          </w:tcPr>
          <w:p w14:paraId="000001E9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Responsabilidad</w:t>
            </w:r>
          </w:p>
          <w:p w14:paraId="000001EA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Analítico</w:t>
            </w:r>
          </w:p>
          <w:p w14:paraId="000001EB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Autonomía</w:t>
            </w:r>
          </w:p>
          <w:p w14:paraId="000001EC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Proactivo</w:t>
            </w:r>
          </w:p>
          <w:p w14:paraId="000001ED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Sentido de la planificación</w:t>
            </w:r>
          </w:p>
        </w:tc>
      </w:tr>
    </w:tbl>
    <w:p w14:paraId="000001EE" w14:textId="77777777" w:rsidR="00FC6BDC" w:rsidRDefault="00FC6BDC"/>
    <w:p w14:paraId="000001EF" w14:textId="77777777" w:rsidR="00FC6BDC" w:rsidRDefault="00FC6BDC"/>
    <w:p w14:paraId="000001F0" w14:textId="77777777" w:rsidR="00FC6BDC" w:rsidRDefault="007D14E4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1F1" w14:textId="77777777" w:rsidR="00FC6BDC" w:rsidRDefault="007D14E4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INTEGRAL</w:t>
      </w:r>
    </w:p>
    <w:p w14:paraId="000001F2" w14:textId="77777777" w:rsidR="00FC6BDC" w:rsidRDefault="00FC6BDC">
      <w:pPr>
        <w:jc w:val="center"/>
        <w:rPr>
          <w:rFonts w:ascii="Arial" w:eastAsia="Arial" w:hAnsi="Arial" w:cs="Arial"/>
          <w:b/>
        </w:rPr>
      </w:pPr>
    </w:p>
    <w:p w14:paraId="000001F3" w14:textId="77777777" w:rsidR="00FC6BDC" w:rsidRDefault="007D14E4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F4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fd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FC6BDC" w14:paraId="31989FDE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5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6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7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FC6BDC" w14:paraId="4739D56D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F8" w14:textId="77777777" w:rsidR="00FC6BDC" w:rsidRDefault="007D14E4">
            <w:pP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Genera un contenedor que incluya la Aplicación WEB desplegada a partir de un caso de estudio.</w:t>
            </w:r>
          </w:p>
          <w:p w14:paraId="000001F9" w14:textId="77777777" w:rsidR="00FC6BDC" w:rsidRDefault="007D14E4">
            <w:pP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Genera la infraestructura para el despliegue de la aplicación WEB en servicios de cómputo en la nube considerando:</w:t>
            </w:r>
          </w:p>
          <w:p w14:paraId="000001FA" w14:textId="77777777" w:rsidR="00FC6BDC" w:rsidRDefault="007D14E4">
            <w:p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Servidor de aplicaciones.</w:t>
            </w:r>
          </w:p>
          <w:p w14:paraId="000001FB" w14:textId="77777777" w:rsidR="00FC6BDC" w:rsidRDefault="007D14E4">
            <w:p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Servidor de base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 datos.</w:t>
            </w:r>
          </w:p>
          <w:p w14:paraId="000001FC" w14:textId="77777777" w:rsidR="00FC6BDC" w:rsidRDefault="007D14E4">
            <w:p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Balanceo de cargas.</w:t>
            </w:r>
          </w:p>
          <w:p w14:paraId="000001FD" w14:textId="77777777" w:rsidR="00FC6BDC" w:rsidRDefault="007D14E4">
            <w:p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Configuración de dominio.</w:t>
            </w:r>
          </w:p>
          <w:p w14:paraId="000001FE" w14:textId="77777777" w:rsidR="00FC6BDC" w:rsidRDefault="007D14E4">
            <w:p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Certificados de seguridad.</w:t>
            </w:r>
          </w:p>
          <w:p w14:paraId="000001FF" w14:textId="77777777" w:rsidR="00FC6BDC" w:rsidRDefault="00FC6BDC">
            <w:p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200" w14:textId="77777777" w:rsidR="00FC6BDC" w:rsidRDefault="007D14E4">
            <w:pP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Realiza la publicación de una aplicación WEB a partir de un caso de estudio considerando las pruebas necesarias para la liberación:</w:t>
            </w:r>
          </w:p>
          <w:p w14:paraId="00000201" w14:textId="77777777" w:rsidR="00FC6BDC" w:rsidRDefault="007D14E4">
            <w:p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Enlace del repositorio en funcionamiento.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02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Comprender las características de los servicios de cómputo en la nube.</w:t>
            </w:r>
          </w:p>
          <w:p w14:paraId="00000203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Ide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ntificar el proceso de implementación de contenedores.</w:t>
            </w:r>
          </w:p>
          <w:p w14:paraId="00000204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3. Comprender la ejecución de pruebas automatizadas.</w:t>
            </w:r>
          </w:p>
          <w:p w14:paraId="00000205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4. Comprender el proceso de liberación de unidades de software.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06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Estudio de casos.</w:t>
            </w:r>
          </w:p>
          <w:p w14:paraId="00000207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Listas de cotejo.</w:t>
            </w:r>
          </w:p>
        </w:tc>
      </w:tr>
    </w:tbl>
    <w:p w14:paraId="00000208" w14:textId="77777777" w:rsidR="00FC6BDC" w:rsidRDefault="00FC6BDC">
      <w:pPr>
        <w:jc w:val="center"/>
        <w:rPr>
          <w:rFonts w:ascii="Arial" w:eastAsia="Arial" w:hAnsi="Arial" w:cs="Arial"/>
        </w:rPr>
      </w:pPr>
    </w:p>
    <w:p w14:paraId="00000209" w14:textId="77777777" w:rsidR="00FC6BDC" w:rsidRDefault="007D14E4">
      <w:pPr>
        <w:pStyle w:val="Ttulo1"/>
        <w:ind w:firstLine="720"/>
        <w:jc w:val="left"/>
        <w:rPr>
          <w:sz w:val="24"/>
        </w:rPr>
      </w:pPr>
      <w:bookmarkStart w:id="3" w:name="_heading=h.9tspk74pvany" w:colFirst="0" w:colLast="0"/>
      <w:bookmarkEnd w:id="3"/>
      <w:r>
        <w:br w:type="page"/>
      </w:r>
    </w:p>
    <w:p w14:paraId="0000020A" w14:textId="77777777" w:rsidR="00FC6BDC" w:rsidRDefault="007D14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INTEGRAL</w:t>
      </w:r>
    </w:p>
    <w:p w14:paraId="0000020B" w14:textId="77777777" w:rsidR="00FC6BDC" w:rsidRDefault="00FC6BDC">
      <w:pPr>
        <w:jc w:val="center"/>
        <w:rPr>
          <w:rFonts w:ascii="Arial" w:eastAsia="Arial" w:hAnsi="Arial" w:cs="Arial"/>
          <w:i/>
        </w:rPr>
      </w:pPr>
    </w:p>
    <w:p w14:paraId="0000020C" w14:textId="77777777" w:rsidR="00FC6BDC" w:rsidRDefault="007D14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20D" w14:textId="77777777" w:rsidR="00FC6BDC" w:rsidRDefault="00FC6BDC">
      <w:pPr>
        <w:jc w:val="center"/>
        <w:rPr>
          <w:rFonts w:ascii="Arial" w:eastAsia="Arial" w:hAnsi="Arial" w:cs="Arial"/>
        </w:rPr>
      </w:pPr>
    </w:p>
    <w:tbl>
      <w:tblPr>
        <w:tblStyle w:val="affe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FC6BDC" w14:paraId="10BD7EE8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0E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20F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FC6BDC" w14:paraId="50BA489F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10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Análisis de casos.</w:t>
            </w:r>
          </w:p>
          <w:p w14:paraId="00000211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Prácticas en laboratorio.</w:t>
            </w:r>
          </w:p>
          <w:p w14:paraId="00000212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Equipos colaborativos.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13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Equipos de cómputo.</w:t>
            </w:r>
          </w:p>
          <w:p w14:paraId="00000214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Proyector.</w:t>
            </w:r>
          </w:p>
          <w:p w14:paraId="00000215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Internet.</w:t>
            </w:r>
          </w:p>
          <w:p w14:paraId="00000216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Pizarrón y marcadores.</w:t>
            </w:r>
          </w:p>
          <w:p w14:paraId="00000217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Plataformas virtuales.</w:t>
            </w:r>
          </w:p>
          <w:p w14:paraId="00000218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Ejercicios prácticos.</w:t>
            </w:r>
          </w:p>
          <w:p w14:paraId="00000219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Frameworks.</w:t>
            </w:r>
          </w:p>
          <w:p w14:paraId="0000021A" w14:textId="77777777" w:rsidR="00FC6BDC" w:rsidRDefault="007D14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Entornos de desarrollo.</w:t>
            </w:r>
          </w:p>
        </w:tc>
      </w:tr>
    </w:tbl>
    <w:p w14:paraId="0000021B" w14:textId="77777777" w:rsidR="00FC6BDC" w:rsidRDefault="00FC6BDC">
      <w:pPr>
        <w:jc w:val="center"/>
        <w:rPr>
          <w:rFonts w:ascii="Arial" w:eastAsia="Arial" w:hAnsi="Arial" w:cs="Arial"/>
        </w:rPr>
      </w:pPr>
    </w:p>
    <w:p w14:paraId="0000021C" w14:textId="77777777" w:rsidR="00FC6BDC" w:rsidRDefault="007D14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21D" w14:textId="77777777" w:rsidR="00FC6BDC" w:rsidRDefault="00FC6BDC">
      <w:pPr>
        <w:jc w:val="center"/>
        <w:rPr>
          <w:rFonts w:ascii="Arial" w:eastAsia="Arial" w:hAnsi="Arial" w:cs="Arial"/>
        </w:rPr>
      </w:pPr>
    </w:p>
    <w:tbl>
      <w:tblPr>
        <w:tblStyle w:val="afff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FC6BDC" w14:paraId="1580DA66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21E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21F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220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FC6BDC" w14:paraId="0B473E58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221" w14:textId="77777777" w:rsidR="00FC6BDC" w:rsidRDefault="00FC6BD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222" w14:textId="77777777" w:rsidR="00FC6BDC" w:rsidRDefault="00FC6BDC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223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224" w14:textId="77777777" w:rsidR="00FC6BDC" w:rsidRDefault="00FC6BD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225" w14:textId="77777777" w:rsidR="00FC6BDC" w:rsidRDefault="00FC6BDC">
      <w:pPr>
        <w:jc w:val="center"/>
        <w:rPr>
          <w:rFonts w:ascii="Arial" w:eastAsia="Arial" w:hAnsi="Arial" w:cs="Arial"/>
          <w:b/>
        </w:rPr>
      </w:pPr>
    </w:p>
    <w:p w14:paraId="00000226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27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28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29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2A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2B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2C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2D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2E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2F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30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31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32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33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34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35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36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37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38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39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3A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3B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3C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3D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3E" w14:textId="77777777" w:rsidR="00FC6BDC" w:rsidRDefault="007D14E4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DESARROLLO WEB INTEGRAL</w:t>
      </w:r>
    </w:p>
    <w:p w14:paraId="0000023F" w14:textId="77777777" w:rsidR="00FC6BDC" w:rsidRDefault="00FC6BDC">
      <w:pPr>
        <w:jc w:val="center"/>
        <w:rPr>
          <w:rFonts w:ascii="Arial" w:eastAsia="Arial" w:hAnsi="Arial" w:cs="Arial"/>
          <w:i/>
        </w:rPr>
      </w:pPr>
    </w:p>
    <w:p w14:paraId="00000240" w14:textId="77777777" w:rsidR="00FC6BDC" w:rsidRDefault="007D14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241" w14:textId="77777777" w:rsidR="00FC6BDC" w:rsidRDefault="00FC6BDC">
      <w:pPr>
        <w:jc w:val="center"/>
        <w:rPr>
          <w:rFonts w:ascii="Arial" w:eastAsia="Arial" w:hAnsi="Arial" w:cs="Arial"/>
          <w:b/>
        </w:rPr>
      </w:pPr>
    </w:p>
    <w:tbl>
      <w:tblPr>
        <w:tblStyle w:val="afff0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FC6BDC" w14:paraId="472F6DCA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42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43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FC6BDC" w14:paraId="0193C497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44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Determinar el tipo de proyecto de software mediante el análisis de un problema para determinar la forma de desarrollo.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245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Entrega un documento de definición del proyecto que incluya:</w:t>
            </w:r>
          </w:p>
          <w:p w14:paraId="00000246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Descripción de la problemática.</w:t>
            </w:r>
          </w:p>
          <w:p w14:paraId="00000247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Objetivos establecidos.</w:t>
            </w:r>
          </w:p>
          <w:p w14:paraId="00000248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Metas y alcanc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es.</w:t>
            </w:r>
          </w:p>
          <w:p w14:paraId="00000249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Requerimientos.</w:t>
            </w:r>
          </w:p>
          <w:p w14:paraId="0000024A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Justificación del tipo de proyecto.</w:t>
            </w:r>
          </w:p>
        </w:tc>
      </w:tr>
      <w:tr w:rsidR="00FC6BDC" w14:paraId="1CE97F0B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4B" w14:textId="77777777" w:rsidR="00FC6BDC" w:rsidRDefault="007D14E4">
            <w:pPr>
              <w:tabs>
                <w:tab w:val="left" w:pos="175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Gestionar el desarrollo de software mediante el seguimiento de la codificación y ejecución de pruebas para la integración continua del producto.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4C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Entrega los archivos de configuración del entor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no de producción. </w:t>
            </w:r>
          </w:p>
          <w:p w14:paraId="0000024D" w14:textId="77777777" w:rsidR="00FC6BDC" w:rsidRDefault="00FC6BDC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24E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Entrega un documento que incluya:</w:t>
            </w:r>
          </w:p>
          <w:p w14:paraId="0000024F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Bitácoras del desarrollo de software.</w:t>
            </w:r>
          </w:p>
          <w:p w14:paraId="00000250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-Reportes de seguimiento del desarrollo de software.</w:t>
            </w:r>
          </w:p>
          <w:p w14:paraId="00000251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Evidencias de control de cambios y versiones del código.</w:t>
            </w:r>
          </w:p>
          <w:p w14:paraId="00000252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Resultado de pruebas.</w:t>
            </w:r>
          </w:p>
        </w:tc>
      </w:tr>
      <w:tr w:rsidR="00FC6BDC" w14:paraId="44BB8697" w14:textId="77777777">
        <w:trPr>
          <w:trHeight w:val="181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53" w14:textId="77777777" w:rsidR="00FC6BDC" w:rsidRDefault="007D14E4">
            <w:pPr>
              <w:tabs>
                <w:tab w:val="left" w:pos="138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Realizar la liberación de unidades estables de software mediante un plan de entregas continuas para contribuir al cumplimiento de los objetivos del proyecto.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54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1. Entrega los resultados de las pruebas de sistema en entorno de operación. </w:t>
            </w:r>
          </w:p>
          <w:p w14:paraId="00000255" w14:textId="77777777" w:rsidR="00FC6BDC" w:rsidRDefault="00FC6BDC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256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Entrega un docum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ento que incluya:</w:t>
            </w:r>
          </w:p>
          <w:p w14:paraId="00000257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Evidencias del seguimiento de la ejecución del plan de entregas continuas.</w:t>
            </w:r>
          </w:p>
          <w:p w14:paraId="00000258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Evidencia de acuerdo de aceptación.</w:t>
            </w:r>
          </w:p>
          <w:p w14:paraId="00000259" w14:textId="77777777" w:rsidR="00FC6BDC" w:rsidRDefault="00FC6BDC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25A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3. Entrega archivos que incluya:</w:t>
            </w:r>
          </w:p>
          <w:p w14:paraId="0000025B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Unidades estables de software a producción.</w:t>
            </w:r>
          </w:p>
        </w:tc>
      </w:tr>
      <w:tr w:rsidR="00FC6BDC" w14:paraId="692719AB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5C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Diseñar interfaces de usuario mediante el uso de herramientas y principios de usabilidad para optimizar la experiencia del usuario.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5D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Entrega un documento que incluya:</w:t>
            </w:r>
          </w:p>
          <w:p w14:paraId="0000025E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Justificación de las herramientas para el diseño de las interfaces.</w:t>
            </w:r>
          </w:p>
          <w:p w14:paraId="0000025F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Maquetado de interfaces.</w:t>
            </w:r>
          </w:p>
          <w:p w14:paraId="00000260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Modelos de navegación.</w:t>
            </w:r>
          </w:p>
          <w:p w14:paraId="00000261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Guía de estilo de interfaces.</w:t>
            </w:r>
          </w:p>
          <w:p w14:paraId="00000262" w14:textId="77777777" w:rsidR="00FC6BDC" w:rsidRDefault="00FC6BDC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263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Entrega archivos de las interfaces.</w:t>
            </w:r>
          </w:p>
        </w:tc>
      </w:tr>
      <w:tr w:rsidR="00FC6BDC" w14:paraId="1C10B04E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64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Implementar modelos de datos mediante herramientas y sistemas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gestores para garantizar la disponibilidad e integridad de la información.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65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Entrega un documento que incluya:</w:t>
            </w:r>
          </w:p>
          <w:p w14:paraId="00000266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Justificación de las herramientas a utilizar para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los  modelos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datos.</w:t>
            </w:r>
          </w:p>
          <w:p w14:paraId="00000267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Modelos de datos.</w:t>
            </w:r>
          </w:p>
          <w:p w14:paraId="00000268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Descripción de metadatos.</w:t>
            </w:r>
          </w:p>
          <w:p w14:paraId="00000269" w14:textId="77777777" w:rsidR="00FC6BDC" w:rsidRDefault="00FC6BDC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26A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Entrega archivos, credenciales de registro y secuencia de configuración para la creación de los modelos de datos.</w:t>
            </w:r>
          </w:p>
        </w:tc>
      </w:tr>
      <w:tr w:rsidR="00FC6BDC" w14:paraId="47486B7D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6B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Desarrollar co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mponentes mediante el uso de patrones de diseño,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desarrollo conforme a la arquitectura establecida para la integración continua de unidades del software.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6C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Entrega un documento que incluya:</w:t>
            </w:r>
          </w:p>
          <w:p w14:paraId="0000026D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Justificación de las herramientas para el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desarrollo de componentes.</w:t>
            </w:r>
          </w:p>
          <w:p w14:paraId="0000026E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Justificación de los patrones de diseño a utilizar.</w:t>
            </w:r>
          </w:p>
          <w:p w14:paraId="0000026F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Justificación de los lenguajes de programación a utilizar.</w:t>
            </w:r>
          </w:p>
          <w:p w14:paraId="00000270" w14:textId="77777777" w:rsidR="00FC6BDC" w:rsidRDefault="00FC6BDC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271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Entrega archivos de código fuente y configuración de los componentes desarrollados.</w:t>
            </w:r>
          </w:p>
          <w:p w14:paraId="00000272" w14:textId="77777777" w:rsidR="00FC6BDC" w:rsidRDefault="00FC6BDC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273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3. Entrega evidencia de a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lmacenamiento de archivos de código fuente y actualizaciones en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seleccionada.</w:t>
            </w:r>
          </w:p>
        </w:tc>
      </w:tr>
      <w:tr w:rsidR="00FC6BDC" w14:paraId="40507B5E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74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esquemas de seguridad mediante codificación, estándares, protocolos, herramientas e infraestructura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garantizar la privacidad y confidencialidad de la información cumpliendo con leyes y regulaciones aplicables.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75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Entrega un documento que incluya:</w:t>
            </w:r>
          </w:p>
          <w:p w14:paraId="00000276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Listado de las leyes y regulaciones aplicables al proyecto de desarrollo de software.</w:t>
            </w:r>
          </w:p>
          <w:p w14:paraId="00000277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Descripción de acciones encaminadas a cumplir las leyes y regulaciones aplicables al proyecto de desarrollo de software.</w:t>
            </w:r>
          </w:p>
          <w:p w14:paraId="00000278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-Descripción de estándares, protocolos, herramientas e infraestructura para garantizar la privacidad y confidencialidad de la informa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ción del proyecto de desarrollo de software.</w:t>
            </w:r>
          </w:p>
          <w:p w14:paraId="00000279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Reporte de pruebas de seguridad.</w:t>
            </w:r>
          </w:p>
          <w:p w14:paraId="0000027A" w14:textId="77777777" w:rsidR="00FC6BDC" w:rsidRDefault="00FC6BDC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27B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Entrega archivos de código fuente y configuración de los esquemas de seguridad.</w:t>
            </w:r>
          </w:p>
        </w:tc>
      </w:tr>
      <w:tr w:rsidR="00FC6BDC" w14:paraId="6A99A0A2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7C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Ejecutar pruebas a componentes de software a través del uso de técnicas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esting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para asegurar su correcto funcionamiento.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7D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Entrega un documento que incluya:</w:t>
            </w:r>
          </w:p>
          <w:p w14:paraId="0000027E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Justificación de las técnicas y herramientas utilizadas.</w:t>
            </w:r>
          </w:p>
          <w:p w14:paraId="0000027F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Descripción de las pruebas.</w:t>
            </w:r>
          </w:p>
          <w:p w14:paraId="00000280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Informe de resultados del plan de pruebas.</w:t>
            </w:r>
          </w:p>
          <w:p w14:paraId="00000281" w14:textId="77777777" w:rsidR="00FC6BDC" w:rsidRDefault="00FC6BDC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282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Entrega archivos de código fuent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 y configuración del componente.</w:t>
            </w:r>
          </w:p>
        </w:tc>
      </w:tr>
      <w:tr w:rsidR="00FC6BDC" w14:paraId="22B45EBD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83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Implementar soluciones de software mediante la integración de componentes de acuerdo a la arquitectura definida para su liberación en un ambiente de producción.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84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1. Entrega manuales del software establecidos en el plan de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desarrollo.</w:t>
            </w:r>
          </w:p>
          <w:p w14:paraId="00000285" w14:textId="77777777" w:rsidR="00FC6BDC" w:rsidRDefault="00FC6BDC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286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Entrega la versión estable del software integrando los componentes de acuerdo al plan de entregas continuas.</w:t>
            </w:r>
          </w:p>
          <w:p w14:paraId="00000287" w14:textId="77777777" w:rsidR="00FC6BDC" w:rsidRDefault="00FC6BDC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288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3. Entrega evidencia de almacenamiento de archivos de código fuente y actualizaciones de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establecida.</w:t>
            </w:r>
          </w:p>
        </w:tc>
      </w:tr>
      <w:tr w:rsidR="00FC6BDC" w14:paraId="7CA3441C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89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Determinar la arquitectura de software mediante el análisis de los requerimientos, la definición de los componentes y la relación entre ellos para satisfacer los atributos de calidad del software y servir como guía en el desarrollo.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8A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Entrega un documento de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arquitectura de software que incluya:</w:t>
            </w:r>
          </w:p>
          <w:p w14:paraId="0000028B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Requerimientos funcionales y no funcionales de desarrollo de software.</w:t>
            </w:r>
          </w:p>
          <w:p w14:paraId="0000028C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Justificación de la arquitectura seleccionada.</w:t>
            </w:r>
          </w:p>
          <w:p w14:paraId="0000028D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Diagrama de arquitectura de software.</w:t>
            </w:r>
          </w:p>
          <w:p w14:paraId="0000028E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Características y funciones de los componentes.</w:t>
            </w:r>
          </w:p>
          <w:p w14:paraId="0000028F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Diagramas necesarios de acuerdo a la arquitectura seleccionada.</w:t>
            </w:r>
          </w:p>
        </w:tc>
      </w:tr>
      <w:tr w:rsidR="00FC6BDC" w14:paraId="1E78E301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90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Implementar planes de desarrollo y pruebas mediante la metodología y herramientas definidas, incorporando normas y estándares aplicables para atender los requerimientos establecidos.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91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Ent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rega un plan de trabajo que incluya:</w:t>
            </w:r>
          </w:p>
          <w:p w14:paraId="00000292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Cronograma de actividades.</w:t>
            </w:r>
          </w:p>
          <w:p w14:paraId="00000293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Plan de entregas continuas.</w:t>
            </w:r>
          </w:p>
          <w:p w14:paraId="00000294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Roles y responsabilidades.</w:t>
            </w:r>
          </w:p>
          <w:p w14:paraId="00000295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Requisitos del entorno de desarrollo y producción.</w:t>
            </w:r>
          </w:p>
          <w:p w14:paraId="00000296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Definición de manuales a entregar.</w:t>
            </w:r>
          </w:p>
          <w:p w14:paraId="00000297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  <w:p w14:paraId="00000298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2. Entrega el plan de pruebas, de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acuerdo a la metodología seleccionada:</w:t>
            </w:r>
          </w:p>
          <w:p w14:paraId="00000299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Tipos de pruebas.</w:t>
            </w:r>
          </w:p>
          <w:p w14:paraId="0000029A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Justificación de las herramientas de pruebas.</w:t>
            </w:r>
          </w:p>
          <w:p w14:paraId="0000029B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Criterios de aceptación y liberación.</w:t>
            </w:r>
          </w:p>
          <w:p w14:paraId="0000029C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Cronograma de pruebas.</w:t>
            </w:r>
          </w:p>
          <w:p w14:paraId="0000029D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Instrumentos de pruebas.</w:t>
            </w:r>
          </w:p>
          <w:p w14:paraId="0000029E" w14:textId="77777777" w:rsidR="00FC6BDC" w:rsidRDefault="007D14E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Requisitos del entorno de pruebas.</w:t>
            </w:r>
          </w:p>
        </w:tc>
      </w:tr>
    </w:tbl>
    <w:p w14:paraId="0000029F" w14:textId="77777777" w:rsidR="00FC6BDC" w:rsidRDefault="00FC6BDC">
      <w:pPr>
        <w:jc w:val="center"/>
        <w:rPr>
          <w:rFonts w:ascii="Arial" w:eastAsia="Arial" w:hAnsi="Arial" w:cs="Arial"/>
          <w:b/>
        </w:rPr>
      </w:pPr>
    </w:p>
    <w:p w14:paraId="000002A0" w14:textId="77777777" w:rsidR="00FC6BDC" w:rsidRDefault="007D14E4">
      <w:pPr>
        <w:pStyle w:val="Ttulo1"/>
        <w:ind w:left="0" w:firstLine="0"/>
        <w:jc w:val="left"/>
      </w:pPr>
      <w:r>
        <w:br w:type="page"/>
      </w:r>
    </w:p>
    <w:p w14:paraId="000002A1" w14:textId="77777777" w:rsidR="00FC6BDC" w:rsidRDefault="007D14E4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INTEGRAL</w:t>
      </w:r>
    </w:p>
    <w:p w14:paraId="000002A2" w14:textId="77777777" w:rsidR="00FC6BDC" w:rsidRDefault="00FC6BDC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A3" w14:textId="77777777" w:rsidR="00FC6BDC" w:rsidRDefault="007D14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2A4" w14:textId="77777777" w:rsidR="00FC6BDC" w:rsidRDefault="00FC6BDC">
      <w:pPr>
        <w:jc w:val="center"/>
        <w:rPr>
          <w:rFonts w:ascii="Arial" w:eastAsia="Arial" w:hAnsi="Arial" w:cs="Arial"/>
        </w:rPr>
      </w:pPr>
    </w:p>
    <w:tbl>
      <w:tblPr>
        <w:tblStyle w:val="afff1"/>
        <w:tblW w:w="106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925"/>
        <w:gridCol w:w="1884"/>
        <w:gridCol w:w="1296"/>
        <w:gridCol w:w="1084"/>
        <w:gridCol w:w="1710"/>
      </w:tblGrid>
      <w:tr w:rsidR="00FC6BDC" w14:paraId="1EA96885" w14:textId="77777777">
        <w:trPr>
          <w:trHeight w:val="544"/>
        </w:trPr>
        <w:tc>
          <w:tcPr>
            <w:tcW w:w="1764" w:type="dxa"/>
            <w:shd w:val="clear" w:color="auto" w:fill="D9D9D9"/>
            <w:vAlign w:val="center"/>
          </w:tcPr>
          <w:p w14:paraId="000002A5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925" w:type="dxa"/>
            <w:shd w:val="clear" w:color="auto" w:fill="D9D9D9"/>
            <w:vAlign w:val="center"/>
          </w:tcPr>
          <w:p w14:paraId="000002A6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1884" w:type="dxa"/>
            <w:shd w:val="clear" w:color="auto" w:fill="D9D9D9"/>
            <w:vAlign w:val="center"/>
          </w:tcPr>
          <w:p w14:paraId="000002A7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296" w:type="dxa"/>
            <w:shd w:val="clear" w:color="auto" w:fill="D9D9D9"/>
            <w:vAlign w:val="center"/>
          </w:tcPr>
          <w:p w14:paraId="000002A8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084" w:type="dxa"/>
            <w:shd w:val="clear" w:color="auto" w:fill="D9D9D9"/>
            <w:vAlign w:val="center"/>
          </w:tcPr>
          <w:p w14:paraId="000002A9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000002AA" w14:textId="77777777" w:rsidR="00FC6BDC" w:rsidRDefault="007D14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FC6BDC" w14:paraId="641B70E9" w14:textId="77777777">
        <w:trPr>
          <w:trHeight w:val="1268"/>
        </w:trPr>
        <w:tc>
          <w:tcPr>
            <w:tcW w:w="1764" w:type="dxa"/>
            <w:vAlign w:val="center"/>
          </w:tcPr>
          <w:p w14:paraId="000002AB" w14:textId="77777777" w:rsidR="00FC6BDC" w:rsidRDefault="007D14E4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José Manuel Ortega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Candel</w:t>
            </w:r>
            <w:proofErr w:type="spellEnd"/>
          </w:p>
        </w:tc>
        <w:tc>
          <w:tcPr>
            <w:tcW w:w="2925" w:type="dxa"/>
            <w:vAlign w:val="center"/>
          </w:tcPr>
          <w:p w14:paraId="000002AC" w14:textId="77777777" w:rsidR="00FC6BDC" w:rsidRDefault="007D14E4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2020</w:t>
            </w:r>
          </w:p>
          <w:p w14:paraId="000002AD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ISBN: 978-8426728005</w:t>
            </w:r>
          </w:p>
        </w:tc>
        <w:tc>
          <w:tcPr>
            <w:tcW w:w="1884" w:type="dxa"/>
            <w:vAlign w:val="center"/>
          </w:tcPr>
          <w:p w14:paraId="000002AE" w14:textId="77777777" w:rsidR="00FC6BDC" w:rsidRDefault="007D14E4">
            <w:pPr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Desarrollo seguro en ingeniería del software</w:t>
            </w:r>
          </w:p>
        </w:tc>
        <w:tc>
          <w:tcPr>
            <w:tcW w:w="1296" w:type="dxa"/>
            <w:vAlign w:val="center"/>
          </w:tcPr>
          <w:p w14:paraId="000002AF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Barcelona</w:t>
            </w:r>
          </w:p>
        </w:tc>
        <w:tc>
          <w:tcPr>
            <w:tcW w:w="1084" w:type="dxa"/>
            <w:vAlign w:val="center"/>
          </w:tcPr>
          <w:p w14:paraId="000002B0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España</w:t>
            </w:r>
          </w:p>
        </w:tc>
        <w:tc>
          <w:tcPr>
            <w:tcW w:w="1710" w:type="dxa"/>
            <w:vAlign w:val="center"/>
          </w:tcPr>
          <w:p w14:paraId="000002B1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Marcombo</w:t>
            </w:r>
            <w:proofErr w:type="spellEnd"/>
          </w:p>
        </w:tc>
      </w:tr>
      <w:tr w:rsidR="00FC6BDC" w14:paraId="0BC77623" w14:textId="77777777">
        <w:trPr>
          <w:trHeight w:val="1268"/>
        </w:trPr>
        <w:tc>
          <w:tcPr>
            <w:tcW w:w="1764" w:type="dxa"/>
            <w:vAlign w:val="center"/>
          </w:tcPr>
          <w:p w14:paraId="000002B2" w14:textId="77777777" w:rsidR="00FC6BDC" w:rsidRDefault="007D14E4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Ortega </w:t>
            </w:r>
            <w:proofErr w:type="spellStart"/>
            <w:r>
              <w:rPr>
                <w:rFonts w:ascii="Arial" w:eastAsia="Arial" w:hAnsi="Arial" w:cs="Arial"/>
              </w:rPr>
              <w:t>Cangel</w:t>
            </w:r>
            <w:proofErr w:type="spellEnd"/>
            <w:r>
              <w:rPr>
                <w:rFonts w:ascii="Arial" w:eastAsia="Arial" w:hAnsi="Arial" w:cs="Arial"/>
              </w:rPr>
              <w:t>, José Manuel</w:t>
            </w:r>
          </w:p>
        </w:tc>
        <w:tc>
          <w:tcPr>
            <w:tcW w:w="2925" w:type="dxa"/>
            <w:vAlign w:val="center"/>
          </w:tcPr>
          <w:p w14:paraId="000002B3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2018 ISBN:978-84-9964-732-6</w:t>
            </w:r>
          </w:p>
        </w:tc>
        <w:tc>
          <w:tcPr>
            <w:tcW w:w="1884" w:type="dxa"/>
            <w:vAlign w:val="center"/>
          </w:tcPr>
          <w:p w14:paraId="000002B4" w14:textId="77777777" w:rsidR="00FC6BDC" w:rsidRDefault="007D14E4">
            <w:pPr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Seguridad en Aplicaciones Web Java</w:t>
            </w:r>
          </w:p>
        </w:tc>
        <w:tc>
          <w:tcPr>
            <w:tcW w:w="1296" w:type="dxa"/>
            <w:vAlign w:val="center"/>
          </w:tcPr>
          <w:p w14:paraId="000002B5" w14:textId="77777777" w:rsidR="00FC6BDC" w:rsidRDefault="007D14E4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Madrid</w:t>
            </w:r>
          </w:p>
        </w:tc>
        <w:tc>
          <w:tcPr>
            <w:tcW w:w="1084" w:type="dxa"/>
            <w:vAlign w:val="center"/>
          </w:tcPr>
          <w:p w14:paraId="000002B6" w14:textId="77777777" w:rsidR="00FC6BDC" w:rsidRDefault="007D14E4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España</w:t>
            </w:r>
          </w:p>
        </w:tc>
        <w:tc>
          <w:tcPr>
            <w:tcW w:w="1710" w:type="dxa"/>
            <w:vAlign w:val="center"/>
          </w:tcPr>
          <w:p w14:paraId="000002B7" w14:textId="77777777" w:rsidR="00FC6BDC" w:rsidRDefault="007D14E4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Ra-</w:t>
            </w:r>
            <w:proofErr w:type="spellStart"/>
            <w:r>
              <w:rPr>
                <w:rFonts w:ascii="Arial" w:eastAsia="Arial" w:hAnsi="Arial" w:cs="Arial"/>
              </w:rPr>
              <w:t>Ma</w:t>
            </w:r>
            <w:proofErr w:type="spellEnd"/>
          </w:p>
        </w:tc>
      </w:tr>
      <w:tr w:rsidR="00FC6BDC" w14:paraId="7E0BC7DF" w14:textId="77777777">
        <w:trPr>
          <w:trHeight w:val="1268"/>
        </w:trPr>
        <w:tc>
          <w:tcPr>
            <w:tcW w:w="1764" w:type="dxa"/>
            <w:vAlign w:val="center"/>
          </w:tcPr>
          <w:p w14:paraId="000002B8" w14:textId="77777777" w:rsidR="00FC6BDC" w:rsidRDefault="007D14E4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Fernando Luna, Claudio Peña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Millahual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, Matías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Iacono</w:t>
            </w:r>
            <w:proofErr w:type="spellEnd"/>
          </w:p>
        </w:tc>
        <w:tc>
          <w:tcPr>
            <w:tcW w:w="2925" w:type="dxa"/>
            <w:vAlign w:val="center"/>
          </w:tcPr>
          <w:p w14:paraId="000002B9" w14:textId="77777777" w:rsidR="00FC6BDC" w:rsidRDefault="007D14E4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2019</w:t>
            </w:r>
          </w:p>
          <w:p w14:paraId="000002BA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ASIN:B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>07ZG2KV4J</w:t>
            </w:r>
          </w:p>
        </w:tc>
        <w:tc>
          <w:tcPr>
            <w:tcW w:w="1884" w:type="dxa"/>
            <w:vAlign w:val="center"/>
          </w:tcPr>
          <w:p w14:paraId="000002BB" w14:textId="77777777" w:rsidR="00FC6BDC" w:rsidRDefault="007D14E4">
            <w:pPr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 xml:space="preserve">PROGRAMACIÓN WEB Full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highlight w:val="white"/>
              </w:rPr>
              <w:t>Stack</w:t>
            </w:r>
            <w:proofErr w:type="spellEnd"/>
            <w:r>
              <w:rPr>
                <w:rFonts w:ascii="Arial" w:eastAsia="Arial" w:hAnsi="Arial" w:cs="Arial"/>
                <w:i/>
                <w:highlight w:val="white"/>
              </w:rPr>
              <w:t xml:space="preserve">  -</w:t>
            </w:r>
            <w:proofErr w:type="gramEnd"/>
            <w:r>
              <w:rPr>
                <w:rFonts w:ascii="Arial" w:eastAsia="Arial" w:hAnsi="Arial" w:cs="Arial"/>
                <w:i/>
                <w:highlight w:val="white"/>
              </w:rPr>
              <w:t xml:space="preserve"> Versionar el desarrollo: </w:t>
            </w:r>
            <w:proofErr w:type="spellStart"/>
            <w:r>
              <w:rPr>
                <w:rFonts w:ascii="Arial" w:eastAsia="Arial" w:hAnsi="Arial" w:cs="Arial"/>
                <w:i/>
                <w:highlight w:val="white"/>
              </w:rPr>
              <w:t>Git</w:t>
            </w:r>
            <w:proofErr w:type="spellEnd"/>
            <w:r>
              <w:rPr>
                <w:rFonts w:ascii="Arial" w:eastAsia="Arial" w:hAnsi="Arial" w:cs="Arial"/>
                <w:i/>
                <w:highlight w:val="white"/>
              </w:rPr>
              <w:t xml:space="preserve"> y GitHub</w:t>
            </w:r>
          </w:p>
        </w:tc>
        <w:tc>
          <w:tcPr>
            <w:tcW w:w="1296" w:type="dxa"/>
            <w:vAlign w:val="center"/>
          </w:tcPr>
          <w:p w14:paraId="000002BC" w14:textId="77777777" w:rsidR="00FC6BDC" w:rsidRDefault="00FC6BDC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4" w:type="dxa"/>
            <w:vAlign w:val="center"/>
          </w:tcPr>
          <w:p w14:paraId="000002BD" w14:textId="77777777" w:rsidR="00FC6BDC" w:rsidRDefault="00FC6BDC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000002BE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Creative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Andina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Corp</w:t>
            </w:r>
            <w:proofErr w:type="spellEnd"/>
          </w:p>
        </w:tc>
      </w:tr>
      <w:tr w:rsidR="00FC6BDC" w14:paraId="24FFA7D4" w14:textId="77777777">
        <w:trPr>
          <w:trHeight w:val="1268"/>
        </w:trPr>
        <w:tc>
          <w:tcPr>
            <w:tcW w:w="1764" w:type="dxa"/>
            <w:vAlign w:val="center"/>
          </w:tcPr>
          <w:p w14:paraId="000002BF" w14:textId="77777777" w:rsidR="00FC6BDC" w:rsidRDefault="007D14E4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Iuliana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Cosmina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Rob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Harrop</w:t>
            </w:r>
            <w:proofErr w:type="spellEnd"/>
          </w:p>
        </w:tc>
        <w:tc>
          <w:tcPr>
            <w:tcW w:w="2925" w:type="dxa"/>
            <w:vAlign w:val="center"/>
          </w:tcPr>
          <w:p w14:paraId="000002C0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Año: 2017 ISBN 9781484228074</w:t>
            </w:r>
          </w:p>
        </w:tc>
        <w:tc>
          <w:tcPr>
            <w:tcW w:w="1884" w:type="dxa"/>
            <w:vAlign w:val="center"/>
          </w:tcPr>
          <w:p w14:paraId="000002C1" w14:textId="77777777" w:rsidR="00FC6BDC" w:rsidRPr="0057216C" w:rsidRDefault="007D14E4">
            <w:pPr>
              <w:jc w:val="center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 w:rsidRPr="0057216C">
              <w:rPr>
                <w:rFonts w:ascii="Arial" w:eastAsia="Arial" w:hAnsi="Arial" w:cs="Arial"/>
                <w:i/>
                <w:highlight w:val="white"/>
                <w:lang w:val="en-US"/>
              </w:rPr>
              <w:t>Pro Spring 5: An In-Depth Guide to the Spring Framework and Its Tools</w:t>
            </w:r>
          </w:p>
        </w:tc>
        <w:tc>
          <w:tcPr>
            <w:tcW w:w="1296" w:type="dxa"/>
            <w:vAlign w:val="center"/>
          </w:tcPr>
          <w:p w14:paraId="000002C2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Dallas</w:t>
            </w:r>
          </w:p>
        </w:tc>
        <w:tc>
          <w:tcPr>
            <w:tcW w:w="1084" w:type="dxa"/>
            <w:vAlign w:val="center"/>
          </w:tcPr>
          <w:p w14:paraId="000002C3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Estados Unidos</w:t>
            </w:r>
          </w:p>
        </w:tc>
        <w:tc>
          <w:tcPr>
            <w:tcW w:w="1710" w:type="dxa"/>
            <w:vAlign w:val="center"/>
          </w:tcPr>
          <w:p w14:paraId="000002C4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Apress</w:t>
            </w:r>
            <w:proofErr w:type="spellEnd"/>
          </w:p>
        </w:tc>
      </w:tr>
      <w:tr w:rsidR="00FC6BDC" w14:paraId="7ED6468E" w14:textId="77777777">
        <w:trPr>
          <w:trHeight w:val="1268"/>
        </w:trPr>
        <w:tc>
          <w:tcPr>
            <w:tcW w:w="1764" w:type="dxa"/>
            <w:vAlign w:val="center"/>
          </w:tcPr>
          <w:p w14:paraId="000002C5" w14:textId="77777777" w:rsidR="00FC6BDC" w:rsidRDefault="007D14E4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Rhuan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Rocha</w:t>
            </w:r>
          </w:p>
        </w:tc>
        <w:tc>
          <w:tcPr>
            <w:tcW w:w="2925" w:type="dxa"/>
            <w:vAlign w:val="center"/>
          </w:tcPr>
          <w:p w14:paraId="000002C6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Año: 2018 ISBN 9781788830621</w:t>
            </w:r>
          </w:p>
        </w:tc>
        <w:tc>
          <w:tcPr>
            <w:tcW w:w="1884" w:type="dxa"/>
            <w:vAlign w:val="center"/>
          </w:tcPr>
          <w:p w14:paraId="000002C7" w14:textId="77777777" w:rsidR="00FC6BDC" w:rsidRPr="0057216C" w:rsidRDefault="007D14E4">
            <w:pPr>
              <w:jc w:val="center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 w:rsidRPr="0057216C">
              <w:rPr>
                <w:rFonts w:ascii="Arial" w:eastAsia="Arial" w:hAnsi="Arial" w:cs="Arial"/>
                <w:i/>
                <w:highlight w:val="white"/>
                <w:lang w:val="en-US"/>
              </w:rPr>
              <w:t>Java EE 8 Design Patterns and Best Practices</w:t>
            </w:r>
          </w:p>
        </w:tc>
        <w:tc>
          <w:tcPr>
            <w:tcW w:w="1296" w:type="dxa"/>
            <w:vAlign w:val="center"/>
          </w:tcPr>
          <w:p w14:paraId="000002C8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Birmingham</w:t>
            </w:r>
          </w:p>
        </w:tc>
        <w:tc>
          <w:tcPr>
            <w:tcW w:w="1084" w:type="dxa"/>
            <w:vAlign w:val="center"/>
          </w:tcPr>
          <w:p w14:paraId="000002C9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Reino Unido</w:t>
            </w:r>
          </w:p>
        </w:tc>
        <w:tc>
          <w:tcPr>
            <w:tcW w:w="1710" w:type="dxa"/>
            <w:vAlign w:val="center"/>
          </w:tcPr>
          <w:p w14:paraId="000002CA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Packt</w:t>
            </w:r>
            <w:proofErr w:type="spellEnd"/>
            <w:r>
              <w:rPr>
                <w:rFonts w:ascii="Arial" w:eastAsia="Arial" w:hAnsi="Arial" w:cs="Arial"/>
              </w:rPr>
              <w:t xml:space="preserve"> Publishing Ltd.</w:t>
            </w:r>
          </w:p>
        </w:tc>
      </w:tr>
      <w:tr w:rsidR="00FC6BDC" w14:paraId="7D5DADEB" w14:textId="77777777">
        <w:trPr>
          <w:trHeight w:val="1268"/>
        </w:trPr>
        <w:tc>
          <w:tcPr>
            <w:tcW w:w="1764" w:type="dxa"/>
            <w:vAlign w:val="center"/>
          </w:tcPr>
          <w:p w14:paraId="000002CB" w14:textId="77777777" w:rsidR="00FC6BDC" w:rsidRDefault="007D14E4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Ganesan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Senthilvel</w:t>
            </w:r>
            <w:proofErr w:type="spellEnd"/>
          </w:p>
        </w:tc>
        <w:tc>
          <w:tcPr>
            <w:tcW w:w="2925" w:type="dxa"/>
            <w:vAlign w:val="center"/>
          </w:tcPr>
          <w:p w14:paraId="000002CC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Año: </w:t>
            </w:r>
            <w:r>
              <w:rPr>
                <w:rFonts w:ascii="Arial" w:eastAsia="Arial" w:hAnsi="Arial" w:cs="Arial"/>
                <w:highlight w:val="white"/>
              </w:rPr>
              <w:t>2017 ISBN 9781786468888</w:t>
            </w:r>
          </w:p>
        </w:tc>
        <w:tc>
          <w:tcPr>
            <w:tcW w:w="1884" w:type="dxa"/>
            <w:vAlign w:val="center"/>
          </w:tcPr>
          <w:p w14:paraId="000002CD" w14:textId="77777777" w:rsidR="00FC6BDC" w:rsidRPr="0057216C" w:rsidRDefault="007D14E4">
            <w:pPr>
              <w:jc w:val="center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bookmarkStart w:id="4" w:name="_heading=h.gjdgxs" w:colFirst="0" w:colLast="0"/>
            <w:bookmarkEnd w:id="4"/>
            <w:r w:rsidRPr="0057216C">
              <w:rPr>
                <w:rFonts w:ascii="Arial" w:eastAsia="Arial" w:hAnsi="Arial" w:cs="Arial"/>
                <w:i/>
                <w:highlight w:val="white"/>
                <w:lang w:val="en-US"/>
              </w:rPr>
              <w:t>Enterprise Application Architecture with .NET Core</w:t>
            </w:r>
          </w:p>
        </w:tc>
        <w:tc>
          <w:tcPr>
            <w:tcW w:w="1296" w:type="dxa"/>
            <w:vAlign w:val="center"/>
          </w:tcPr>
          <w:p w14:paraId="000002CE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Birmingham</w:t>
            </w:r>
          </w:p>
        </w:tc>
        <w:tc>
          <w:tcPr>
            <w:tcW w:w="1084" w:type="dxa"/>
            <w:vAlign w:val="center"/>
          </w:tcPr>
          <w:p w14:paraId="000002CF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Reino Unido</w:t>
            </w:r>
          </w:p>
        </w:tc>
        <w:tc>
          <w:tcPr>
            <w:tcW w:w="1710" w:type="dxa"/>
            <w:vAlign w:val="center"/>
          </w:tcPr>
          <w:p w14:paraId="000002D0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Packt</w:t>
            </w:r>
            <w:proofErr w:type="spellEnd"/>
            <w:r>
              <w:rPr>
                <w:rFonts w:ascii="Arial" w:eastAsia="Arial" w:hAnsi="Arial" w:cs="Arial"/>
              </w:rPr>
              <w:t xml:space="preserve"> Publishing Ltd.</w:t>
            </w:r>
          </w:p>
        </w:tc>
      </w:tr>
      <w:tr w:rsidR="00FC6BDC" w14:paraId="0DE605CA" w14:textId="77777777">
        <w:trPr>
          <w:trHeight w:val="1268"/>
        </w:trPr>
        <w:tc>
          <w:tcPr>
            <w:tcW w:w="1764" w:type="dxa"/>
            <w:vAlign w:val="center"/>
          </w:tcPr>
          <w:p w14:paraId="000002D1" w14:textId="77777777" w:rsidR="00FC6BDC" w:rsidRDefault="007D14E4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Chacon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, Scott;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Straub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Benn</w:t>
            </w:r>
            <w:proofErr w:type="spellEnd"/>
          </w:p>
        </w:tc>
        <w:tc>
          <w:tcPr>
            <w:tcW w:w="2925" w:type="dxa"/>
            <w:vAlign w:val="center"/>
          </w:tcPr>
          <w:p w14:paraId="000002D2" w14:textId="77777777" w:rsidR="00FC6BDC" w:rsidRDefault="007D14E4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2021</w:t>
            </w:r>
          </w:p>
          <w:p w14:paraId="000002D3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ISBN: 978-1484200773</w:t>
            </w:r>
          </w:p>
        </w:tc>
        <w:tc>
          <w:tcPr>
            <w:tcW w:w="1884" w:type="dxa"/>
            <w:vAlign w:val="center"/>
          </w:tcPr>
          <w:p w14:paraId="000002D4" w14:textId="77777777" w:rsidR="00FC6BDC" w:rsidRDefault="007D14E4">
            <w:pPr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 xml:space="preserve">Pro </w:t>
            </w:r>
            <w:proofErr w:type="spellStart"/>
            <w:r>
              <w:rPr>
                <w:rFonts w:ascii="Arial" w:eastAsia="Arial" w:hAnsi="Arial" w:cs="Arial"/>
                <w:i/>
                <w:highlight w:val="white"/>
              </w:rPr>
              <w:t>Git</w:t>
            </w:r>
            <w:proofErr w:type="spellEnd"/>
            <w:r>
              <w:rPr>
                <w:rFonts w:ascii="Arial" w:eastAsia="Arial" w:hAnsi="Arial" w:cs="Arial"/>
                <w:i/>
                <w:highlight w:val="white"/>
              </w:rPr>
              <w:t xml:space="preserve">: Todo lo que necesitas saber acerca de </w:t>
            </w:r>
            <w:proofErr w:type="spellStart"/>
            <w:r>
              <w:rPr>
                <w:rFonts w:ascii="Arial" w:eastAsia="Arial" w:hAnsi="Arial" w:cs="Arial"/>
                <w:i/>
                <w:highlight w:val="white"/>
              </w:rPr>
              <w:t>Git</w:t>
            </w:r>
            <w:proofErr w:type="spellEnd"/>
            <w:r>
              <w:rPr>
                <w:rFonts w:ascii="Arial" w:eastAsia="Arial" w:hAnsi="Arial" w:cs="Arial"/>
                <w:i/>
                <w:highlight w:val="white"/>
              </w:rPr>
              <w:t xml:space="preserve"> (Segunda Edición)</w:t>
            </w:r>
          </w:p>
        </w:tc>
        <w:tc>
          <w:tcPr>
            <w:tcW w:w="1296" w:type="dxa"/>
            <w:vAlign w:val="center"/>
          </w:tcPr>
          <w:p w14:paraId="000002D5" w14:textId="77777777" w:rsidR="00FC6BDC" w:rsidRDefault="00FC6BDC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4" w:type="dxa"/>
            <w:vAlign w:val="center"/>
          </w:tcPr>
          <w:p w14:paraId="000002D6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Estados Unidos</w:t>
            </w:r>
          </w:p>
        </w:tc>
        <w:tc>
          <w:tcPr>
            <w:tcW w:w="1710" w:type="dxa"/>
            <w:vAlign w:val="center"/>
          </w:tcPr>
          <w:p w14:paraId="000002D7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Apress</w:t>
            </w:r>
            <w:proofErr w:type="spellEnd"/>
          </w:p>
        </w:tc>
      </w:tr>
      <w:tr w:rsidR="00FC6BDC" w14:paraId="4C78BBC6" w14:textId="77777777">
        <w:trPr>
          <w:trHeight w:val="1268"/>
        </w:trPr>
        <w:tc>
          <w:tcPr>
            <w:tcW w:w="1764" w:type="dxa"/>
            <w:vAlign w:val="center"/>
          </w:tcPr>
          <w:p w14:paraId="000002D8" w14:textId="77777777" w:rsidR="00FC6BDC" w:rsidRDefault="007D14E4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Caballero González, Carlos</w:t>
            </w:r>
          </w:p>
        </w:tc>
        <w:tc>
          <w:tcPr>
            <w:tcW w:w="2925" w:type="dxa"/>
            <w:vAlign w:val="center"/>
          </w:tcPr>
          <w:p w14:paraId="000002D9" w14:textId="77777777" w:rsidR="00FC6BDC" w:rsidRDefault="007D14E4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2016</w:t>
            </w:r>
          </w:p>
          <w:p w14:paraId="000002DA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ISBN-13: 9788428396929</w:t>
            </w:r>
          </w:p>
        </w:tc>
        <w:tc>
          <w:tcPr>
            <w:tcW w:w="1884" w:type="dxa"/>
            <w:vAlign w:val="center"/>
          </w:tcPr>
          <w:p w14:paraId="000002DB" w14:textId="77777777" w:rsidR="00FC6BDC" w:rsidRDefault="007D14E4">
            <w:pPr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Pruebas de funcionalidades y optimización de páginas web</w:t>
            </w:r>
          </w:p>
        </w:tc>
        <w:tc>
          <w:tcPr>
            <w:tcW w:w="1296" w:type="dxa"/>
            <w:vAlign w:val="center"/>
          </w:tcPr>
          <w:p w14:paraId="000002DC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Madrid</w:t>
            </w:r>
          </w:p>
        </w:tc>
        <w:tc>
          <w:tcPr>
            <w:tcW w:w="1084" w:type="dxa"/>
            <w:vAlign w:val="center"/>
          </w:tcPr>
          <w:p w14:paraId="000002DD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España</w:t>
            </w:r>
          </w:p>
        </w:tc>
        <w:tc>
          <w:tcPr>
            <w:tcW w:w="1710" w:type="dxa"/>
            <w:vAlign w:val="center"/>
          </w:tcPr>
          <w:p w14:paraId="000002DE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Ediciones Paraninfo, S.A.</w:t>
            </w:r>
          </w:p>
        </w:tc>
      </w:tr>
      <w:tr w:rsidR="00FC6BDC" w14:paraId="4EC866E8" w14:textId="77777777">
        <w:trPr>
          <w:trHeight w:val="1268"/>
        </w:trPr>
        <w:tc>
          <w:tcPr>
            <w:tcW w:w="1764" w:type="dxa"/>
            <w:vAlign w:val="center"/>
          </w:tcPr>
          <w:p w14:paraId="000002DF" w14:textId="77777777" w:rsidR="00FC6BDC" w:rsidRDefault="00FC6BDC">
            <w:pPr>
              <w:rPr>
                <w:rFonts w:ascii="Arial" w:eastAsia="Arial" w:hAnsi="Arial" w:cs="Arial"/>
              </w:rPr>
            </w:pPr>
          </w:p>
          <w:p w14:paraId="000002E0" w14:textId="77777777" w:rsidR="00FC6BDC" w:rsidRDefault="00FC6BDC">
            <w:pPr>
              <w:rPr>
                <w:rFonts w:ascii="Arial" w:eastAsia="Arial" w:hAnsi="Arial" w:cs="Arial"/>
                <w:highlight w:val="white"/>
              </w:rPr>
            </w:pPr>
          </w:p>
          <w:p w14:paraId="000002E1" w14:textId="77777777" w:rsidR="00FC6BDC" w:rsidRDefault="007D14E4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Edge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, James</w:t>
            </w:r>
          </w:p>
          <w:p w14:paraId="000002E2" w14:textId="77777777" w:rsidR="00FC6BDC" w:rsidRDefault="00FC6BDC">
            <w:pPr>
              <w:rPr>
                <w:rFonts w:ascii="Arial" w:eastAsia="Arial" w:hAnsi="Arial" w:cs="Arial"/>
              </w:rPr>
            </w:pPr>
          </w:p>
        </w:tc>
        <w:tc>
          <w:tcPr>
            <w:tcW w:w="2925" w:type="dxa"/>
            <w:vAlign w:val="center"/>
          </w:tcPr>
          <w:p w14:paraId="000002E3" w14:textId="77777777" w:rsidR="00FC6BDC" w:rsidRDefault="007D14E4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2020</w:t>
            </w:r>
          </w:p>
          <w:p w14:paraId="000002E4" w14:textId="77777777" w:rsidR="00FC6BDC" w:rsidRDefault="007D14E4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ISBN-10: 1647486440</w:t>
            </w:r>
          </w:p>
          <w:p w14:paraId="000002E5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ISBN-13: 978-1647486440</w:t>
            </w:r>
          </w:p>
        </w:tc>
        <w:tc>
          <w:tcPr>
            <w:tcW w:w="1884" w:type="dxa"/>
            <w:vAlign w:val="center"/>
          </w:tcPr>
          <w:p w14:paraId="000002E6" w14:textId="77777777" w:rsidR="00FC6BDC" w:rsidRDefault="007D14E4">
            <w:pPr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 xml:space="preserve">Agile: Una guía para la Gestión de Proyectos Agile con </w:t>
            </w:r>
          </w:p>
        </w:tc>
        <w:tc>
          <w:tcPr>
            <w:tcW w:w="1296" w:type="dxa"/>
            <w:vAlign w:val="center"/>
          </w:tcPr>
          <w:p w14:paraId="000002E7" w14:textId="77777777" w:rsidR="00FC6BDC" w:rsidRDefault="00FC6BDC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4" w:type="dxa"/>
            <w:vAlign w:val="center"/>
          </w:tcPr>
          <w:p w14:paraId="000002E8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Estados Unidos</w:t>
            </w:r>
          </w:p>
        </w:tc>
        <w:tc>
          <w:tcPr>
            <w:tcW w:w="1710" w:type="dxa"/>
            <w:vAlign w:val="center"/>
          </w:tcPr>
          <w:p w14:paraId="000002E9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Bravex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Publications</w:t>
            </w:r>
            <w:proofErr w:type="spellEnd"/>
          </w:p>
        </w:tc>
      </w:tr>
      <w:tr w:rsidR="00FC6BDC" w14:paraId="7920B329" w14:textId="77777777">
        <w:trPr>
          <w:trHeight w:val="1268"/>
        </w:trPr>
        <w:tc>
          <w:tcPr>
            <w:tcW w:w="1764" w:type="dxa"/>
            <w:vAlign w:val="center"/>
          </w:tcPr>
          <w:p w14:paraId="000002EA" w14:textId="77777777" w:rsidR="00FC6BDC" w:rsidRDefault="007D14E4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Bill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Laboon</w:t>
            </w:r>
            <w:proofErr w:type="spellEnd"/>
          </w:p>
        </w:tc>
        <w:tc>
          <w:tcPr>
            <w:tcW w:w="2925" w:type="dxa"/>
            <w:vAlign w:val="center"/>
          </w:tcPr>
          <w:p w14:paraId="000002EB" w14:textId="77777777" w:rsidR="00FC6BDC" w:rsidRDefault="007D14E4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2016 </w:t>
            </w:r>
          </w:p>
          <w:p w14:paraId="000002EC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ISBN 9781523477371</w:t>
            </w:r>
          </w:p>
        </w:tc>
        <w:tc>
          <w:tcPr>
            <w:tcW w:w="1884" w:type="dxa"/>
            <w:vAlign w:val="center"/>
          </w:tcPr>
          <w:p w14:paraId="000002ED" w14:textId="77777777" w:rsidR="00FC6BDC" w:rsidRPr="0057216C" w:rsidRDefault="007D14E4">
            <w:pPr>
              <w:jc w:val="center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 w:rsidRPr="0057216C">
              <w:rPr>
                <w:rFonts w:ascii="Arial" w:eastAsia="Arial" w:hAnsi="Arial" w:cs="Arial"/>
                <w:i/>
                <w:highlight w:val="white"/>
                <w:lang w:val="en-US"/>
              </w:rPr>
              <w:t>A Friendly Introduction to Software Testing</w:t>
            </w:r>
          </w:p>
        </w:tc>
        <w:tc>
          <w:tcPr>
            <w:tcW w:w="1296" w:type="dxa"/>
            <w:vAlign w:val="center"/>
          </w:tcPr>
          <w:p w14:paraId="000002EE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NJ</w:t>
            </w:r>
          </w:p>
        </w:tc>
        <w:tc>
          <w:tcPr>
            <w:tcW w:w="1084" w:type="dxa"/>
            <w:vAlign w:val="center"/>
          </w:tcPr>
          <w:p w14:paraId="000002EF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Estados Unidos</w:t>
            </w:r>
          </w:p>
        </w:tc>
        <w:tc>
          <w:tcPr>
            <w:tcW w:w="1710" w:type="dxa"/>
            <w:vAlign w:val="center"/>
          </w:tcPr>
          <w:p w14:paraId="000002F0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CreateSpace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Independent</w:t>
            </w:r>
            <w:proofErr w:type="spellEnd"/>
            <w:r>
              <w:rPr>
                <w:rFonts w:ascii="Arial" w:eastAsia="Arial" w:hAnsi="Arial" w:cs="Arial"/>
              </w:rPr>
              <w:t xml:space="preserve"> Publishing </w:t>
            </w:r>
            <w:proofErr w:type="spellStart"/>
            <w:r>
              <w:rPr>
                <w:rFonts w:ascii="Arial" w:eastAsia="Arial" w:hAnsi="Arial" w:cs="Arial"/>
              </w:rPr>
              <w:t>Platform</w:t>
            </w:r>
            <w:proofErr w:type="spellEnd"/>
          </w:p>
        </w:tc>
      </w:tr>
      <w:tr w:rsidR="00FC6BDC" w14:paraId="768626C6" w14:textId="77777777">
        <w:trPr>
          <w:trHeight w:val="2969"/>
        </w:trPr>
        <w:tc>
          <w:tcPr>
            <w:tcW w:w="1764" w:type="dxa"/>
            <w:vAlign w:val="center"/>
          </w:tcPr>
          <w:p w14:paraId="000002F1" w14:textId="77777777" w:rsidR="00FC6BDC" w:rsidRDefault="007D14E4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Rex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Black</w:t>
            </w:r>
          </w:p>
        </w:tc>
        <w:tc>
          <w:tcPr>
            <w:tcW w:w="2925" w:type="dxa"/>
            <w:vAlign w:val="center"/>
          </w:tcPr>
          <w:p w14:paraId="000002F2" w14:textId="77777777" w:rsidR="00FC6BDC" w:rsidRDefault="007D14E4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2016 </w:t>
            </w:r>
          </w:p>
          <w:p w14:paraId="000002F3" w14:textId="77777777" w:rsidR="00FC6BDC" w:rsidRDefault="007D14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ISBN 9781937538682</w:t>
            </w:r>
          </w:p>
        </w:tc>
        <w:tc>
          <w:tcPr>
            <w:tcW w:w="1884" w:type="dxa"/>
            <w:vAlign w:val="center"/>
          </w:tcPr>
          <w:p w14:paraId="000002F4" w14:textId="77777777" w:rsidR="00FC6BDC" w:rsidRPr="0057216C" w:rsidRDefault="007D14E4">
            <w:pPr>
              <w:jc w:val="center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 w:rsidRPr="0057216C">
              <w:rPr>
                <w:rFonts w:ascii="Arial" w:eastAsia="Arial" w:hAnsi="Arial" w:cs="Arial"/>
                <w:i/>
                <w:highlight w:val="white"/>
                <w:lang w:val="en-US"/>
              </w:rPr>
              <w:t>Advanced Software Testing - Vol. 1,2,3, 2nd Edition: Guide to the ISTQB Advanced Certification as an Advanced Test Analyst</w:t>
            </w:r>
          </w:p>
        </w:tc>
        <w:tc>
          <w:tcPr>
            <w:tcW w:w="1296" w:type="dxa"/>
            <w:vAlign w:val="center"/>
          </w:tcPr>
          <w:p w14:paraId="000002F5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Illinois</w:t>
            </w:r>
          </w:p>
        </w:tc>
        <w:tc>
          <w:tcPr>
            <w:tcW w:w="1084" w:type="dxa"/>
            <w:vAlign w:val="center"/>
          </w:tcPr>
          <w:p w14:paraId="000002F6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Estados Unidos</w:t>
            </w:r>
          </w:p>
        </w:tc>
        <w:tc>
          <w:tcPr>
            <w:tcW w:w="1710" w:type="dxa"/>
            <w:vAlign w:val="center"/>
          </w:tcPr>
          <w:p w14:paraId="000002F7" w14:textId="77777777" w:rsidR="00FC6BDC" w:rsidRDefault="007D14E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Rocky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Nook</w:t>
            </w:r>
            <w:proofErr w:type="spellEnd"/>
          </w:p>
        </w:tc>
      </w:tr>
    </w:tbl>
    <w:p w14:paraId="000002F8" w14:textId="77777777" w:rsidR="00FC6BDC" w:rsidRDefault="00FC6BDC">
      <w:pPr>
        <w:jc w:val="center"/>
        <w:rPr>
          <w:rFonts w:ascii="Arial" w:eastAsia="Arial" w:hAnsi="Arial" w:cs="Arial"/>
        </w:rPr>
      </w:pPr>
    </w:p>
    <w:p w14:paraId="000002F9" w14:textId="77777777" w:rsidR="00FC6BDC" w:rsidRDefault="007D14E4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000002FA" w14:textId="77777777" w:rsidR="00FC6BDC" w:rsidRDefault="00FC6BDC">
      <w:pPr>
        <w:jc w:val="center"/>
        <w:rPr>
          <w:rFonts w:ascii="Arial" w:eastAsia="Arial" w:hAnsi="Arial" w:cs="Arial"/>
        </w:rPr>
      </w:pPr>
    </w:p>
    <w:sectPr w:rsidR="00FC6B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ED44C" w14:textId="77777777" w:rsidR="007D14E4" w:rsidRDefault="007D14E4">
      <w:r>
        <w:separator/>
      </w:r>
    </w:p>
  </w:endnote>
  <w:endnote w:type="continuationSeparator" w:id="0">
    <w:p w14:paraId="1BDAEECB" w14:textId="77777777" w:rsidR="007D14E4" w:rsidRDefault="007D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FE" w14:textId="77777777" w:rsidR="00FC6BDC" w:rsidRDefault="00FC6B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300" w14:textId="77777777" w:rsidR="00FC6BDC" w:rsidRDefault="00FC6BDC"/>
  <w:tbl>
    <w:tblPr>
      <w:tblStyle w:val="afff2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FC6BDC" w14:paraId="778CBAAE" w14:textId="77777777">
      <w:tc>
        <w:tcPr>
          <w:tcW w:w="1186" w:type="dxa"/>
          <w:vAlign w:val="center"/>
        </w:tcPr>
        <w:p w14:paraId="00000301" w14:textId="77777777" w:rsidR="00FC6BDC" w:rsidRDefault="007D14E4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302" w14:textId="77777777" w:rsidR="00FC6BDC" w:rsidRDefault="007D14E4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Comité de </w:t>
          </w:r>
          <w:proofErr w:type="gramStart"/>
          <w:r>
            <w:rPr>
              <w:rFonts w:ascii="Arial" w:eastAsia="Arial" w:hAnsi="Arial" w:cs="Arial"/>
              <w:sz w:val="16"/>
              <w:szCs w:val="16"/>
            </w:rPr>
            <w:t>Directores</w:t>
          </w:r>
          <w:proofErr w:type="gramEnd"/>
          <w:r>
            <w:rPr>
              <w:rFonts w:ascii="Arial" w:eastAsia="Arial" w:hAnsi="Arial" w:cs="Arial"/>
              <w:sz w:val="16"/>
              <w:szCs w:val="16"/>
            </w:rPr>
            <w:t xml:space="preserve"> de la Carrera de Ingeniería en Desarrollo y Gestión de Software</w:t>
          </w:r>
        </w:p>
      </w:tc>
      <w:tc>
        <w:tcPr>
          <w:tcW w:w="1955" w:type="dxa"/>
          <w:vAlign w:val="center"/>
        </w:tcPr>
        <w:p w14:paraId="00000303" w14:textId="77777777" w:rsidR="00FC6BDC" w:rsidRDefault="007D14E4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304" w14:textId="77777777" w:rsidR="00FC6BDC" w:rsidRDefault="007D14E4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305" w14:textId="77777777" w:rsidR="00FC6BDC" w:rsidRDefault="007D14E4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2440" cy="464820"/>
                <wp:effectExtent l="0" t="0" r="0" b="0"/>
                <wp:docPr id="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C6BDC" w14:paraId="6CE29A3F" w14:textId="77777777">
      <w:trPr>
        <w:trHeight w:val="280"/>
      </w:trPr>
      <w:tc>
        <w:tcPr>
          <w:tcW w:w="1186" w:type="dxa"/>
          <w:vAlign w:val="center"/>
        </w:tcPr>
        <w:p w14:paraId="00000306" w14:textId="77777777" w:rsidR="00FC6BDC" w:rsidRDefault="007D14E4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307" w14:textId="77777777" w:rsidR="00FC6BDC" w:rsidRDefault="007D14E4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308" w14:textId="77777777" w:rsidR="00FC6BDC" w:rsidRDefault="007D14E4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309" w14:textId="77777777" w:rsidR="00FC6BDC" w:rsidRDefault="007D14E4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30A" w14:textId="77777777" w:rsidR="00FC6BDC" w:rsidRDefault="00FC6BD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30B" w14:textId="77777777" w:rsidR="00FC6BDC" w:rsidRDefault="00FC6BDC">
    <w:pPr>
      <w:jc w:val="right"/>
    </w:pPr>
  </w:p>
  <w:p w14:paraId="0000030C" w14:textId="77777777" w:rsidR="00FC6BDC" w:rsidRDefault="007D14E4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FF" w14:textId="77777777" w:rsidR="00FC6BDC" w:rsidRDefault="00FC6B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35C10" w14:textId="77777777" w:rsidR="007D14E4" w:rsidRDefault="007D14E4">
      <w:r>
        <w:separator/>
      </w:r>
    </w:p>
  </w:footnote>
  <w:footnote w:type="continuationSeparator" w:id="0">
    <w:p w14:paraId="563BB1DA" w14:textId="77777777" w:rsidR="007D14E4" w:rsidRDefault="007D1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FC" w14:textId="77777777" w:rsidR="00FC6BDC" w:rsidRDefault="00FC6B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FB" w14:textId="77777777" w:rsidR="00FC6BDC" w:rsidRDefault="00FC6B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FD" w14:textId="77777777" w:rsidR="00FC6BDC" w:rsidRDefault="00FC6B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3F86"/>
    <w:multiLevelType w:val="multilevel"/>
    <w:tmpl w:val="5010DBAC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1" w15:restartNumberingAfterBreak="0">
    <w:nsid w:val="252B2075"/>
    <w:multiLevelType w:val="multilevel"/>
    <w:tmpl w:val="C6DEC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F396A"/>
    <w:multiLevelType w:val="multilevel"/>
    <w:tmpl w:val="D34A6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D546E"/>
    <w:multiLevelType w:val="multilevel"/>
    <w:tmpl w:val="5010DBAC"/>
    <w:styleLink w:val="Listaac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A2B39"/>
    <w:multiLevelType w:val="multilevel"/>
    <w:tmpl w:val="DE0274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20DD3"/>
    <w:multiLevelType w:val="multilevel"/>
    <w:tmpl w:val="0BCE4A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BDC"/>
    <w:rsid w:val="0057216C"/>
    <w:rsid w:val="007D14E4"/>
    <w:rsid w:val="00FC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3BDC2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43BE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A43BE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A43BE"/>
    <w:rPr>
      <w:b/>
      <w:bCs/>
      <w:lang w:val="es-ES" w:eastAsia="es-ES"/>
    </w:rPr>
  </w:style>
  <w:style w:type="paragraph" w:styleId="Prrafodelista">
    <w:name w:val="List Paragraph"/>
    <w:basedOn w:val="Normal"/>
    <w:uiPriority w:val="72"/>
    <w:qFormat/>
    <w:rsid w:val="00F81BB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Listaactual1">
    <w:name w:val="Lista actual1"/>
    <w:uiPriority w:val="99"/>
    <w:rsid w:val="0057216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U7xE7+TqT5InBFx2CIAKCumtKg==">AMUW2mVeEHVXtnzgMrSyMXnK2HUWpxrRRrnnFFKfHf+yjL5DheVb/lFZwzON3rIrK2eTyQEFGeXiIi+NzldTxEg9bQjO4RUdxT6omrec7oCQn4J4ynZtK81sM6FBjMPTPMdcMCXfmA31GaDwA5h0Zy+sHS3mHS0haalBmH0B+4rB//oiZI7YblZqzgJNnOLg7KB4la/UQUCP5QKF1esiJaCCXGzRxibK8w==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3112</Words>
  <Characters>17121</Characters>
  <Application>Microsoft Office Word</Application>
  <DocSecurity>0</DocSecurity>
  <Lines>142</Lines>
  <Paragraphs>40</Paragraphs>
  <ScaleCrop>false</ScaleCrop>
  <Company/>
  <LinksUpToDate>false</LinksUpToDate>
  <CharactersWithSpaces>20193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2020-11-19T19:28:00Z</dcterms:created>
  <dcterms:modified xsi:type="dcterms:W3CDTF">2021-07-06T17:18:00Z</dcterms:modified>
</cp:coreProperties>
</file>