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0AABC302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</w:t>
      </w:r>
      <w:proofErr w:type="spellStart"/>
      <w:r>
        <w:rPr>
          <w:rFonts w:ascii="Century Gothic" w:eastAsia="Century Gothic" w:hAnsi="Century Gothic" w:cs="Century Gothic"/>
          <w:b/>
          <w:sz w:val="36"/>
          <w:szCs w:val="36"/>
        </w:rPr>
        <w:t>N°</w:t>
      </w:r>
      <w:proofErr w:type="spellEnd"/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1D2CC2">
        <w:rPr>
          <w:rFonts w:ascii="Century Gothic" w:eastAsia="Century Gothic" w:hAnsi="Century Gothic" w:cs="Century Gothic"/>
          <w:b/>
          <w:sz w:val="36"/>
          <w:szCs w:val="36"/>
        </w:rPr>
        <w:t>8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2EF78D1B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4464C3C5">
                <wp:simplePos x="0" y="0"/>
                <wp:positionH relativeFrom="column">
                  <wp:posOffset>-62230</wp:posOffset>
                </wp:positionH>
                <wp:positionV relativeFrom="paragraph">
                  <wp:posOffset>1381760</wp:posOffset>
                </wp:positionV>
                <wp:extent cx="6072505" cy="638175"/>
                <wp:effectExtent l="0" t="0" r="23495" b="28575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6381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4BE14812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B93405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La presente práctica tiene como finalidad que el estudiante </w:t>
                            </w:r>
                            <w:r w:rsidR="001D2CC2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elabore el diagrama de casos de uso del sistema, representando gráficamente la interacción entre los actores y las funcionalidades definidas en los requerimientos funcionales.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8pt;width:478.1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4BE14812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B93405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La presente práctica tiene como finalidad que el estudiante </w:t>
                      </w:r>
                      <w:r w:rsidR="001D2CC2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elabore el diagrama de casos de uso del sistema, representando gráficamente la interacción entre los actores y las funcionalidades definidas en los requerimientos funcionales.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1D2CC2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Elaboración del Diagrama de Casos de Uso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Dr.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Maglioni</w:t>
                            </w:r>
                            <w:proofErr w:type="spellEnd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 Arana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Caparachin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Dr.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Maglioni</w:t>
                      </w:r>
                      <w:proofErr w:type="spellEnd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 Arana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Caparachin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    Duración: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Individual </w:t>
                            </w:r>
                            <w:proofErr w:type="gramStart"/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proofErr w:type="gramEnd"/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…….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.…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../……/…….    Duración: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Individual </w:t>
                      </w:r>
                      <w:proofErr w:type="gramStart"/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proofErr w:type="gramEnd"/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7E385B53" w:rsidR="00A25453" w:rsidRPr="00DC4CDB" w:rsidRDefault="00B93405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propósito de esta práctica es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modelar el sistema mediante un diagrama de casos de uso, representando la interacción entre actores y funcionalidades.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13BC040C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Revisar los requerimientos funcionales del sistema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012CF0C" w14:textId="00C23FEC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 xml:space="preserve">analizar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los formatos para identificar las funcionalidades que serán representadas en el diagrama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4CAB57A9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Identificar los actores del sistema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213004ED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determinar qué usuarios o entidades interactúan con el sistema y definir su rol dentro del mismo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177F7C3D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Definir los casos de uso del sistema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5C336B0" w14:textId="73392899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identificar las funcionalidades principales del sistema y expresarlas como casos de uso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3AB320C7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Aplicar la notación UML correctamente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338979D6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representar actores, casos de uso y relaciones siguiendo las reglas del modelado UML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152A2467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Validar la coherencia del diagrama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6478C32D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1D2CC2">
        <w:rPr>
          <w:rFonts w:ascii="Century Gothic" w:eastAsia="Century Gothic" w:hAnsi="Century Gothic" w:cs="Century Gothic"/>
          <w:bCs/>
          <w:sz w:val="20"/>
          <w:szCs w:val="20"/>
        </w:rPr>
        <w:t>verificar que el diagrama represente correctamente el sistema y que esté alineado con los requerimientos definidos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01A9C428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Actividad 1: </w:t>
      </w:r>
      <w:r w:rsidR="001D2CC2">
        <w:rPr>
          <w:rFonts w:ascii="Century Gothic" w:eastAsia="Century Gothic" w:hAnsi="Century Gothic" w:cs="Century Gothic"/>
          <w:b/>
          <w:sz w:val="20"/>
          <w:szCs w:val="20"/>
        </w:rPr>
        <w:t>Identificación de actores del sistema</w:t>
      </w:r>
    </w:p>
    <w:p w14:paraId="69F740EF" w14:textId="450AF6B7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determinar quiénes interactúan con el sistema</w:t>
      </w:r>
      <w:r w:rsidR="00754AE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A608E9B" w14:textId="318C1F62" w:rsidR="0088068E" w:rsidRDefault="001D2CC2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el análisis del sistema y los requerimientos funcionales y no funcionales.</w:t>
      </w:r>
    </w:p>
    <w:p w14:paraId="679CB7D5" w14:textId="3A97368C" w:rsidR="001D2CC2" w:rsidRDefault="001D2CC2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lastRenderedPageBreak/>
        <w:t>Identificar usuarios principales (ejemplo: administrador, usuario, supervisor).</w:t>
      </w:r>
    </w:p>
    <w:p w14:paraId="561460DD" w14:textId="6D98D3B5" w:rsidR="001D2CC2" w:rsidRDefault="001D2CC2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el rol de cada actor.</w:t>
      </w:r>
    </w:p>
    <w:p w14:paraId="1AFEC875" w14:textId="3022B867" w:rsidR="001D2CC2" w:rsidRPr="006973A6" w:rsidRDefault="001D2CC2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Diferenciar actores internos y externos.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1F0F0B10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contar con una lista clara de actores del sistema.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1E3A9D4E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Identificación de casos de uso</w:t>
      </w:r>
    </w:p>
    <w:p w14:paraId="44AB11A6" w14:textId="173896E0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definir las funcionalidades del sistema</w:t>
      </w:r>
    </w:p>
    <w:p w14:paraId="5692C0B3" w14:textId="24932196" w:rsidR="00754AE2" w:rsidRDefault="001D2CC2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los requerimientos funcionales.</w:t>
      </w:r>
    </w:p>
    <w:p w14:paraId="3B7C3062" w14:textId="12D0CE53" w:rsidR="001D2CC2" w:rsidRDefault="001D2CC2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acciones principales del sistema.</w:t>
      </w:r>
    </w:p>
    <w:p w14:paraId="6F8801A5" w14:textId="26832418" w:rsidR="001D2CC2" w:rsidRDefault="001D2CC2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cada funcionalidad como un caso de uso.</w:t>
      </w:r>
    </w:p>
    <w:p w14:paraId="100C7075" w14:textId="66D7C044" w:rsidR="001D2CC2" w:rsidRPr="006973A6" w:rsidRDefault="001D2CC2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Nombrar los casos de uso con verbos (ejemplo: Registrar, Consultar, Gestionar).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4FAED4F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tener definidos los casos de uso del sistema.</w:t>
      </w:r>
    </w:p>
    <w:p w14:paraId="41BB7DEA" w14:textId="5E734113" w:rsidR="00A701DE" w:rsidRPr="0088068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5263D44" w14:textId="1EB48DAC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Relación entre actores y casos de uso</w:t>
      </w:r>
    </w:p>
    <w:p w14:paraId="5F247D6F" w14:textId="64FDE4C0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establecer las interacciones del sistema.</w:t>
      </w:r>
    </w:p>
    <w:p w14:paraId="005974ED" w14:textId="4C652DEF" w:rsidR="00754AE2" w:rsidRDefault="001D2CC2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Relacionar cada actor con los casos de uso correspondientes.</w:t>
      </w:r>
    </w:p>
    <w:p w14:paraId="60A0078F" w14:textId="54690573" w:rsidR="001D2CC2" w:rsidRDefault="001D2CC2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que todas las funcionalidades tengan un actor asociado.</w:t>
      </w:r>
    </w:p>
    <w:p w14:paraId="375F0C56" w14:textId="24F71F81" w:rsidR="001D2CC2" w:rsidRDefault="001D2CC2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Evitar relaciones innecesarias.</w:t>
      </w:r>
    </w:p>
    <w:p w14:paraId="37805515" w14:textId="07D32CFC" w:rsidR="001D2CC2" w:rsidRPr="006973A6" w:rsidRDefault="001D2CC2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la lógica de interacción del sistema.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1DC91A8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tener definida la estructura de interacción del sistema.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37107421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Elaboración del diagrama de casos de uso</w:t>
      </w:r>
    </w:p>
    <w:p w14:paraId="34FFFB59" w14:textId="45F0DFD8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construir el modelo gráfico del sistema.</w:t>
      </w:r>
    </w:p>
    <w:p w14:paraId="18FA6F0D" w14:textId="56F51BA5" w:rsidR="00754AE2" w:rsidRDefault="001D2CC2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Utilizar herramientas como Draw.io, </w:t>
      </w:r>
      <w:proofErr w:type="spellStart"/>
      <w:r>
        <w:rPr>
          <w:rFonts w:ascii="Century Gothic" w:eastAsia="Century Gothic" w:hAnsi="Century Gothic" w:cs="Century Gothic"/>
          <w:sz w:val="20"/>
          <w:szCs w:val="20"/>
          <w:lang w:val="es-PE"/>
        </w:rPr>
        <w:t>Lucidchart</w:t>
      </w:r>
      <w:proofErr w:type="spellEnd"/>
      <w:r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z w:val="20"/>
          <w:szCs w:val="20"/>
          <w:lang w:val="es-PE"/>
        </w:rPr>
        <w:t>StarUML</w:t>
      </w:r>
      <w:proofErr w:type="spellEnd"/>
      <w:r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14326182" w14:textId="76E50A77" w:rsidR="001D2CC2" w:rsidRDefault="001D2CC2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Representar actores con iconos adecuados.</w:t>
      </w:r>
    </w:p>
    <w:p w14:paraId="4BCF6633" w14:textId="11766861" w:rsidR="001D2CC2" w:rsidRDefault="001D2CC2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Dibujar casos de uso como óvalos.</w:t>
      </w:r>
    </w:p>
    <w:p w14:paraId="068F0A30" w14:textId="60F6D896" w:rsidR="001D2CC2" w:rsidRDefault="001D2CC2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Conectar actores y casos de uso mediante líneas.</w:t>
      </w:r>
    </w:p>
    <w:p w14:paraId="78DFDB3D" w14:textId="53BFB420" w:rsidR="001D2CC2" w:rsidRPr="006973A6" w:rsidRDefault="001D2CC2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Mantener orden y claridad visual en el diagrama.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5F920AE5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contar con el diagrama de casos de uso correctamente elaborado.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78D83699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Validación del diagrama</w:t>
      </w:r>
    </w:p>
    <w:p w14:paraId="750E41C1" w14:textId="61872141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asegurar la calidad del modelo.</w:t>
      </w:r>
    </w:p>
    <w:p w14:paraId="127EA023" w14:textId="12517A61" w:rsidR="00754AE2" w:rsidRDefault="001D2CC2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coherencia con los requerimientos funcionales.</w:t>
      </w:r>
    </w:p>
    <w:p w14:paraId="5AD095E8" w14:textId="58CE25E7" w:rsidR="001D2CC2" w:rsidRDefault="001D2CC2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que no falten funcionalidades importantes.</w:t>
      </w:r>
    </w:p>
    <w:p w14:paraId="7790E2AF" w14:textId="38E640FD" w:rsidR="001D2CC2" w:rsidRDefault="001D2CC2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Validar que los actores estén correctamente definidos.</w:t>
      </w:r>
    </w:p>
    <w:p w14:paraId="7457F98E" w14:textId="76F4F206" w:rsidR="001D2CC2" w:rsidRDefault="001D2CC2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Corregir errores de notación o estructura.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2E8DCA38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debe tener un diagrama validado y listo para su uso en el diseño del sistema.</w:t>
      </w:r>
    </w:p>
    <w:p w14:paraId="779C4C21" w14:textId="42218307" w:rsidR="0088068E" w:rsidRDefault="0088068E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117870A0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8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1D2CC2">
        <w:rPr>
          <w:rFonts w:ascii="Century Gothic" w:eastAsia="Century Gothic" w:hAnsi="Century Gothic" w:cs="Century Gothic"/>
          <w:b/>
          <w:bCs/>
          <w:sz w:val="20"/>
          <w:szCs w:val="20"/>
        </w:rPr>
        <w:t>Diagrama de casos de uso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Los entregables de la sesión son:</w:t>
      </w:r>
    </w:p>
    <w:p w14:paraId="1E043EE0" w14:textId="50DE7E8B" w:rsidR="00AA51E0" w:rsidRDefault="001D2CC2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actores del sistema.</w:t>
      </w:r>
    </w:p>
    <w:p w14:paraId="02A9784F" w14:textId="4150F665" w:rsidR="001D2CC2" w:rsidRDefault="001D2CC2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casos de uso.</w:t>
      </w:r>
    </w:p>
    <w:p w14:paraId="5A0961A6" w14:textId="470C9727" w:rsidR="001D2CC2" w:rsidRDefault="001D2CC2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Diagrama de casos de uso elaborado.</w:t>
      </w:r>
    </w:p>
    <w:p w14:paraId="490F9613" w14:textId="0BEF4290" w:rsidR="001D2CC2" w:rsidRPr="00471C46" w:rsidRDefault="001D2CC2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Diagrama validado y corregido.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61E9C09B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1D2CC2">
        <w:rPr>
          <w:rFonts w:ascii="Century Gothic" w:eastAsia="Century Gothic" w:hAnsi="Century Gothic" w:cs="Century Gothic"/>
          <w:sz w:val="20"/>
          <w:szCs w:val="20"/>
        </w:rPr>
        <w:t>8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: </w:t>
      </w:r>
      <w:r w:rsidR="001D2CC2">
        <w:rPr>
          <w:rFonts w:ascii="Century Gothic" w:eastAsia="Century Gothic" w:hAnsi="Century Gothic" w:cs="Century Gothic"/>
          <w:sz w:val="20"/>
          <w:szCs w:val="20"/>
        </w:rPr>
        <w:t xml:space="preserve">Aseguramiento </w:t>
      </w:r>
      <w:r w:rsidR="00321253">
        <w:rPr>
          <w:rFonts w:ascii="Century Gothic" w:eastAsia="Century Gothic" w:hAnsi="Century Gothic" w:cs="Century Gothic"/>
          <w:sz w:val="20"/>
          <w:szCs w:val="20"/>
        </w:rPr>
        <w:t>de la calidad.</w:t>
      </w:r>
    </w:p>
    <w:p w14:paraId="62232A92" w14:textId="3E4B9644" w:rsidR="00964D31" w:rsidRDefault="005D036E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Conceptos </w:t>
      </w:r>
      <w:r w:rsidR="00321253">
        <w:rPr>
          <w:rFonts w:ascii="Century Gothic" w:eastAsia="Century Gothic" w:hAnsi="Century Gothic" w:cs="Century Gothic"/>
          <w:sz w:val="20"/>
          <w:szCs w:val="20"/>
        </w:rPr>
        <w:t>básicos de UML (casos de uso)</w:t>
      </w:r>
      <w:r w:rsidR="00DF65FD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0774717B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revisar </w:t>
      </w:r>
      <w:r w:rsidR="00321253">
        <w:rPr>
          <w:rFonts w:ascii="Century Gothic" w:eastAsia="Century Gothic" w:hAnsi="Century Gothic" w:cs="Century Gothic"/>
          <w:sz w:val="20"/>
          <w:szCs w:val="20"/>
        </w:rPr>
        <w:t>el diagrama elaborado, ya que será utilizado como base para el diseño del sistema en sesiones posteriores.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19321D5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</w:t>
      </w:r>
      <w:proofErr w:type="spellStart"/>
      <w:r w:rsidRPr="009649F6">
        <w:rPr>
          <w:rFonts w:ascii="Century Gothic" w:hAnsi="Century Gothic"/>
          <w:sz w:val="20"/>
          <w:szCs w:val="20"/>
        </w:rPr>
        <w:t>Maxim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29BE859" w14:textId="6C0018F7" w:rsidR="00321253" w:rsidRPr="00321253" w:rsidRDefault="00321253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  <w:lang w:val="en-US"/>
        </w:rPr>
      </w:pPr>
      <w:r w:rsidRPr="00321253">
        <w:rPr>
          <w:rFonts w:ascii="Century Gothic" w:hAnsi="Century Gothic"/>
          <w:sz w:val="20"/>
          <w:szCs w:val="20"/>
          <w:lang w:val="en-US"/>
        </w:rPr>
        <w:t xml:space="preserve">OMG. (2017). </w:t>
      </w:r>
      <w:r w:rsidRPr="00321253">
        <w:rPr>
          <w:rFonts w:ascii="Century Gothic" w:hAnsi="Century Gothic"/>
          <w:i/>
          <w:iCs/>
          <w:sz w:val="20"/>
          <w:szCs w:val="20"/>
          <w:lang w:val="en-US"/>
        </w:rPr>
        <w:t>Unified Modeling Language (UML) Specification</w:t>
      </w:r>
      <w:r w:rsidRPr="00321253">
        <w:rPr>
          <w:rFonts w:ascii="Century Gothic" w:hAnsi="Century Gothic"/>
          <w:sz w:val="20"/>
          <w:szCs w:val="20"/>
          <w:lang w:val="en-US"/>
        </w:rPr>
        <w:t>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</w:t>
      </w:r>
      <w:proofErr w:type="spellStart"/>
      <w:r w:rsidRPr="009649F6">
        <w:rPr>
          <w:rFonts w:ascii="Century Gothic" w:hAnsi="Century Gothic"/>
          <w:sz w:val="20"/>
          <w:szCs w:val="20"/>
          <w:lang w:val="en-US"/>
        </w:rPr>
        <w:t>Badgett</w:t>
      </w:r>
      <w:proofErr w:type="spellEnd"/>
      <w:r w:rsidRPr="009649F6">
        <w:rPr>
          <w:rFonts w:ascii="Century Gothic" w:hAnsi="Century Gothic"/>
          <w:sz w:val="20"/>
          <w:szCs w:val="20"/>
          <w:lang w:val="en-US"/>
        </w:rPr>
        <w:t xml:space="preserve">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</w:t>
      </w:r>
      <w:proofErr w:type="spellStart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SQuaRE</w:t>
      </w:r>
      <w:proofErr w:type="spellEnd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 xml:space="preserve">International </w:t>
      </w:r>
      <w:proofErr w:type="spellStart"/>
      <w:r w:rsidRPr="009649F6">
        <w:rPr>
          <w:rFonts w:ascii="Century Gothic" w:hAnsi="Century Gothic"/>
          <w:sz w:val="20"/>
          <w:szCs w:val="20"/>
        </w:rPr>
        <w:t>Organization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for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Standardization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1381E" w14:textId="77777777" w:rsidR="00FA6704" w:rsidRDefault="00FA6704">
      <w:r>
        <w:separator/>
      </w:r>
    </w:p>
  </w:endnote>
  <w:endnote w:type="continuationSeparator" w:id="0">
    <w:p w14:paraId="07AECFE2" w14:textId="77777777" w:rsidR="00FA6704" w:rsidRDefault="00FA6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65A0A" w14:textId="77777777" w:rsidR="00FA6704" w:rsidRDefault="00FA6704">
      <w:r>
        <w:separator/>
      </w:r>
    </w:p>
  </w:footnote>
  <w:footnote w:type="continuationSeparator" w:id="0">
    <w:p w14:paraId="1FF80B85" w14:textId="77777777" w:rsidR="00FA6704" w:rsidRDefault="00FA6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1543F8"/>
    <w:rsid w:val="001D2CC2"/>
    <w:rsid w:val="00244A1F"/>
    <w:rsid w:val="00321253"/>
    <w:rsid w:val="003E45A7"/>
    <w:rsid w:val="00471C46"/>
    <w:rsid w:val="005D036E"/>
    <w:rsid w:val="00636A58"/>
    <w:rsid w:val="006973A6"/>
    <w:rsid w:val="00754AE2"/>
    <w:rsid w:val="0088068E"/>
    <w:rsid w:val="00897263"/>
    <w:rsid w:val="009649F6"/>
    <w:rsid w:val="00964D31"/>
    <w:rsid w:val="009E1E90"/>
    <w:rsid w:val="00A25453"/>
    <w:rsid w:val="00A701DE"/>
    <w:rsid w:val="00AA51E0"/>
    <w:rsid w:val="00AC7AAD"/>
    <w:rsid w:val="00B93405"/>
    <w:rsid w:val="00C24752"/>
    <w:rsid w:val="00DC4CDB"/>
    <w:rsid w:val="00DF65FD"/>
    <w:rsid w:val="00E23098"/>
    <w:rsid w:val="00E252AF"/>
    <w:rsid w:val="00E319CE"/>
    <w:rsid w:val="00F45ADA"/>
    <w:rsid w:val="00F87C0C"/>
    <w:rsid w:val="00F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786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2026-03-16T05:53:00Z</dcterms:created>
  <dcterms:modified xsi:type="dcterms:W3CDTF">2026-04-08T16:08:00Z</dcterms:modified>
</cp:coreProperties>
</file>