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17C88" w14:textId="5CB9BBCC" w:rsidR="00E3782D" w:rsidRPr="00B90EE9" w:rsidRDefault="0048494B" w:rsidP="00B90EE9">
      <w:pPr>
        <w:jc w:val="center"/>
        <w:rPr>
          <w:rFonts w:ascii="Arial" w:hAnsi="Arial" w:cs="Arial"/>
          <w:b/>
          <w:bCs/>
        </w:rPr>
      </w:pPr>
      <w:r w:rsidRPr="00B90EE9">
        <w:rPr>
          <w:rFonts w:ascii="Arial" w:hAnsi="Arial" w:cs="Arial"/>
          <w:b/>
          <w:bCs/>
        </w:rPr>
        <w:t>Atividade: Cap 1 –</w:t>
      </w:r>
      <w:r w:rsidR="00B81B26">
        <w:rPr>
          <w:rFonts w:ascii="Arial" w:hAnsi="Arial" w:cs="Arial"/>
          <w:b/>
          <w:bCs/>
        </w:rPr>
        <w:t xml:space="preserve"> </w:t>
      </w:r>
      <w:r w:rsidR="00B81B26" w:rsidRPr="00B81B26">
        <w:rPr>
          <w:rFonts w:ascii="Arial" w:hAnsi="Arial" w:cs="Arial"/>
          <w:b/>
          <w:bCs/>
        </w:rPr>
        <w:t>Ampliando a Consistência do Negócio e Analisando o Sigilo e Propriedade do Dados</w:t>
      </w:r>
    </w:p>
    <w:p w14:paraId="269842B4" w14:textId="77777777" w:rsidR="0048494B" w:rsidRPr="00B90EE9" w:rsidRDefault="0048494B">
      <w:pPr>
        <w:rPr>
          <w:rFonts w:ascii="Arial" w:hAnsi="Arial" w:cs="Arial"/>
        </w:rPr>
      </w:pPr>
    </w:p>
    <w:p w14:paraId="5D96F9AB" w14:textId="634E1FD4" w:rsidR="0048494B" w:rsidRPr="00B90EE9" w:rsidRDefault="0048494B">
      <w:pPr>
        <w:rPr>
          <w:rFonts w:ascii="Arial" w:hAnsi="Arial" w:cs="Arial"/>
        </w:rPr>
      </w:pPr>
      <w:r w:rsidRPr="00B90EE9">
        <w:rPr>
          <w:rFonts w:ascii="Arial" w:hAnsi="Arial" w:cs="Arial"/>
          <w:b/>
          <w:bCs/>
        </w:rPr>
        <w:t>Grupo:</w:t>
      </w:r>
      <w:r w:rsidRPr="00B90EE9">
        <w:rPr>
          <w:rFonts w:ascii="Arial" w:hAnsi="Arial" w:cs="Arial"/>
        </w:rPr>
        <w:t xml:space="preserve"> Data Avengers</w:t>
      </w:r>
    </w:p>
    <w:p w14:paraId="676BDA6F" w14:textId="09AA76C5" w:rsidR="0048494B" w:rsidRPr="00B90EE9" w:rsidRDefault="0048494B">
      <w:pPr>
        <w:rPr>
          <w:rFonts w:ascii="Arial" w:hAnsi="Arial" w:cs="Arial"/>
          <w:b/>
          <w:bCs/>
        </w:rPr>
      </w:pPr>
      <w:r w:rsidRPr="00B90EE9">
        <w:rPr>
          <w:rFonts w:ascii="Arial" w:hAnsi="Arial" w:cs="Arial"/>
          <w:b/>
          <w:bCs/>
        </w:rPr>
        <w:t>Integrantes:</w:t>
      </w:r>
    </w:p>
    <w:p w14:paraId="01E30958" w14:textId="0DB3DD24" w:rsidR="0048494B" w:rsidRPr="00B90EE9" w:rsidRDefault="0048494B" w:rsidP="0048494B">
      <w:pPr>
        <w:rPr>
          <w:rFonts w:ascii="Arial" w:hAnsi="Arial" w:cs="Arial"/>
        </w:rPr>
      </w:pPr>
      <w:r w:rsidRPr="00B90EE9">
        <w:rPr>
          <w:rFonts w:ascii="Arial" w:hAnsi="Arial" w:cs="Arial"/>
        </w:rPr>
        <w:t>Ana Clara da Silva Pinto</w:t>
      </w:r>
      <w:r w:rsidR="00C04DF6">
        <w:rPr>
          <w:rFonts w:ascii="Arial" w:hAnsi="Arial" w:cs="Arial"/>
        </w:rPr>
        <w:tab/>
      </w:r>
      <w:r w:rsidR="00C04DF6">
        <w:rPr>
          <w:rFonts w:ascii="Arial" w:hAnsi="Arial" w:cs="Arial"/>
        </w:rPr>
        <w:tab/>
      </w:r>
      <w:r w:rsidRPr="00B90EE9">
        <w:rPr>
          <w:rFonts w:ascii="Arial" w:hAnsi="Arial" w:cs="Arial"/>
        </w:rPr>
        <w:t>RM: 555242</w:t>
      </w:r>
    </w:p>
    <w:p w14:paraId="7DEA28D1" w14:textId="1B7BAA7E" w:rsidR="0048494B" w:rsidRPr="00B90EE9" w:rsidRDefault="0048494B" w:rsidP="0048494B">
      <w:pPr>
        <w:rPr>
          <w:rFonts w:ascii="Arial" w:hAnsi="Arial" w:cs="Arial"/>
        </w:rPr>
      </w:pPr>
      <w:r w:rsidRPr="00B90EE9">
        <w:rPr>
          <w:rFonts w:ascii="Arial" w:hAnsi="Arial" w:cs="Arial"/>
        </w:rPr>
        <w:t>Luiz Otavio Batista Prado</w:t>
      </w:r>
      <w:r w:rsidR="00C04DF6">
        <w:rPr>
          <w:rFonts w:ascii="Arial" w:hAnsi="Arial" w:cs="Arial"/>
        </w:rPr>
        <w:tab/>
      </w:r>
      <w:r w:rsidR="00C04DF6">
        <w:rPr>
          <w:rFonts w:ascii="Arial" w:hAnsi="Arial" w:cs="Arial"/>
        </w:rPr>
        <w:tab/>
      </w:r>
      <w:r w:rsidRPr="00B90EE9">
        <w:rPr>
          <w:rFonts w:ascii="Arial" w:hAnsi="Arial" w:cs="Arial"/>
        </w:rPr>
        <w:t>RM: 557590</w:t>
      </w:r>
    </w:p>
    <w:p w14:paraId="1B2CCE72" w14:textId="3093DACD" w:rsidR="0048494B" w:rsidRPr="00B90EE9" w:rsidRDefault="0048494B" w:rsidP="0048494B">
      <w:pPr>
        <w:rPr>
          <w:rFonts w:ascii="Arial" w:hAnsi="Arial" w:cs="Arial"/>
        </w:rPr>
      </w:pPr>
      <w:r w:rsidRPr="00B90EE9">
        <w:rPr>
          <w:rFonts w:ascii="Arial" w:hAnsi="Arial" w:cs="Arial"/>
        </w:rPr>
        <w:t>Matheus Camilo Alves</w:t>
      </w:r>
      <w:r w:rsidR="00C04DF6">
        <w:rPr>
          <w:rFonts w:ascii="Arial" w:hAnsi="Arial" w:cs="Arial"/>
        </w:rPr>
        <w:tab/>
      </w:r>
      <w:r w:rsidR="00C04DF6">
        <w:rPr>
          <w:rFonts w:ascii="Arial" w:hAnsi="Arial" w:cs="Arial"/>
        </w:rPr>
        <w:tab/>
      </w:r>
      <w:r w:rsidRPr="00B90EE9">
        <w:rPr>
          <w:rFonts w:ascii="Arial" w:hAnsi="Arial" w:cs="Arial"/>
        </w:rPr>
        <w:t>RM: 554449</w:t>
      </w:r>
    </w:p>
    <w:p w14:paraId="20F8A0D7" w14:textId="059FC7D5" w:rsidR="0048494B" w:rsidRPr="00B90EE9" w:rsidRDefault="0048494B" w:rsidP="0048494B">
      <w:pPr>
        <w:rPr>
          <w:rFonts w:ascii="Arial" w:hAnsi="Arial" w:cs="Arial"/>
        </w:rPr>
      </w:pPr>
      <w:r w:rsidRPr="00B90EE9">
        <w:rPr>
          <w:rFonts w:ascii="Arial" w:hAnsi="Arial" w:cs="Arial"/>
        </w:rPr>
        <w:t>Rafaela Oliveira de Souza</w:t>
      </w:r>
      <w:r w:rsidR="00C04DF6">
        <w:rPr>
          <w:rFonts w:ascii="Arial" w:hAnsi="Arial" w:cs="Arial"/>
        </w:rPr>
        <w:tab/>
      </w:r>
      <w:r w:rsidR="00C04DF6">
        <w:rPr>
          <w:rFonts w:ascii="Arial" w:hAnsi="Arial" w:cs="Arial"/>
        </w:rPr>
        <w:tab/>
      </w:r>
      <w:r w:rsidRPr="00B90EE9">
        <w:rPr>
          <w:rFonts w:ascii="Arial" w:hAnsi="Arial" w:cs="Arial"/>
        </w:rPr>
        <w:t>RM: 554410</w:t>
      </w:r>
    </w:p>
    <w:p w14:paraId="170DB1D5" w14:textId="204B8D62" w:rsidR="0048494B" w:rsidRPr="00B90EE9" w:rsidRDefault="0048494B" w:rsidP="0048494B">
      <w:pPr>
        <w:rPr>
          <w:rFonts w:ascii="Arial" w:hAnsi="Arial" w:cs="Arial"/>
        </w:rPr>
      </w:pPr>
      <w:r w:rsidRPr="00B90EE9">
        <w:rPr>
          <w:rFonts w:ascii="Arial" w:hAnsi="Arial" w:cs="Arial"/>
        </w:rPr>
        <w:t>Ryan Rodrigues da Silva</w:t>
      </w:r>
      <w:r w:rsidR="00C04DF6">
        <w:rPr>
          <w:rFonts w:ascii="Arial" w:hAnsi="Arial" w:cs="Arial"/>
        </w:rPr>
        <w:tab/>
      </w:r>
      <w:r w:rsidR="00C04DF6">
        <w:rPr>
          <w:rFonts w:ascii="Arial" w:hAnsi="Arial" w:cs="Arial"/>
        </w:rPr>
        <w:tab/>
      </w:r>
      <w:r w:rsidRPr="00B90EE9">
        <w:rPr>
          <w:rFonts w:ascii="Arial" w:hAnsi="Arial" w:cs="Arial"/>
        </w:rPr>
        <w:t>RM: 555790</w:t>
      </w:r>
    </w:p>
    <w:p w14:paraId="62885116" w14:textId="6C58B64D" w:rsidR="0048494B" w:rsidRPr="00B90EE9" w:rsidRDefault="0048494B" w:rsidP="0048494B">
      <w:pPr>
        <w:rPr>
          <w:rFonts w:ascii="Arial" w:hAnsi="Arial" w:cs="Arial"/>
        </w:rPr>
      </w:pPr>
    </w:p>
    <w:p w14:paraId="4653FBEE" w14:textId="0DE82B36" w:rsidR="0048494B" w:rsidRDefault="0048494B" w:rsidP="00EB0915">
      <w:pPr>
        <w:jc w:val="center"/>
        <w:rPr>
          <w:rFonts w:ascii="Arial" w:hAnsi="Arial" w:cs="Arial"/>
          <w:b/>
          <w:bCs/>
        </w:rPr>
      </w:pPr>
      <w:r w:rsidRPr="00B90EE9">
        <w:rPr>
          <w:rFonts w:ascii="Arial" w:hAnsi="Arial" w:cs="Arial"/>
          <w:b/>
          <w:bCs/>
        </w:rPr>
        <w:t>1.</w:t>
      </w:r>
      <w:r w:rsidR="0071794A">
        <w:rPr>
          <w:rFonts w:ascii="Arial" w:hAnsi="Arial" w:cs="Arial"/>
          <w:b/>
          <w:bCs/>
        </w:rPr>
        <w:t>3</w:t>
      </w:r>
      <w:r w:rsidRPr="00B90EE9">
        <w:rPr>
          <w:rFonts w:ascii="Arial" w:hAnsi="Arial" w:cs="Arial"/>
          <w:b/>
          <w:bCs/>
        </w:rPr>
        <w:t xml:space="preserve"> – </w:t>
      </w:r>
      <w:r w:rsidR="00DA4D7D">
        <w:rPr>
          <w:rFonts w:ascii="Arial" w:hAnsi="Arial" w:cs="Arial"/>
          <w:b/>
          <w:bCs/>
        </w:rPr>
        <w:t>Criar um bloco anônimo em Oracle PL/SQL para a empresa Melhores Compras</w:t>
      </w:r>
    </w:p>
    <w:p w14:paraId="1E6B40AD" w14:textId="5D3E0DFD" w:rsidR="00EB0915" w:rsidRDefault="00EB0915" w:rsidP="00EB091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EVIDÊNCIAS</w:t>
      </w:r>
    </w:p>
    <w:p w14:paraId="624C667E" w14:textId="77777777" w:rsidR="00C92D02" w:rsidRPr="005A631A" w:rsidRDefault="00C92D02" w:rsidP="00EB0915">
      <w:pPr>
        <w:jc w:val="center"/>
        <w:rPr>
          <w:rFonts w:ascii="Arial" w:hAnsi="Arial" w:cs="Arial"/>
          <w:b/>
          <w:bCs/>
          <w:u w:val="single"/>
        </w:rPr>
      </w:pPr>
    </w:p>
    <w:p w14:paraId="0F16714D" w14:textId="2D301324" w:rsidR="00B81D31" w:rsidRPr="00C92D02" w:rsidRDefault="00C92D02" w:rsidP="00C92D0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C92D02">
        <w:rPr>
          <w:rFonts w:ascii="Arial" w:hAnsi="Arial" w:cs="Arial"/>
          <w:b/>
          <w:bCs/>
        </w:rPr>
        <w:t>Execução dos arquivos ASSET</w:t>
      </w:r>
    </w:p>
    <w:p w14:paraId="2C5C19BA" w14:textId="77777777" w:rsidR="004B5C7C" w:rsidRDefault="00020B69" w:rsidP="006A6F83">
      <w:pPr>
        <w:jc w:val="both"/>
        <w:rPr>
          <w:rFonts w:ascii="Arial" w:hAnsi="Arial" w:cs="Arial"/>
        </w:rPr>
      </w:pPr>
      <w:r w:rsidRPr="00020B69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4B415E89" wp14:editId="32C8CC7E">
            <wp:simplePos x="0" y="0"/>
            <wp:positionH relativeFrom="column">
              <wp:posOffset>2644140</wp:posOffset>
            </wp:positionH>
            <wp:positionV relativeFrom="paragraph">
              <wp:posOffset>1877695</wp:posOffset>
            </wp:positionV>
            <wp:extent cx="2847975" cy="1590040"/>
            <wp:effectExtent l="0" t="0" r="9525" b="0"/>
            <wp:wrapTopAndBottom/>
            <wp:docPr id="1071836879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36879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C37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10DA48C7" wp14:editId="5C59C87A">
            <wp:simplePos x="0" y="0"/>
            <wp:positionH relativeFrom="margin">
              <wp:align>left</wp:align>
            </wp:positionH>
            <wp:positionV relativeFrom="paragraph">
              <wp:posOffset>1027430</wp:posOffset>
            </wp:positionV>
            <wp:extent cx="2446811" cy="3390900"/>
            <wp:effectExtent l="0" t="0" r="0" b="0"/>
            <wp:wrapTopAndBottom/>
            <wp:docPr id="6483438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43826" name="Imagem 1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81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F73">
        <w:rPr>
          <w:rFonts w:ascii="Arial" w:hAnsi="Arial" w:cs="Arial"/>
        </w:rPr>
        <w:t>Antes de iniciar o desenvolvimento</w:t>
      </w:r>
      <w:r w:rsidR="0018226A">
        <w:rPr>
          <w:rFonts w:ascii="Arial" w:hAnsi="Arial" w:cs="Arial"/>
        </w:rPr>
        <w:t xml:space="preserve"> do bloco anônimo, </w:t>
      </w:r>
      <w:r w:rsidR="0008170E">
        <w:rPr>
          <w:rFonts w:ascii="Arial" w:hAnsi="Arial" w:cs="Arial"/>
        </w:rPr>
        <w:t xml:space="preserve">utilizamos os arquivos disponibilizados como </w:t>
      </w:r>
      <w:r w:rsidR="0008170E" w:rsidRPr="006A6F83">
        <w:rPr>
          <w:rFonts w:ascii="Arial" w:hAnsi="Arial" w:cs="Arial"/>
          <w:i/>
          <w:iCs/>
        </w:rPr>
        <w:t>“</w:t>
      </w:r>
      <w:proofErr w:type="spellStart"/>
      <w:r w:rsidR="0008170E" w:rsidRPr="006A6F83">
        <w:rPr>
          <w:rFonts w:ascii="Arial" w:hAnsi="Arial" w:cs="Arial"/>
          <w:i/>
          <w:iCs/>
        </w:rPr>
        <w:t>Asset</w:t>
      </w:r>
      <w:proofErr w:type="spellEnd"/>
      <w:r w:rsidR="0008170E" w:rsidRPr="006A6F83">
        <w:rPr>
          <w:rFonts w:ascii="Arial" w:hAnsi="Arial" w:cs="Arial"/>
          <w:i/>
          <w:iCs/>
        </w:rPr>
        <w:t>”</w:t>
      </w:r>
      <w:r w:rsidR="0008170E">
        <w:rPr>
          <w:rFonts w:ascii="Arial" w:hAnsi="Arial" w:cs="Arial"/>
        </w:rPr>
        <w:t xml:space="preserve"> para iniciar nossa estrutura de banco de dados.</w:t>
      </w:r>
      <w:r w:rsidR="004211C1">
        <w:rPr>
          <w:rFonts w:ascii="Arial" w:hAnsi="Arial" w:cs="Arial"/>
        </w:rPr>
        <w:t xml:space="preserve"> O primeiro arquivo que usamos foi o </w:t>
      </w:r>
      <w:r w:rsidR="004211C1" w:rsidRPr="006A6F83">
        <w:rPr>
          <w:rFonts w:ascii="Arial" w:hAnsi="Arial" w:cs="Arial"/>
          <w:b/>
          <w:bCs/>
        </w:rPr>
        <w:t>“</w:t>
      </w:r>
      <w:proofErr w:type="spellStart"/>
      <w:r w:rsidR="004211C1" w:rsidRPr="006A6F83">
        <w:rPr>
          <w:rFonts w:ascii="Arial" w:hAnsi="Arial" w:cs="Arial"/>
          <w:b/>
          <w:bCs/>
        </w:rPr>
        <w:t>apaga.sql</w:t>
      </w:r>
      <w:proofErr w:type="spellEnd"/>
      <w:r w:rsidR="004211C1" w:rsidRPr="006A6F83">
        <w:rPr>
          <w:rFonts w:ascii="Arial" w:hAnsi="Arial" w:cs="Arial"/>
          <w:b/>
          <w:bCs/>
        </w:rPr>
        <w:t>”</w:t>
      </w:r>
      <w:r w:rsidR="004211C1">
        <w:rPr>
          <w:rFonts w:ascii="Arial" w:hAnsi="Arial" w:cs="Arial"/>
        </w:rPr>
        <w:t>, para eliminar as tabelas</w:t>
      </w:r>
      <w:r w:rsidR="00DB36E5">
        <w:rPr>
          <w:rFonts w:ascii="Arial" w:hAnsi="Arial" w:cs="Arial"/>
        </w:rPr>
        <w:t xml:space="preserve">, constraints e sequences </w:t>
      </w:r>
      <w:r w:rsidR="00A21C24">
        <w:rPr>
          <w:rFonts w:ascii="Arial" w:hAnsi="Arial" w:cs="Arial"/>
        </w:rPr>
        <w:t>criadas anteriormente e recriá-las</w:t>
      </w:r>
      <w:r w:rsidR="006A6F83">
        <w:rPr>
          <w:rFonts w:ascii="Arial" w:hAnsi="Arial" w:cs="Arial"/>
        </w:rPr>
        <w:t xml:space="preserve">, </w:t>
      </w:r>
      <w:r w:rsidR="00A21C24">
        <w:rPr>
          <w:rFonts w:ascii="Arial" w:hAnsi="Arial" w:cs="Arial"/>
        </w:rPr>
        <w:t>garanti</w:t>
      </w:r>
      <w:r w:rsidR="006A6F83">
        <w:rPr>
          <w:rFonts w:ascii="Arial" w:hAnsi="Arial" w:cs="Arial"/>
        </w:rPr>
        <w:t>ndo</w:t>
      </w:r>
      <w:r w:rsidR="00A21C24">
        <w:rPr>
          <w:rFonts w:ascii="Arial" w:hAnsi="Arial" w:cs="Arial"/>
        </w:rPr>
        <w:t xml:space="preserve"> a estrutura de acordo com o solicitado n</w:t>
      </w:r>
      <w:r w:rsidR="006A6F83">
        <w:rPr>
          <w:rFonts w:ascii="Arial" w:hAnsi="Arial" w:cs="Arial"/>
        </w:rPr>
        <w:t>a atividade.</w:t>
      </w:r>
      <w:r w:rsidR="002A10CC">
        <w:rPr>
          <w:rFonts w:ascii="Arial" w:hAnsi="Arial" w:cs="Arial"/>
        </w:rPr>
        <w:t xml:space="preserve"> Com o arquivo, elimina</w:t>
      </w:r>
      <w:r>
        <w:rPr>
          <w:rFonts w:ascii="Arial" w:hAnsi="Arial" w:cs="Arial"/>
        </w:rPr>
        <w:t>m</w:t>
      </w:r>
      <w:r w:rsidR="002A10CC">
        <w:rPr>
          <w:rFonts w:ascii="Arial" w:hAnsi="Arial" w:cs="Arial"/>
        </w:rPr>
        <w:t>os as seguintes tabelas:</w:t>
      </w:r>
    </w:p>
    <w:p w14:paraId="22987440" w14:textId="2D0DFD35" w:rsidR="00DF34EF" w:rsidRDefault="004B5C7C" w:rsidP="006A6F83">
      <w:pPr>
        <w:jc w:val="both"/>
        <w:rPr>
          <w:rFonts w:ascii="Arial" w:hAnsi="Arial" w:cs="Arial"/>
        </w:rPr>
        <w:sectPr w:rsidR="00DF34E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F34EF">
        <w:rPr>
          <w:rFonts w:ascii="Arial" w:hAnsi="Arial" w:cs="Arial"/>
        </w:rPr>
        <w:lastRenderedPageBreak/>
        <w:drawing>
          <wp:anchor distT="0" distB="0" distL="114300" distR="114300" simplePos="0" relativeHeight="251661312" behindDoc="0" locked="0" layoutInCell="1" allowOverlap="1" wp14:anchorId="4DE95789" wp14:editId="182132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66925" cy="4735830"/>
            <wp:effectExtent l="0" t="0" r="9525" b="7620"/>
            <wp:wrapTopAndBottom/>
            <wp:docPr id="46973830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38305" name="Imagem 1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67" cy="4793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4EF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1197A5BA" wp14:editId="7B6CCDD4">
            <wp:simplePos x="0" y="0"/>
            <wp:positionH relativeFrom="column">
              <wp:posOffset>3149600</wp:posOffset>
            </wp:positionH>
            <wp:positionV relativeFrom="paragraph">
              <wp:posOffset>245110</wp:posOffset>
            </wp:positionV>
            <wp:extent cx="2190115" cy="4349115"/>
            <wp:effectExtent l="0" t="0" r="635" b="0"/>
            <wp:wrapTopAndBottom/>
            <wp:docPr id="208997853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8534" name="Imagem 1" descr="Text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66A58" w14:textId="6CD6A02D" w:rsidR="00020B69" w:rsidRDefault="00020B69" w:rsidP="006A6F83">
      <w:pPr>
        <w:jc w:val="both"/>
        <w:rPr>
          <w:rFonts w:ascii="Arial" w:hAnsi="Arial" w:cs="Arial"/>
        </w:rPr>
      </w:pPr>
    </w:p>
    <w:p w14:paraId="59208470" w14:textId="7A96FAA0" w:rsidR="009C5D31" w:rsidRDefault="009C5D31" w:rsidP="006A6F83">
      <w:pPr>
        <w:jc w:val="both"/>
        <w:rPr>
          <w:rFonts w:ascii="Arial" w:hAnsi="Arial" w:cs="Arial"/>
        </w:rPr>
      </w:pPr>
    </w:p>
    <w:p w14:paraId="7AA10B94" w14:textId="25CB1C6E" w:rsidR="00020B69" w:rsidRDefault="00020B69" w:rsidP="00020B69">
      <w:pPr>
        <w:jc w:val="center"/>
        <w:rPr>
          <w:rFonts w:ascii="Arial" w:hAnsi="Arial" w:cs="Arial"/>
        </w:rPr>
        <w:sectPr w:rsidR="00020B69" w:rsidSect="00DF34E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28545D0" w14:textId="06AC98F3" w:rsidR="002A10CC" w:rsidRDefault="004B5C7C" w:rsidP="006A6F8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10272" wp14:editId="179ED636">
                <wp:simplePos x="0" y="0"/>
                <wp:positionH relativeFrom="column">
                  <wp:posOffset>1824990</wp:posOffset>
                </wp:positionH>
                <wp:positionV relativeFrom="paragraph">
                  <wp:posOffset>1582586</wp:posOffset>
                </wp:positionV>
                <wp:extent cx="1552575" cy="1882775"/>
                <wp:effectExtent l="0" t="0" r="28575" b="22225"/>
                <wp:wrapNone/>
                <wp:docPr id="207061262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82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C671E" id="Retângulo 1" o:spid="_x0000_s1026" style="position:absolute;margin-left:143.7pt;margin-top:124.6pt;width:122.25pt;height:14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" filled="f" strokecolor="red" strokeweight="1pt"/>
            </w:pict>
          </mc:Fallback>
        </mc:AlternateContent>
      </w:r>
      <w:r w:rsidRPr="00FB2D9F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093FF4CD" wp14:editId="3334DAEC">
            <wp:simplePos x="0" y="0"/>
            <wp:positionH relativeFrom="margin">
              <wp:align>center</wp:align>
            </wp:positionH>
            <wp:positionV relativeFrom="paragraph">
              <wp:posOffset>872269</wp:posOffset>
            </wp:positionV>
            <wp:extent cx="2180590" cy="2588115"/>
            <wp:effectExtent l="0" t="0" r="0" b="3175"/>
            <wp:wrapTopAndBottom/>
            <wp:docPr id="1868647105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47105" name="Imagem 1" descr="Tabela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58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4EF">
        <w:rPr>
          <w:rFonts w:ascii="Arial" w:hAnsi="Arial" w:cs="Arial"/>
        </w:rPr>
        <w:t>Com as tabelas eliminadas, podemos recriá-las utilizando o arquivo</w:t>
      </w:r>
      <w:r w:rsidR="00A0614E">
        <w:rPr>
          <w:rFonts w:ascii="Arial" w:hAnsi="Arial" w:cs="Arial"/>
        </w:rPr>
        <w:t xml:space="preserve"> “</w:t>
      </w:r>
      <w:proofErr w:type="spellStart"/>
      <w:r w:rsidR="00A0614E">
        <w:rPr>
          <w:rFonts w:ascii="Arial" w:hAnsi="Arial" w:cs="Arial"/>
        </w:rPr>
        <w:t>cria.sql</w:t>
      </w:r>
      <w:proofErr w:type="spellEnd"/>
      <w:r w:rsidR="00A0614E">
        <w:rPr>
          <w:rFonts w:ascii="Arial" w:hAnsi="Arial" w:cs="Arial"/>
        </w:rPr>
        <w:t>”, disponibilizado também como “</w:t>
      </w:r>
      <w:proofErr w:type="spellStart"/>
      <w:r w:rsidR="00A0614E">
        <w:rPr>
          <w:rFonts w:ascii="Arial" w:hAnsi="Arial" w:cs="Arial"/>
        </w:rPr>
        <w:t>Asset</w:t>
      </w:r>
      <w:proofErr w:type="spellEnd"/>
      <w:r w:rsidR="00A0614E">
        <w:rPr>
          <w:rFonts w:ascii="Arial" w:hAnsi="Arial" w:cs="Arial"/>
        </w:rPr>
        <w:t>” nessa fase.</w:t>
      </w:r>
      <w:r w:rsidR="005335EE">
        <w:rPr>
          <w:rFonts w:ascii="Arial" w:hAnsi="Arial" w:cs="Arial"/>
        </w:rPr>
        <w:t xml:space="preserve"> </w:t>
      </w:r>
      <w:r w:rsidR="00FB2D9F">
        <w:rPr>
          <w:rFonts w:ascii="Arial" w:hAnsi="Arial" w:cs="Arial"/>
        </w:rPr>
        <w:t>A</w:t>
      </w:r>
      <w:r w:rsidR="003A7DE0">
        <w:rPr>
          <w:rFonts w:ascii="Arial" w:hAnsi="Arial" w:cs="Arial"/>
        </w:rPr>
        <w:t>pós executar o script disponível no arquivo as seguintes tabelas foram criadas e populadas</w:t>
      </w:r>
      <w:r>
        <w:rPr>
          <w:rFonts w:ascii="Arial" w:hAnsi="Arial" w:cs="Arial"/>
        </w:rPr>
        <w:t xml:space="preserve"> (exceto MC_SGV_OCORRENCIA_SAC)</w:t>
      </w:r>
      <w:r w:rsidR="003A7DE0">
        <w:rPr>
          <w:rFonts w:ascii="Arial" w:hAnsi="Arial" w:cs="Arial"/>
        </w:rPr>
        <w:t>:</w:t>
      </w:r>
    </w:p>
    <w:p w14:paraId="5B48F657" w14:textId="268CFF7D" w:rsidR="003A7DE0" w:rsidRDefault="00C00074" w:rsidP="006A6F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finalizar </w:t>
      </w:r>
      <w:r w:rsidR="001F0D4E">
        <w:rPr>
          <w:rFonts w:ascii="Arial" w:hAnsi="Arial" w:cs="Arial"/>
        </w:rPr>
        <w:t>a população das tabelas, executamos o script</w:t>
      </w:r>
      <w:r w:rsidR="00C70649">
        <w:rPr>
          <w:rFonts w:ascii="Arial" w:hAnsi="Arial" w:cs="Arial"/>
        </w:rPr>
        <w:t xml:space="preserve"> “</w:t>
      </w:r>
      <w:proofErr w:type="spellStart"/>
      <w:r w:rsidR="00C70649">
        <w:rPr>
          <w:rFonts w:ascii="Arial" w:hAnsi="Arial" w:cs="Arial"/>
        </w:rPr>
        <w:t>SCRIPT_DML.sql</w:t>
      </w:r>
      <w:proofErr w:type="spellEnd"/>
      <w:r w:rsidR="00C70649">
        <w:rPr>
          <w:rFonts w:ascii="Arial" w:hAnsi="Arial" w:cs="Arial"/>
        </w:rPr>
        <w:t xml:space="preserve">” que criamos para atender a primeira requisição da atividade. Com ele, inserimos </w:t>
      </w:r>
      <w:r w:rsidR="00613748">
        <w:rPr>
          <w:rFonts w:ascii="Arial" w:hAnsi="Arial" w:cs="Arial"/>
        </w:rPr>
        <w:t xml:space="preserve">os seguintes </w:t>
      </w:r>
      <w:r w:rsidR="00C70649">
        <w:rPr>
          <w:rFonts w:ascii="Arial" w:hAnsi="Arial" w:cs="Arial"/>
        </w:rPr>
        <w:t>dados na tabela “MC_</w:t>
      </w:r>
      <w:r w:rsidR="00B94752">
        <w:rPr>
          <w:rFonts w:ascii="Arial" w:hAnsi="Arial" w:cs="Arial"/>
        </w:rPr>
        <w:t>SGV_SAC</w:t>
      </w:r>
      <w:r w:rsidR="00C70649">
        <w:rPr>
          <w:rFonts w:ascii="Arial" w:hAnsi="Arial" w:cs="Arial"/>
        </w:rPr>
        <w:t>”</w:t>
      </w:r>
      <w:r w:rsidR="00B94752">
        <w:rPr>
          <w:rFonts w:ascii="Arial" w:hAnsi="Arial" w:cs="Arial"/>
        </w:rPr>
        <w:t>.</w:t>
      </w:r>
    </w:p>
    <w:p w14:paraId="72C7C2CD" w14:textId="77777777" w:rsidR="00613748" w:rsidRDefault="00613748" w:rsidP="006A6F83">
      <w:pPr>
        <w:jc w:val="both"/>
        <w:rPr>
          <w:rFonts w:ascii="Arial" w:hAnsi="Arial" w:cs="Arial"/>
        </w:rPr>
      </w:pPr>
    </w:p>
    <w:p w14:paraId="66B4144A" w14:textId="13FB1DBF" w:rsidR="00613748" w:rsidRDefault="00613748" w:rsidP="006A6F83">
      <w:pPr>
        <w:jc w:val="both"/>
        <w:rPr>
          <w:rFonts w:ascii="Arial" w:hAnsi="Arial" w:cs="Arial"/>
        </w:rPr>
      </w:pPr>
      <w:r w:rsidRPr="00613748">
        <w:rPr>
          <w:rFonts w:ascii="Arial" w:hAnsi="Arial" w:cs="Arial"/>
        </w:rPr>
        <w:drawing>
          <wp:inline distT="0" distB="0" distL="0" distR="0" wp14:anchorId="23B0F797" wp14:editId="7A907FFB">
            <wp:extent cx="5400040" cy="3166745"/>
            <wp:effectExtent l="0" t="0" r="0" b="0"/>
            <wp:docPr id="10937217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2179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4968" w14:textId="77777777" w:rsidR="007A1690" w:rsidRDefault="007A1690" w:rsidP="006A6F83">
      <w:pPr>
        <w:jc w:val="both"/>
        <w:rPr>
          <w:rFonts w:ascii="Arial" w:hAnsi="Arial" w:cs="Arial"/>
        </w:rPr>
      </w:pPr>
    </w:p>
    <w:p w14:paraId="47615D26" w14:textId="20977951" w:rsidR="007A1690" w:rsidRDefault="007A1690" w:rsidP="007A1690">
      <w:pPr>
        <w:jc w:val="center"/>
        <w:rPr>
          <w:rFonts w:ascii="Arial" w:hAnsi="Arial" w:cs="Arial"/>
        </w:rPr>
      </w:pPr>
      <w:r w:rsidRPr="007A1690">
        <w:rPr>
          <w:rFonts w:ascii="Arial" w:hAnsi="Arial" w:cs="Arial"/>
        </w:rPr>
        <w:drawing>
          <wp:inline distT="0" distB="0" distL="0" distR="0" wp14:anchorId="6E15DBA2" wp14:editId="76B858B1">
            <wp:extent cx="2011680" cy="3358631"/>
            <wp:effectExtent l="0" t="0" r="7620" b="0"/>
            <wp:docPr id="189478662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8662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808" cy="3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9493" w14:textId="77777777" w:rsidR="007A1690" w:rsidRDefault="007A1690" w:rsidP="007A1690">
      <w:pPr>
        <w:jc w:val="center"/>
        <w:rPr>
          <w:rFonts w:ascii="Arial" w:hAnsi="Arial" w:cs="Arial"/>
        </w:rPr>
      </w:pPr>
    </w:p>
    <w:p w14:paraId="06BEF7FA" w14:textId="4D01A192" w:rsidR="00126D9D" w:rsidRDefault="00126D9D" w:rsidP="006A6F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Outra necessidade que tivemos foi a criação da tabela “MC_ALIQUOTA_MEDIA_ICMS_ESTADO”, </w:t>
      </w:r>
      <w:r w:rsidR="00AE6F00">
        <w:rPr>
          <w:rFonts w:ascii="Arial" w:hAnsi="Arial" w:cs="Arial"/>
        </w:rPr>
        <w:t xml:space="preserve">com o script </w:t>
      </w:r>
      <w:r w:rsidR="00AE6F00" w:rsidRPr="007A1690">
        <w:rPr>
          <w:rFonts w:ascii="Arial" w:hAnsi="Arial" w:cs="Arial"/>
          <w:b/>
          <w:bCs/>
        </w:rPr>
        <w:t>“</w:t>
      </w:r>
      <w:proofErr w:type="spellStart"/>
      <w:r w:rsidR="00AE6F00" w:rsidRPr="007A1690">
        <w:rPr>
          <w:rFonts w:ascii="Arial" w:hAnsi="Arial" w:cs="Arial"/>
          <w:b/>
          <w:bCs/>
        </w:rPr>
        <w:t>MC_ALIQUOTA.sql</w:t>
      </w:r>
      <w:proofErr w:type="spellEnd"/>
      <w:r w:rsidR="00AE6F00" w:rsidRPr="007A1690">
        <w:rPr>
          <w:rFonts w:ascii="Arial" w:hAnsi="Arial" w:cs="Arial"/>
          <w:b/>
          <w:bCs/>
        </w:rPr>
        <w:t>”</w:t>
      </w:r>
      <w:r w:rsidR="00AE6F00">
        <w:rPr>
          <w:rFonts w:ascii="Arial" w:hAnsi="Arial" w:cs="Arial"/>
        </w:rPr>
        <w:t xml:space="preserve"> disponibilizado para que pudéssemos utilizar</w:t>
      </w:r>
      <w:r w:rsidR="00EA0308">
        <w:rPr>
          <w:rFonts w:ascii="Arial" w:hAnsi="Arial" w:cs="Arial"/>
        </w:rPr>
        <w:t xml:space="preserve"> a fun</w:t>
      </w:r>
      <w:r w:rsidR="00B80037">
        <w:rPr>
          <w:rFonts w:ascii="Arial" w:hAnsi="Arial" w:cs="Arial"/>
        </w:rPr>
        <w:t>ção que</w:t>
      </w:r>
      <w:r w:rsidR="00D67486">
        <w:rPr>
          <w:rFonts w:ascii="Arial" w:hAnsi="Arial" w:cs="Arial"/>
        </w:rPr>
        <w:t xml:space="preserve"> calcula o valor de ICMS dos produtos futuramente.</w:t>
      </w:r>
    </w:p>
    <w:p w14:paraId="444FD2CA" w14:textId="111B9F29" w:rsidR="00B80037" w:rsidRDefault="00B80037" w:rsidP="006A6F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 as tabelas prontas para uso, iniciamos o desenvolvimento do </w:t>
      </w:r>
      <w:r w:rsidR="000B5BB0">
        <w:rPr>
          <w:rFonts w:ascii="Arial" w:hAnsi="Arial" w:cs="Arial"/>
        </w:rPr>
        <w:t>bloco</w:t>
      </w:r>
      <w:r>
        <w:rPr>
          <w:rFonts w:ascii="Arial" w:hAnsi="Arial" w:cs="Arial"/>
        </w:rPr>
        <w:t xml:space="preserve"> anônimo.</w:t>
      </w:r>
    </w:p>
    <w:p w14:paraId="74F970FB" w14:textId="77777777" w:rsidR="001871E6" w:rsidRDefault="001871E6" w:rsidP="006A6F83">
      <w:pPr>
        <w:jc w:val="both"/>
        <w:rPr>
          <w:rFonts w:ascii="Arial" w:hAnsi="Arial" w:cs="Arial"/>
        </w:rPr>
      </w:pPr>
    </w:p>
    <w:p w14:paraId="27976C95" w14:textId="2E5DA873" w:rsidR="00613A53" w:rsidRPr="00613A53" w:rsidRDefault="00613A53" w:rsidP="00613A5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613A53">
        <w:rPr>
          <w:rFonts w:ascii="Arial" w:hAnsi="Arial" w:cs="Arial"/>
          <w:b/>
          <w:bCs/>
        </w:rPr>
        <w:t>Desenvolvimento do bloco anônimo</w:t>
      </w:r>
    </w:p>
    <w:p w14:paraId="0C72E207" w14:textId="1EFCF306" w:rsidR="001871E6" w:rsidRDefault="00F41B44" w:rsidP="006A6F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primeiro passo foi declarar um CURSOR </w:t>
      </w:r>
      <w:r w:rsidR="001A27E7">
        <w:rPr>
          <w:rFonts w:ascii="Arial" w:hAnsi="Arial" w:cs="Arial"/>
        </w:rPr>
        <w:t>(</w:t>
      </w:r>
      <w:r w:rsidR="001829A4">
        <w:rPr>
          <w:rFonts w:ascii="Arial" w:hAnsi="Arial" w:cs="Arial"/>
        </w:rPr>
        <w:t xml:space="preserve">o </w:t>
      </w:r>
      <w:r w:rsidR="001A27E7">
        <w:rPr>
          <w:rFonts w:ascii="Arial" w:hAnsi="Arial" w:cs="Arial"/>
        </w:rPr>
        <w:t>nomeamos como sac_cursor)</w:t>
      </w:r>
      <w:r w:rsidR="006F65A4">
        <w:rPr>
          <w:rFonts w:ascii="Arial" w:hAnsi="Arial" w:cs="Arial"/>
        </w:rPr>
        <w:t xml:space="preserve"> que realiza um SELECT</w:t>
      </w:r>
      <w:r w:rsidR="000763E7">
        <w:rPr>
          <w:rFonts w:ascii="Arial" w:hAnsi="Arial" w:cs="Arial"/>
        </w:rPr>
        <w:t xml:space="preserve"> nos dados das tabelas MC_SGV_SAC, MC_PRODUTO e MC_CLIENTE</w:t>
      </w:r>
      <w:r w:rsidR="00A034DB">
        <w:rPr>
          <w:rFonts w:ascii="Arial" w:hAnsi="Arial" w:cs="Arial"/>
        </w:rPr>
        <w:t xml:space="preserve"> através de JOINS.</w:t>
      </w:r>
      <w:r w:rsidR="00322E02">
        <w:rPr>
          <w:rFonts w:ascii="Arial" w:hAnsi="Arial" w:cs="Arial"/>
        </w:rPr>
        <w:t xml:space="preserve"> O SELECT executado retorna os seguintes campos:</w:t>
      </w:r>
    </w:p>
    <w:p w14:paraId="61A1B2D7" w14:textId="1F88A535" w:rsidR="00322E02" w:rsidRPr="00322E02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Arial" w:hAnsi="Arial" w:cs="Arial"/>
        </w:rPr>
      </w:pPr>
      <w:r w:rsidRPr="00322E02">
        <w:rPr>
          <w:rFonts w:ascii="Arial" w:hAnsi="Arial" w:cs="Arial"/>
        </w:rPr>
        <w:t xml:space="preserve">Número da ocorrência do SAC (coluna </w:t>
      </w:r>
      <w:proofErr w:type="spellStart"/>
      <w:r w:rsidRPr="00322E02">
        <w:rPr>
          <w:rFonts w:ascii="Arial" w:hAnsi="Arial" w:cs="Arial"/>
        </w:rPr>
        <w:t>nr_sac</w:t>
      </w:r>
      <w:proofErr w:type="spellEnd"/>
      <w:r w:rsidRPr="00322E02">
        <w:rPr>
          <w:rFonts w:ascii="Arial" w:hAnsi="Arial" w:cs="Arial"/>
        </w:rPr>
        <w:t xml:space="preserve"> na tabela </w:t>
      </w:r>
      <w:proofErr w:type="spellStart"/>
      <w:r w:rsidRPr="00322E02">
        <w:rPr>
          <w:rFonts w:ascii="Arial" w:hAnsi="Arial" w:cs="Arial"/>
        </w:rPr>
        <w:t>mc_sgv_sac</w:t>
      </w:r>
      <w:proofErr w:type="spellEnd"/>
      <w:r w:rsidRPr="00322E02">
        <w:rPr>
          <w:rFonts w:ascii="Arial" w:hAnsi="Arial" w:cs="Arial"/>
        </w:rPr>
        <w:t>)</w:t>
      </w:r>
      <w:r w:rsidR="00441824">
        <w:rPr>
          <w:rFonts w:ascii="Arial" w:hAnsi="Arial" w:cs="Arial"/>
        </w:rPr>
        <w:t>;</w:t>
      </w:r>
    </w:p>
    <w:p w14:paraId="1356D99F" w14:textId="5836B6EC" w:rsidR="00322E02" w:rsidRPr="00322E02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Arial" w:hAnsi="Arial" w:cs="Arial"/>
        </w:rPr>
      </w:pPr>
      <w:r w:rsidRPr="00322E02">
        <w:rPr>
          <w:rFonts w:ascii="Arial" w:hAnsi="Arial" w:cs="Arial"/>
        </w:rPr>
        <w:t xml:space="preserve">Data de abertura do SAC (coluna </w:t>
      </w:r>
      <w:proofErr w:type="spellStart"/>
      <w:r w:rsidRPr="00322E02">
        <w:rPr>
          <w:rFonts w:ascii="Arial" w:hAnsi="Arial" w:cs="Arial"/>
        </w:rPr>
        <w:t>dt_abertura_sac</w:t>
      </w:r>
      <w:proofErr w:type="spellEnd"/>
      <w:r w:rsidRPr="00322E02">
        <w:rPr>
          <w:rFonts w:ascii="Arial" w:hAnsi="Arial" w:cs="Arial"/>
        </w:rPr>
        <w:t xml:space="preserve"> na tabela </w:t>
      </w:r>
      <w:proofErr w:type="spellStart"/>
      <w:r w:rsidRPr="00322E02">
        <w:rPr>
          <w:rFonts w:ascii="Arial" w:hAnsi="Arial" w:cs="Arial"/>
        </w:rPr>
        <w:t>mc_sgv_sac</w:t>
      </w:r>
      <w:proofErr w:type="spellEnd"/>
      <w:r w:rsidRPr="00322E02">
        <w:rPr>
          <w:rFonts w:ascii="Arial" w:hAnsi="Arial" w:cs="Arial"/>
        </w:rPr>
        <w:t>)</w:t>
      </w:r>
      <w:r w:rsidR="00441824">
        <w:rPr>
          <w:rFonts w:ascii="Arial" w:hAnsi="Arial" w:cs="Arial"/>
        </w:rPr>
        <w:t>;</w:t>
      </w:r>
    </w:p>
    <w:p w14:paraId="05E75160" w14:textId="46145F50" w:rsidR="00322E02" w:rsidRPr="00322E02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Arial" w:hAnsi="Arial" w:cs="Arial"/>
        </w:rPr>
      </w:pPr>
      <w:r w:rsidRPr="00322E02">
        <w:rPr>
          <w:rFonts w:ascii="Arial" w:hAnsi="Arial" w:cs="Arial"/>
        </w:rPr>
        <w:t xml:space="preserve">Hora de abertura do SAC (coluna </w:t>
      </w:r>
      <w:proofErr w:type="spellStart"/>
      <w:r w:rsidRPr="00322E02">
        <w:rPr>
          <w:rFonts w:ascii="Arial" w:hAnsi="Arial" w:cs="Arial"/>
        </w:rPr>
        <w:t>hr_abertura_sac</w:t>
      </w:r>
      <w:proofErr w:type="spellEnd"/>
      <w:r w:rsidRPr="00322E02">
        <w:rPr>
          <w:rFonts w:ascii="Arial" w:hAnsi="Arial" w:cs="Arial"/>
        </w:rPr>
        <w:t xml:space="preserve"> na tabela </w:t>
      </w:r>
      <w:proofErr w:type="spellStart"/>
      <w:r w:rsidRPr="00322E02">
        <w:rPr>
          <w:rFonts w:ascii="Arial" w:hAnsi="Arial" w:cs="Arial"/>
        </w:rPr>
        <w:t>mc_sgv_sac</w:t>
      </w:r>
      <w:proofErr w:type="spellEnd"/>
      <w:r w:rsidRPr="00322E02">
        <w:rPr>
          <w:rFonts w:ascii="Arial" w:hAnsi="Arial" w:cs="Arial"/>
        </w:rPr>
        <w:t>)</w:t>
      </w:r>
      <w:r w:rsidR="00441824">
        <w:rPr>
          <w:rFonts w:ascii="Arial" w:hAnsi="Arial" w:cs="Arial"/>
        </w:rPr>
        <w:t>;</w:t>
      </w:r>
    </w:p>
    <w:p w14:paraId="16299496" w14:textId="16996944" w:rsidR="00322E02" w:rsidRPr="00322E02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Arial" w:hAnsi="Arial" w:cs="Arial"/>
        </w:rPr>
      </w:pPr>
      <w:r w:rsidRPr="00322E02">
        <w:rPr>
          <w:rFonts w:ascii="Arial" w:hAnsi="Arial" w:cs="Arial"/>
        </w:rPr>
        <w:t>Tipo do SAC (</w:t>
      </w:r>
      <w:r w:rsidR="00441824">
        <w:rPr>
          <w:rFonts w:ascii="Arial" w:hAnsi="Arial" w:cs="Arial"/>
        </w:rPr>
        <w:t>c</w:t>
      </w:r>
      <w:r w:rsidRPr="00322E02">
        <w:rPr>
          <w:rFonts w:ascii="Arial" w:hAnsi="Arial" w:cs="Arial"/>
        </w:rPr>
        <w:t xml:space="preserve">oluna </w:t>
      </w:r>
      <w:proofErr w:type="spellStart"/>
      <w:r w:rsidRPr="00322E02">
        <w:rPr>
          <w:rFonts w:ascii="Arial" w:hAnsi="Arial" w:cs="Arial"/>
        </w:rPr>
        <w:t>tp_sac</w:t>
      </w:r>
      <w:proofErr w:type="spellEnd"/>
      <w:r w:rsidRPr="00322E02">
        <w:rPr>
          <w:rFonts w:ascii="Arial" w:hAnsi="Arial" w:cs="Arial"/>
        </w:rPr>
        <w:t xml:space="preserve"> na tabela </w:t>
      </w:r>
      <w:proofErr w:type="spellStart"/>
      <w:r w:rsidRPr="00322E02">
        <w:rPr>
          <w:rFonts w:ascii="Arial" w:hAnsi="Arial" w:cs="Arial"/>
        </w:rPr>
        <w:t>mc_sgv_sac</w:t>
      </w:r>
      <w:proofErr w:type="spellEnd"/>
      <w:r w:rsidRPr="00322E02">
        <w:rPr>
          <w:rFonts w:ascii="Arial" w:hAnsi="Arial" w:cs="Arial"/>
        </w:rPr>
        <w:t>)</w:t>
      </w:r>
      <w:r w:rsidR="00441824">
        <w:rPr>
          <w:rFonts w:ascii="Arial" w:hAnsi="Arial" w:cs="Arial"/>
        </w:rPr>
        <w:t>;</w:t>
      </w:r>
    </w:p>
    <w:p w14:paraId="5436079F" w14:textId="16680A15" w:rsidR="00322E02" w:rsidRPr="00322E02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Arial" w:hAnsi="Arial" w:cs="Arial"/>
        </w:rPr>
      </w:pPr>
      <w:r w:rsidRPr="00322E02">
        <w:rPr>
          <w:rFonts w:ascii="Arial" w:hAnsi="Arial" w:cs="Arial"/>
        </w:rPr>
        <w:t xml:space="preserve">Código do produto (coluna </w:t>
      </w:r>
      <w:proofErr w:type="spellStart"/>
      <w:r w:rsidRPr="00322E02">
        <w:rPr>
          <w:rFonts w:ascii="Arial" w:hAnsi="Arial" w:cs="Arial"/>
        </w:rPr>
        <w:t>cd_produto</w:t>
      </w:r>
      <w:proofErr w:type="spellEnd"/>
      <w:r w:rsidRPr="00322E02">
        <w:rPr>
          <w:rFonts w:ascii="Arial" w:hAnsi="Arial" w:cs="Arial"/>
        </w:rPr>
        <w:t xml:space="preserve"> na tabela </w:t>
      </w:r>
      <w:proofErr w:type="spellStart"/>
      <w:r w:rsidRPr="00322E02">
        <w:rPr>
          <w:rFonts w:ascii="Arial" w:hAnsi="Arial" w:cs="Arial"/>
        </w:rPr>
        <w:t>mc_produto</w:t>
      </w:r>
      <w:proofErr w:type="spellEnd"/>
      <w:r w:rsidRPr="00322E02">
        <w:rPr>
          <w:rFonts w:ascii="Arial" w:hAnsi="Arial" w:cs="Arial"/>
        </w:rPr>
        <w:t>)</w:t>
      </w:r>
      <w:r w:rsidR="00441824">
        <w:rPr>
          <w:rFonts w:ascii="Arial" w:hAnsi="Arial" w:cs="Arial"/>
        </w:rPr>
        <w:t>;</w:t>
      </w:r>
    </w:p>
    <w:p w14:paraId="37CF4364" w14:textId="305779D5" w:rsidR="00322E02" w:rsidRPr="00322E02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Arial" w:hAnsi="Arial" w:cs="Arial"/>
        </w:rPr>
      </w:pPr>
      <w:r w:rsidRPr="00322E02">
        <w:rPr>
          <w:rFonts w:ascii="Arial" w:hAnsi="Arial" w:cs="Arial"/>
        </w:rPr>
        <w:t xml:space="preserve">Nome do produto (coluna </w:t>
      </w:r>
      <w:proofErr w:type="spellStart"/>
      <w:r w:rsidRPr="00322E02">
        <w:rPr>
          <w:rFonts w:ascii="Arial" w:hAnsi="Arial" w:cs="Arial"/>
        </w:rPr>
        <w:t>ds_produto</w:t>
      </w:r>
      <w:proofErr w:type="spellEnd"/>
      <w:r w:rsidRPr="00322E02">
        <w:rPr>
          <w:rFonts w:ascii="Arial" w:hAnsi="Arial" w:cs="Arial"/>
        </w:rPr>
        <w:t xml:space="preserve"> na tabela </w:t>
      </w:r>
      <w:proofErr w:type="spellStart"/>
      <w:r w:rsidRPr="00322E02">
        <w:rPr>
          <w:rFonts w:ascii="Arial" w:hAnsi="Arial" w:cs="Arial"/>
        </w:rPr>
        <w:t>mc_produto</w:t>
      </w:r>
      <w:proofErr w:type="spellEnd"/>
      <w:r w:rsidRPr="00322E02">
        <w:rPr>
          <w:rFonts w:ascii="Arial" w:hAnsi="Arial" w:cs="Arial"/>
        </w:rPr>
        <w:t>)</w:t>
      </w:r>
      <w:r w:rsidR="00441824">
        <w:rPr>
          <w:rFonts w:ascii="Arial" w:hAnsi="Arial" w:cs="Arial"/>
        </w:rPr>
        <w:t>;</w:t>
      </w:r>
    </w:p>
    <w:p w14:paraId="25592AFF" w14:textId="26E9AEAE" w:rsidR="00322E02" w:rsidRPr="00322E02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Arial" w:hAnsi="Arial" w:cs="Arial"/>
        </w:rPr>
      </w:pPr>
      <w:r w:rsidRPr="00322E02">
        <w:rPr>
          <w:rFonts w:ascii="Arial" w:hAnsi="Arial" w:cs="Arial"/>
        </w:rPr>
        <w:t xml:space="preserve">Valor unitário do produto (coluna </w:t>
      </w:r>
      <w:proofErr w:type="spellStart"/>
      <w:r w:rsidRPr="00322E02">
        <w:rPr>
          <w:rFonts w:ascii="Arial" w:hAnsi="Arial" w:cs="Arial"/>
        </w:rPr>
        <w:t>vl_unitario</w:t>
      </w:r>
      <w:proofErr w:type="spellEnd"/>
      <w:r w:rsidRPr="00322E02">
        <w:rPr>
          <w:rFonts w:ascii="Arial" w:hAnsi="Arial" w:cs="Arial"/>
        </w:rPr>
        <w:t xml:space="preserve"> na tabela </w:t>
      </w:r>
      <w:proofErr w:type="spellStart"/>
      <w:r w:rsidRPr="00322E02">
        <w:rPr>
          <w:rFonts w:ascii="Arial" w:hAnsi="Arial" w:cs="Arial"/>
        </w:rPr>
        <w:t>mc_produto</w:t>
      </w:r>
      <w:proofErr w:type="spellEnd"/>
      <w:r w:rsidRPr="00322E02">
        <w:rPr>
          <w:rFonts w:ascii="Arial" w:hAnsi="Arial" w:cs="Arial"/>
        </w:rPr>
        <w:t>)</w:t>
      </w:r>
      <w:r w:rsidR="00441824">
        <w:rPr>
          <w:rFonts w:ascii="Arial" w:hAnsi="Arial" w:cs="Arial"/>
        </w:rPr>
        <w:t>;</w:t>
      </w:r>
    </w:p>
    <w:p w14:paraId="68D3400B" w14:textId="6DDF1BEE" w:rsidR="00322E02" w:rsidRPr="00322E02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Arial" w:hAnsi="Arial" w:cs="Arial"/>
        </w:rPr>
      </w:pPr>
      <w:r w:rsidRPr="00322E02">
        <w:rPr>
          <w:rFonts w:ascii="Arial" w:hAnsi="Arial" w:cs="Arial"/>
        </w:rPr>
        <w:t xml:space="preserve">Percentual do lucro unitário do produto (coluna </w:t>
      </w:r>
      <w:proofErr w:type="spellStart"/>
      <w:r w:rsidRPr="00322E02">
        <w:rPr>
          <w:rFonts w:ascii="Arial" w:hAnsi="Arial" w:cs="Arial"/>
        </w:rPr>
        <w:t>vl_perc_lucro</w:t>
      </w:r>
      <w:proofErr w:type="spellEnd"/>
      <w:r w:rsidRPr="00322E02">
        <w:rPr>
          <w:rFonts w:ascii="Arial" w:hAnsi="Arial" w:cs="Arial"/>
        </w:rPr>
        <w:t xml:space="preserve"> na tabela </w:t>
      </w:r>
      <w:proofErr w:type="spellStart"/>
      <w:r w:rsidRPr="00322E02">
        <w:rPr>
          <w:rFonts w:ascii="Arial" w:hAnsi="Arial" w:cs="Arial"/>
        </w:rPr>
        <w:t>mc_produto</w:t>
      </w:r>
      <w:proofErr w:type="spellEnd"/>
      <w:r w:rsidRPr="00322E02">
        <w:rPr>
          <w:rFonts w:ascii="Arial" w:hAnsi="Arial" w:cs="Arial"/>
        </w:rPr>
        <w:t>)</w:t>
      </w:r>
      <w:r w:rsidR="00441824">
        <w:rPr>
          <w:rFonts w:ascii="Arial" w:hAnsi="Arial" w:cs="Arial"/>
        </w:rPr>
        <w:t>;</w:t>
      </w:r>
    </w:p>
    <w:p w14:paraId="0B4CC3CF" w14:textId="233F67AF" w:rsidR="00322E02" w:rsidRPr="00322E02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Arial" w:hAnsi="Arial" w:cs="Arial"/>
        </w:rPr>
      </w:pPr>
      <w:r w:rsidRPr="00322E02">
        <w:rPr>
          <w:rFonts w:ascii="Arial" w:hAnsi="Arial" w:cs="Arial"/>
        </w:rPr>
        <w:t xml:space="preserve">Número do Cliente (coluna </w:t>
      </w:r>
      <w:proofErr w:type="spellStart"/>
      <w:r w:rsidRPr="00322E02">
        <w:rPr>
          <w:rFonts w:ascii="Arial" w:hAnsi="Arial" w:cs="Arial"/>
        </w:rPr>
        <w:t>nr_cliente</w:t>
      </w:r>
      <w:proofErr w:type="spellEnd"/>
      <w:r w:rsidRPr="00322E02">
        <w:rPr>
          <w:rFonts w:ascii="Arial" w:hAnsi="Arial" w:cs="Arial"/>
        </w:rPr>
        <w:t xml:space="preserve"> na tabela </w:t>
      </w:r>
      <w:proofErr w:type="spellStart"/>
      <w:r w:rsidRPr="00322E02">
        <w:rPr>
          <w:rFonts w:ascii="Arial" w:hAnsi="Arial" w:cs="Arial"/>
        </w:rPr>
        <w:t>mc_cliente</w:t>
      </w:r>
      <w:proofErr w:type="spellEnd"/>
      <w:r w:rsidRPr="00322E02">
        <w:rPr>
          <w:rFonts w:ascii="Arial" w:hAnsi="Arial" w:cs="Arial"/>
        </w:rPr>
        <w:t>)</w:t>
      </w:r>
      <w:r w:rsidR="00441824">
        <w:rPr>
          <w:rFonts w:ascii="Arial" w:hAnsi="Arial" w:cs="Arial"/>
        </w:rPr>
        <w:t>;</w:t>
      </w:r>
    </w:p>
    <w:p w14:paraId="1B009F90" w14:textId="3350A526" w:rsidR="00322E02" w:rsidRPr="00322E02" w:rsidRDefault="00322E02" w:rsidP="00322E02">
      <w:pPr>
        <w:numPr>
          <w:ilvl w:val="0"/>
          <w:numId w:val="2"/>
        </w:numPr>
        <w:spacing w:after="150" w:line="330" w:lineRule="atLeast"/>
        <w:textAlignment w:val="baseline"/>
        <w:rPr>
          <w:rFonts w:ascii="Arial" w:hAnsi="Arial" w:cs="Arial"/>
        </w:rPr>
      </w:pPr>
      <w:r w:rsidRPr="00322E02">
        <w:rPr>
          <w:rFonts w:ascii="Arial" w:hAnsi="Arial" w:cs="Arial"/>
        </w:rPr>
        <w:t xml:space="preserve">Nome do Cliente (coluna </w:t>
      </w:r>
      <w:proofErr w:type="spellStart"/>
      <w:r w:rsidRPr="00322E02">
        <w:rPr>
          <w:rFonts w:ascii="Arial" w:hAnsi="Arial" w:cs="Arial"/>
        </w:rPr>
        <w:t>nm_cliente</w:t>
      </w:r>
      <w:proofErr w:type="spellEnd"/>
      <w:r w:rsidRPr="00322E02">
        <w:rPr>
          <w:rFonts w:ascii="Arial" w:hAnsi="Arial" w:cs="Arial"/>
        </w:rPr>
        <w:t xml:space="preserve"> na tabela </w:t>
      </w:r>
      <w:proofErr w:type="spellStart"/>
      <w:r w:rsidRPr="00322E02">
        <w:rPr>
          <w:rFonts w:ascii="Arial" w:hAnsi="Arial" w:cs="Arial"/>
        </w:rPr>
        <w:t>mc_cliente</w:t>
      </w:r>
      <w:proofErr w:type="spellEnd"/>
      <w:r w:rsidRPr="00322E02">
        <w:rPr>
          <w:rFonts w:ascii="Arial" w:hAnsi="Arial" w:cs="Arial"/>
        </w:rPr>
        <w:t>)</w:t>
      </w:r>
      <w:r w:rsidR="00441824">
        <w:rPr>
          <w:rFonts w:ascii="Arial" w:hAnsi="Arial" w:cs="Arial"/>
        </w:rPr>
        <w:t>.</w:t>
      </w:r>
    </w:p>
    <w:p w14:paraId="558096AF" w14:textId="77777777" w:rsidR="00322E02" w:rsidRPr="00F41B44" w:rsidRDefault="00322E02" w:rsidP="006A6F83">
      <w:pPr>
        <w:jc w:val="both"/>
        <w:rPr>
          <w:rFonts w:ascii="Arial" w:hAnsi="Arial" w:cs="Arial"/>
        </w:rPr>
      </w:pPr>
    </w:p>
    <w:p w14:paraId="6C3B11A0" w14:textId="0A874C88" w:rsidR="00F41B44" w:rsidRDefault="00F41B44" w:rsidP="00613A53">
      <w:pPr>
        <w:jc w:val="center"/>
        <w:rPr>
          <w:rFonts w:ascii="Arial" w:hAnsi="Arial" w:cs="Arial"/>
        </w:rPr>
      </w:pPr>
      <w:r w:rsidRPr="00F41B44">
        <w:rPr>
          <w:rFonts w:ascii="Arial" w:hAnsi="Arial" w:cs="Arial"/>
        </w:rPr>
        <w:drawing>
          <wp:inline distT="0" distB="0" distL="0" distR="0" wp14:anchorId="038FAEDD" wp14:editId="31AB99C0">
            <wp:extent cx="4614788" cy="2608028"/>
            <wp:effectExtent l="0" t="0" r="0" b="1905"/>
            <wp:docPr id="7507787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7876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486" cy="26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B511" w14:textId="77777777" w:rsidR="00C92D02" w:rsidRDefault="00C92D02" w:rsidP="006A6F83">
      <w:pPr>
        <w:jc w:val="both"/>
        <w:rPr>
          <w:rFonts w:ascii="Arial" w:hAnsi="Arial" w:cs="Arial"/>
        </w:rPr>
      </w:pPr>
    </w:p>
    <w:p w14:paraId="519EF8F8" w14:textId="22A1C675" w:rsidR="00D158F8" w:rsidRDefault="00D158F8" w:rsidP="006A6F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 sequência, declaramos algumas variáveis, conforme segue:</w:t>
      </w:r>
    </w:p>
    <w:p w14:paraId="6F34D17E" w14:textId="77777777" w:rsidR="00D67486" w:rsidRDefault="00D67486" w:rsidP="006A6F83">
      <w:pPr>
        <w:jc w:val="both"/>
        <w:rPr>
          <w:rFonts w:ascii="Arial" w:hAnsi="Arial" w:cs="Arial"/>
        </w:rPr>
      </w:pPr>
    </w:p>
    <w:p w14:paraId="2E11382D" w14:textId="1D676186" w:rsidR="00D67E4E" w:rsidRDefault="00FF3D26" w:rsidP="006A6F83">
      <w:pPr>
        <w:jc w:val="both"/>
        <w:rPr>
          <w:rFonts w:ascii="Arial" w:hAnsi="Arial" w:cs="Arial"/>
        </w:rPr>
      </w:pPr>
      <w:r w:rsidRPr="00FF3D26">
        <w:rPr>
          <w:rFonts w:ascii="Arial" w:hAnsi="Arial" w:cs="Arial"/>
        </w:rPr>
        <w:lastRenderedPageBreak/>
        <w:drawing>
          <wp:inline distT="0" distB="0" distL="0" distR="0" wp14:anchorId="221524DA" wp14:editId="24C68868">
            <wp:extent cx="5400040" cy="1238885"/>
            <wp:effectExtent l="0" t="0" r="0" b="0"/>
            <wp:docPr id="19942446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4466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6062" w14:textId="77777777" w:rsidR="00D158F8" w:rsidRDefault="00D158F8" w:rsidP="006A6F83">
      <w:pPr>
        <w:jc w:val="both"/>
        <w:rPr>
          <w:rFonts w:ascii="Arial" w:hAnsi="Arial" w:cs="Arial"/>
        </w:rPr>
      </w:pPr>
    </w:p>
    <w:p w14:paraId="6DE2D633" w14:textId="3EDB650D" w:rsidR="00D158F8" w:rsidRDefault="007E2EA0" w:rsidP="007E2E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5B2394">
        <w:rPr>
          <w:rFonts w:ascii="Arial" w:hAnsi="Arial" w:cs="Arial"/>
          <w:b/>
          <w:bCs/>
        </w:rPr>
        <w:t>v_tipo_sac</w:t>
      </w:r>
      <w:proofErr w:type="spellEnd"/>
      <w:r w:rsidRPr="005B239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variável declarada como </w:t>
      </w:r>
      <w:proofErr w:type="gramStart"/>
      <w:r>
        <w:rPr>
          <w:rFonts w:ascii="Arial" w:hAnsi="Arial" w:cs="Arial"/>
        </w:rPr>
        <w:t>VARCHAR(</w:t>
      </w:r>
      <w:proofErr w:type="gramEnd"/>
      <w:r>
        <w:rPr>
          <w:rFonts w:ascii="Arial" w:hAnsi="Arial" w:cs="Arial"/>
        </w:rPr>
        <w:t>25), que posteriormente receberá</w:t>
      </w:r>
      <w:r w:rsidR="00D9102E">
        <w:rPr>
          <w:rFonts w:ascii="Arial" w:hAnsi="Arial" w:cs="Arial"/>
        </w:rPr>
        <w:t xml:space="preserve"> o tipo de classificação do SAC (sugestão, dúvida, elogio ou classificação inválida);</w:t>
      </w:r>
    </w:p>
    <w:p w14:paraId="51784528" w14:textId="70262CF6" w:rsidR="00D9102E" w:rsidRDefault="00D9102E" w:rsidP="007E2E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5B2394">
        <w:rPr>
          <w:rFonts w:ascii="Arial" w:hAnsi="Arial" w:cs="Arial"/>
          <w:b/>
          <w:bCs/>
        </w:rPr>
        <w:t>v_unitario_lucro_prod</w:t>
      </w:r>
      <w:proofErr w:type="spellEnd"/>
      <w:r w:rsidRPr="005B239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815F04">
        <w:rPr>
          <w:rFonts w:ascii="Arial" w:hAnsi="Arial" w:cs="Arial"/>
        </w:rPr>
        <w:t xml:space="preserve">variável declarada utilizando o %TYPE, assim, recebendo </w:t>
      </w:r>
      <w:r w:rsidR="00023B5B">
        <w:rPr>
          <w:rFonts w:ascii="Arial" w:hAnsi="Arial" w:cs="Arial"/>
        </w:rPr>
        <w:t>o mesmo ti</w:t>
      </w:r>
      <w:r w:rsidR="00224A6C">
        <w:rPr>
          <w:rFonts w:ascii="Arial" w:hAnsi="Arial" w:cs="Arial"/>
        </w:rPr>
        <w:t xml:space="preserve">po de dado da coluna </w:t>
      </w:r>
      <w:proofErr w:type="spellStart"/>
      <w:r w:rsidR="00224A6C">
        <w:rPr>
          <w:rFonts w:ascii="Arial" w:hAnsi="Arial" w:cs="Arial"/>
        </w:rPr>
        <w:t>vl_unitario</w:t>
      </w:r>
      <w:proofErr w:type="spellEnd"/>
      <w:r w:rsidR="00224A6C">
        <w:rPr>
          <w:rFonts w:ascii="Arial" w:hAnsi="Arial" w:cs="Arial"/>
        </w:rPr>
        <w:t xml:space="preserve"> da tabela MC_PRODUTO. Essa variável receberá, posteriormente, o resultado de um cálculo.</w:t>
      </w:r>
    </w:p>
    <w:p w14:paraId="7071CB2A" w14:textId="64FE6677" w:rsidR="00224A6C" w:rsidRDefault="00466811" w:rsidP="007E2E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5B2394">
        <w:rPr>
          <w:rFonts w:ascii="Arial" w:hAnsi="Arial" w:cs="Arial"/>
          <w:b/>
          <w:bCs/>
        </w:rPr>
        <w:t>v</w:t>
      </w:r>
      <w:r w:rsidR="00224A6C" w:rsidRPr="005B2394">
        <w:rPr>
          <w:rFonts w:ascii="Arial" w:hAnsi="Arial" w:cs="Arial"/>
          <w:b/>
          <w:bCs/>
        </w:rPr>
        <w:t>_sg_estado</w:t>
      </w:r>
      <w:proofErr w:type="spellEnd"/>
      <w:r w:rsidR="00224A6C" w:rsidRPr="005B2394">
        <w:rPr>
          <w:rFonts w:ascii="Arial" w:hAnsi="Arial" w:cs="Arial"/>
          <w:b/>
          <w:bCs/>
        </w:rPr>
        <w:t>:</w:t>
      </w:r>
      <w:r w:rsidR="00224A6C">
        <w:rPr>
          <w:rFonts w:ascii="Arial" w:hAnsi="Arial" w:cs="Arial"/>
        </w:rPr>
        <w:t xml:space="preserve"> </w:t>
      </w:r>
      <w:r w:rsidR="00224A6C">
        <w:rPr>
          <w:rFonts w:ascii="Arial" w:hAnsi="Arial" w:cs="Arial"/>
        </w:rPr>
        <w:t xml:space="preserve">variável declarada utilizando o %TYPE, assim, recebendo o mesmo tipo de dado da coluna </w:t>
      </w:r>
      <w:proofErr w:type="spellStart"/>
      <w:r w:rsidR="00224A6C">
        <w:rPr>
          <w:rFonts w:ascii="Arial" w:hAnsi="Arial" w:cs="Arial"/>
        </w:rPr>
        <w:t>sg_estado</w:t>
      </w:r>
      <w:proofErr w:type="spellEnd"/>
      <w:r w:rsidR="00224A6C">
        <w:rPr>
          <w:rFonts w:ascii="Arial" w:hAnsi="Arial" w:cs="Arial"/>
        </w:rPr>
        <w:t xml:space="preserve"> da tabela MC_</w:t>
      </w:r>
      <w:r w:rsidR="00224A6C">
        <w:rPr>
          <w:rFonts w:ascii="Arial" w:hAnsi="Arial" w:cs="Arial"/>
        </w:rPr>
        <w:t>ESTADO</w:t>
      </w:r>
      <w:r w:rsidR="00224A6C">
        <w:rPr>
          <w:rFonts w:ascii="Arial" w:hAnsi="Arial" w:cs="Arial"/>
        </w:rPr>
        <w:t>. Essa variável receberá, posteriormente,</w:t>
      </w:r>
      <w:r>
        <w:rPr>
          <w:rFonts w:ascii="Arial" w:hAnsi="Arial" w:cs="Arial"/>
        </w:rPr>
        <w:t xml:space="preserve"> a sigla do estado de acordo com o cliente</w:t>
      </w:r>
      <w:r w:rsidR="00224A6C">
        <w:rPr>
          <w:rFonts w:ascii="Arial" w:hAnsi="Arial" w:cs="Arial"/>
        </w:rPr>
        <w:t>.</w:t>
      </w:r>
    </w:p>
    <w:p w14:paraId="6D23249F" w14:textId="1D10558F" w:rsidR="00466811" w:rsidRDefault="00466811" w:rsidP="0046681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5B2394">
        <w:rPr>
          <w:rFonts w:ascii="Arial" w:hAnsi="Arial" w:cs="Arial"/>
          <w:b/>
          <w:bCs/>
        </w:rPr>
        <w:t>v</w:t>
      </w:r>
      <w:r w:rsidRPr="005B2394">
        <w:rPr>
          <w:rFonts w:ascii="Arial" w:hAnsi="Arial" w:cs="Arial"/>
          <w:b/>
          <w:bCs/>
        </w:rPr>
        <w:t>_</w:t>
      </w:r>
      <w:r w:rsidRPr="005B2394">
        <w:rPr>
          <w:rFonts w:ascii="Arial" w:hAnsi="Arial" w:cs="Arial"/>
          <w:b/>
          <w:bCs/>
        </w:rPr>
        <w:t>nm</w:t>
      </w:r>
      <w:r w:rsidRPr="005B2394">
        <w:rPr>
          <w:rFonts w:ascii="Arial" w:hAnsi="Arial" w:cs="Arial"/>
          <w:b/>
          <w:bCs/>
        </w:rPr>
        <w:t>_estado</w:t>
      </w:r>
      <w:proofErr w:type="spellEnd"/>
      <w:r w:rsidRPr="005B239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variável declarada utilizando o %TYPE, assim, recebendo o mesmo tipo de dado da coluna </w:t>
      </w:r>
      <w:proofErr w:type="spellStart"/>
      <w:r>
        <w:rPr>
          <w:rFonts w:ascii="Arial" w:hAnsi="Arial" w:cs="Arial"/>
        </w:rPr>
        <w:t>nm</w:t>
      </w:r>
      <w:r>
        <w:rPr>
          <w:rFonts w:ascii="Arial" w:hAnsi="Arial" w:cs="Arial"/>
        </w:rPr>
        <w:t>_estado</w:t>
      </w:r>
      <w:proofErr w:type="spellEnd"/>
      <w:r>
        <w:rPr>
          <w:rFonts w:ascii="Arial" w:hAnsi="Arial" w:cs="Arial"/>
        </w:rPr>
        <w:t xml:space="preserve"> da tabela MC_ESTADO. Essa variável receberá, posteriormente, </w:t>
      </w:r>
      <w:r>
        <w:rPr>
          <w:rFonts w:ascii="Arial" w:hAnsi="Arial" w:cs="Arial"/>
        </w:rPr>
        <w:t>o nome</w:t>
      </w:r>
      <w:r>
        <w:rPr>
          <w:rFonts w:ascii="Arial" w:hAnsi="Arial" w:cs="Arial"/>
        </w:rPr>
        <w:t xml:space="preserve"> do estado de acordo com o cliente.</w:t>
      </w:r>
    </w:p>
    <w:p w14:paraId="3051FFC4" w14:textId="54520F23" w:rsidR="00466811" w:rsidRDefault="000A0F40" w:rsidP="007E2EA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v</w:t>
      </w:r>
      <w:r w:rsidR="00466811" w:rsidRPr="005B2394">
        <w:rPr>
          <w:rFonts w:ascii="Arial" w:hAnsi="Arial" w:cs="Arial"/>
          <w:b/>
          <w:bCs/>
        </w:rPr>
        <w:t>_aliquota_icms</w:t>
      </w:r>
      <w:proofErr w:type="spellEnd"/>
      <w:r w:rsidR="00466811" w:rsidRPr="005B2394">
        <w:rPr>
          <w:rFonts w:ascii="Arial" w:hAnsi="Arial" w:cs="Arial"/>
          <w:b/>
          <w:bCs/>
        </w:rPr>
        <w:t>:</w:t>
      </w:r>
      <w:r w:rsidR="00466811">
        <w:rPr>
          <w:rFonts w:ascii="Arial" w:hAnsi="Arial" w:cs="Arial"/>
        </w:rPr>
        <w:t xml:space="preserve"> </w:t>
      </w:r>
      <w:r w:rsidR="005B2394">
        <w:rPr>
          <w:rFonts w:ascii="Arial" w:hAnsi="Arial" w:cs="Arial"/>
        </w:rPr>
        <w:t xml:space="preserve">variável declarada utilizando o %TYPE, assim, recebendo o mesmo tipo de dado da coluna </w:t>
      </w:r>
      <w:proofErr w:type="spellStart"/>
      <w:r w:rsidR="005B2394">
        <w:rPr>
          <w:rFonts w:ascii="Arial" w:hAnsi="Arial" w:cs="Arial"/>
        </w:rPr>
        <w:t>vl_</w:t>
      </w:r>
      <w:r w:rsidR="005B2394">
        <w:rPr>
          <w:rFonts w:ascii="Arial" w:hAnsi="Arial" w:cs="Arial"/>
        </w:rPr>
        <w:t>perc_aliquota_</w:t>
      </w:r>
      <w:proofErr w:type="gramStart"/>
      <w:r w:rsidR="005B2394">
        <w:rPr>
          <w:rFonts w:ascii="Arial" w:hAnsi="Arial" w:cs="Arial"/>
        </w:rPr>
        <w:t>media</w:t>
      </w:r>
      <w:proofErr w:type="spellEnd"/>
      <w:proofErr w:type="gramEnd"/>
      <w:r w:rsidR="005B2394">
        <w:rPr>
          <w:rFonts w:ascii="Arial" w:hAnsi="Arial" w:cs="Arial"/>
        </w:rPr>
        <w:t xml:space="preserve"> da tabela MC_</w:t>
      </w:r>
      <w:r>
        <w:rPr>
          <w:rFonts w:ascii="Arial" w:hAnsi="Arial" w:cs="Arial"/>
        </w:rPr>
        <w:t>ALIQUOTA_MEDIA_ICMS_ESTADO</w:t>
      </w:r>
      <w:r w:rsidR="005B2394">
        <w:rPr>
          <w:rFonts w:ascii="Arial" w:hAnsi="Arial" w:cs="Arial"/>
        </w:rPr>
        <w:t xml:space="preserve">. Essa variável receberá, posteriormente, o </w:t>
      </w:r>
      <w:r w:rsidR="007604D2">
        <w:rPr>
          <w:rFonts w:ascii="Arial" w:hAnsi="Arial" w:cs="Arial"/>
        </w:rPr>
        <w:t>valor da alíquota de ICMS de acordo com o estado</w:t>
      </w:r>
      <w:r w:rsidR="005B2394">
        <w:rPr>
          <w:rFonts w:ascii="Arial" w:hAnsi="Arial" w:cs="Arial"/>
        </w:rPr>
        <w:t>.</w:t>
      </w:r>
    </w:p>
    <w:p w14:paraId="15F712CC" w14:textId="25A4B49F" w:rsidR="007604D2" w:rsidRDefault="007604D2" w:rsidP="007604D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5B2394">
        <w:rPr>
          <w:rFonts w:ascii="Arial" w:hAnsi="Arial" w:cs="Arial"/>
          <w:b/>
          <w:bCs/>
        </w:rPr>
        <w:t>v_</w:t>
      </w:r>
      <w:r w:rsidR="000C3D80">
        <w:rPr>
          <w:rFonts w:ascii="Arial" w:hAnsi="Arial" w:cs="Arial"/>
          <w:b/>
          <w:bCs/>
        </w:rPr>
        <w:t>icms</w:t>
      </w:r>
      <w:r w:rsidRPr="005B2394">
        <w:rPr>
          <w:rFonts w:ascii="Arial" w:hAnsi="Arial" w:cs="Arial"/>
          <w:b/>
          <w:bCs/>
        </w:rPr>
        <w:t>_prod</w:t>
      </w:r>
      <w:r w:rsidR="000C3D80">
        <w:rPr>
          <w:rFonts w:ascii="Arial" w:hAnsi="Arial" w:cs="Arial"/>
          <w:b/>
          <w:bCs/>
        </w:rPr>
        <w:t>uto</w:t>
      </w:r>
      <w:proofErr w:type="spellEnd"/>
      <w:r w:rsidRPr="005B239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variável declarada utilizando o %TYPE, assim, recebendo o mesmo tipo de dado da coluna </w:t>
      </w:r>
      <w:proofErr w:type="spellStart"/>
      <w:r>
        <w:rPr>
          <w:rFonts w:ascii="Arial" w:hAnsi="Arial" w:cs="Arial"/>
        </w:rPr>
        <w:t>vl_</w:t>
      </w:r>
      <w:r w:rsidR="00BA336E">
        <w:rPr>
          <w:rFonts w:ascii="Arial" w:hAnsi="Arial" w:cs="Arial"/>
        </w:rPr>
        <w:t>icms_produto</w:t>
      </w:r>
      <w:proofErr w:type="spellEnd"/>
      <w:r>
        <w:rPr>
          <w:rFonts w:ascii="Arial" w:hAnsi="Arial" w:cs="Arial"/>
        </w:rPr>
        <w:t xml:space="preserve"> da tabela MC_</w:t>
      </w:r>
      <w:r w:rsidR="001D09AB">
        <w:rPr>
          <w:rFonts w:ascii="Arial" w:hAnsi="Arial" w:cs="Arial"/>
        </w:rPr>
        <w:t>SGV_OCORRENCIA_SAC</w:t>
      </w:r>
      <w:r>
        <w:rPr>
          <w:rFonts w:ascii="Arial" w:hAnsi="Arial" w:cs="Arial"/>
        </w:rPr>
        <w:t>. Essa variável receberá, posteriormente, o resultado de um cálculo.</w:t>
      </w:r>
    </w:p>
    <w:p w14:paraId="66663198" w14:textId="55A40F9E" w:rsidR="00D35B02" w:rsidRDefault="001D09AB" w:rsidP="00FB04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5B2394">
        <w:rPr>
          <w:rFonts w:ascii="Arial" w:hAnsi="Arial" w:cs="Arial"/>
          <w:b/>
          <w:bCs/>
        </w:rPr>
        <w:t>v_</w:t>
      </w:r>
      <w:r>
        <w:rPr>
          <w:rFonts w:ascii="Arial" w:hAnsi="Arial" w:cs="Arial"/>
          <w:b/>
          <w:bCs/>
        </w:rPr>
        <w:t>cursor</w:t>
      </w:r>
      <w:proofErr w:type="spellEnd"/>
      <w:r w:rsidRPr="005B239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variável declarada utilizando o %</w:t>
      </w:r>
      <w:r>
        <w:rPr>
          <w:rFonts w:ascii="Arial" w:hAnsi="Arial" w:cs="Arial"/>
        </w:rPr>
        <w:t>ROW</w:t>
      </w:r>
      <w:r>
        <w:rPr>
          <w:rFonts w:ascii="Arial" w:hAnsi="Arial" w:cs="Arial"/>
        </w:rPr>
        <w:t>TYPE, assim, recebendo o</w:t>
      </w:r>
      <w:r w:rsidR="00E47AA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mesmo</w:t>
      </w:r>
      <w:r w:rsidR="00E47AA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tipo</w:t>
      </w:r>
      <w:r w:rsidR="004D7AA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dado</w:t>
      </w:r>
      <w:r w:rsidR="004D7AA3">
        <w:rPr>
          <w:rFonts w:ascii="Arial" w:hAnsi="Arial" w:cs="Arial"/>
        </w:rPr>
        <w:t xml:space="preserve">s e </w:t>
      </w:r>
      <w:r>
        <w:rPr>
          <w:rFonts w:ascii="Arial" w:hAnsi="Arial" w:cs="Arial"/>
        </w:rPr>
        <w:t>coluna</w:t>
      </w:r>
      <w:r w:rsidR="004D7AA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E47AA7">
        <w:rPr>
          <w:rFonts w:ascii="Arial" w:hAnsi="Arial" w:cs="Arial"/>
        </w:rPr>
        <w:t>do cursor SAC_CURSOR</w:t>
      </w:r>
      <w:r>
        <w:rPr>
          <w:rFonts w:ascii="Arial" w:hAnsi="Arial" w:cs="Arial"/>
        </w:rPr>
        <w:t xml:space="preserve">. Essa variável </w:t>
      </w:r>
      <w:r w:rsidR="00E47AA7">
        <w:rPr>
          <w:rFonts w:ascii="Arial" w:hAnsi="Arial" w:cs="Arial"/>
        </w:rPr>
        <w:t xml:space="preserve">será utilizada </w:t>
      </w:r>
      <w:r w:rsidR="00D35B02">
        <w:rPr>
          <w:rFonts w:ascii="Arial" w:hAnsi="Arial" w:cs="Arial"/>
        </w:rPr>
        <w:t>na iteração em LOOP.</w:t>
      </w:r>
    </w:p>
    <w:p w14:paraId="280BFB83" w14:textId="77777777" w:rsidR="00945494" w:rsidRDefault="00945494" w:rsidP="00945494">
      <w:pPr>
        <w:jc w:val="both"/>
        <w:rPr>
          <w:rFonts w:ascii="Arial" w:hAnsi="Arial" w:cs="Arial"/>
        </w:rPr>
      </w:pPr>
    </w:p>
    <w:p w14:paraId="74E19DED" w14:textId="51998D8A" w:rsidR="00945494" w:rsidRDefault="00945494" w:rsidP="009454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todas as variáveis declaradas, partimos para o desenvolvimento</w:t>
      </w:r>
      <w:r w:rsidR="00AF3887">
        <w:rPr>
          <w:rFonts w:ascii="Arial" w:hAnsi="Arial" w:cs="Arial"/>
        </w:rPr>
        <w:t xml:space="preserve"> do BEGIN.</w:t>
      </w:r>
    </w:p>
    <w:p w14:paraId="73D04EA1" w14:textId="77777777" w:rsidR="001A6DFE" w:rsidRDefault="00C65A50" w:rsidP="009454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Iniciamos </w:t>
      </w:r>
      <w:r w:rsidR="00014384">
        <w:rPr>
          <w:rFonts w:ascii="Arial" w:hAnsi="Arial" w:cs="Arial"/>
        </w:rPr>
        <w:t>verificando se o cursor SAC_CURSOR está aberto</w:t>
      </w:r>
      <w:r w:rsidR="002A1DA1">
        <w:rPr>
          <w:rFonts w:ascii="Arial" w:hAnsi="Arial" w:cs="Arial"/>
        </w:rPr>
        <w:t>. Se ele não estiver, será aberto. Se sim, continuamos com a sequ</w:t>
      </w:r>
      <w:r w:rsidR="00BD5137">
        <w:rPr>
          <w:rFonts w:ascii="Arial" w:hAnsi="Arial" w:cs="Arial"/>
        </w:rPr>
        <w:t>ê</w:t>
      </w:r>
      <w:r w:rsidR="002A1DA1">
        <w:rPr>
          <w:rFonts w:ascii="Arial" w:hAnsi="Arial" w:cs="Arial"/>
        </w:rPr>
        <w:t xml:space="preserve">ncia do </w:t>
      </w:r>
      <w:r w:rsidR="00BD5137">
        <w:rPr>
          <w:rFonts w:ascii="Arial" w:hAnsi="Arial" w:cs="Arial"/>
        </w:rPr>
        <w:t>código. Em seguida, iniciamos um LOOP</w:t>
      </w:r>
      <w:r w:rsidR="009E7A38">
        <w:rPr>
          <w:rFonts w:ascii="Arial" w:hAnsi="Arial" w:cs="Arial"/>
        </w:rPr>
        <w:t xml:space="preserve"> que realizará a iteração </w:t>
      </w:r>
      <w:r w:rsidR="00365EDF">
        <w:rPr>
          <w:rFonts w:ascii="Arial" w:hAnsi="Arial" w:cs="Arial"/>
        </w:rPr>
        <w:t xml:space="preserve">nos registros recuperados no SELECT do cursor SAC_CURSOR. Inicialmente, </w:t>
      </w:r>
      <w:r w:rsidR="009455BF">
        <w:rPr>
          <w:rFonts w:ascii="Arial" w:hAnsi="Arial" w:cs="Arial"/>
        </w:rPr>
        <w:t>realizamos com o FETCH a recuperação do registro atual e atribuímos os valores para a</w:t>
      </w:r>
      <w:r w:rsidR="006E0625">
        <w:rPr>
          <w:rFonts w:ascii="Arial" w:hAnsi="Arial" w:cs="Arial"/>
        </w:rPr>
        <w:t xml:space="preserve"> variável</w:t>
      </w:r>
      <w:r w:rsidR="006E0625" w:rsidRPr="003225B4">
        <w:rPr>
          <w:rFonts w:ascii="Arial" w:hAnsi="Arial" w:cs="Arial"/>
          <w:b/>
          <w:bCs/>
        </w:rPr>
        <w:t xml:space="preserve"> </w:t>
      </w:r>
      <w:proofErr w:type="spellStart"/>
      <w:r w:rsidR="006E0625" w:rsidRPr="003225B4">
        <w:rPr>
          <w:rFonts w:ascii="Arial" w:hAnsi="Arial" w:cs="Arial"/>
          <w:b/>
          <w:bCs/>
        </w:rPr>
        <w:t>v_cursor</w:t>
      </w:r>
      <w:proofErr w:type="spellEnd"/>
      <w:r w:rsidR="006E0625" w:rsidRPr="003225B4">
        <w:rPr>
          <w:rFonts w:ascii="Arial" w:hAnsi="Arial" w:cs="Arial"/>
          <w:b/>
          <w:bCs/>
        </w:rPr>
        <w:t xml:space="preserve"> </w:t>
      </w:r>
      <w:r w:rsidR="006E0625">
        <w:rPr>
          <w:rFonts w:ascii="Arial" w:hAnsi="Arial" w:cs="Arial"/>
        </w:rPr>
        <w:t>declarada anteriormente.</w:t>
      </w:r>
      <w:r w:rsidR="00BB4526">
        <w:rPr>
          <w:rFonts w:ascii="Arial" w:hAnsi="Arial" w:cs="Arial"/>
        </w:rPr>
        <w:t xml:space="preserve"> </w:t>
      </w:r>
      <w:r w:rsidR="003445C8">
        <w:rPr>
          <w:rFonts w:ascii="Arial" w:hAnsi="Arial" w:cs="Arial"/>
        </w:rPr>
        <w:t xml:space="preserve">Para finalizar, </w:t>
      </w:r>
      <w:r w:rsidR="003225B4">
        <w:rPr>
          <w:rFonts w:ascii="Arial" w:hAnsi="Arial" w:cs="Arial"/>
        </w:rPr>
        <w:t xml:space="preserve">se </w:t>
      </w:r>
      <w:r w:rsidR="00C43A2C">
        <w:rPr>
          <w:rFonts w:ascii="Arial" w:hAnsi="Arial" w:cs="Arial"/>
        </w:rPr>
        <w:t>não for encontrado alguma tupla no SAC_CURSOR (ou seja,</w:t>
      </w:r>
      <w:r w:rsidR="001A6DFE">
        <w:rPr>
          <w:rFonts w:ascii="Arial" w:hAnsi="Arial" w:cs="Arial"/>
        </w:rPr>
        <w:t xml:space="preserve"> se terminamos de iterar em todos os registros) sairemos do LOOP.</w:t>
      </w:r>
      <w:r w:rsidR="001A6DFE" w:rsidRPr="001A6DFE">
        <w:rPr>
          <w:rFonts w:ascii="Arial" w:hAnsi="Arial" w:cs="Arial"/>
        </w:rPr>
        <w:t xml:space="preserve"> </w:t>
      </w:r>
    </w:p>
    <w:p w14:paraId="0417ED2E" w14:textId="0FCAD815" w:rsidR="001A6DFE" w:rsidRDefault="001A6DFE" w:rsidP="001A6DFE">
      <w:pPr>
        <w:jc w:val="center"/>
        <w:rPr>
          <w:rFonts w:ascii="Arial" w:hAnsi="Arial" w:cs="Arial"/>
        </w:rPr>
      </w:pPr>
      <w:r w:rsidRPr="00C65A50">
        <w:rPr>
          <w:rFonts w:ascii="Arial" w:hAnsi="Arial" w:cs="Arial"/>
        </w:rPr>
        <w:drawing>
          <wp:inline distT="0" distB="0" distL="0" distR="0" wp14:anchorId="75163E53" wp14:editId="6322A934">
            <wp:extent cx="4108254" cy="1065475"/>
            <wp:effectExtent l="0" t="0" r="6985" b="1905"/>
            <wp:docPr id="17455261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26171" name="Imagem 1" descr="Texto&#10;&#10;Descrição gerada automaticamente"/>
                    <pic:cNvPicPr/>
                  </pic:nvPicPr>
                  <pic:blipFill rotWithShape="1">
                    <a:blip r:embed="rId14"/>
                    <a:srcRect b="46325"/>
                    <a:stretch/>
                  </pic:blipFill>
                  <pic:spPr bwMode="auto">
                    <a:xfrm>
                      <a:off x="0" y="0"/>
                      <a:ext cx="4175069" cy="108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400D5" w14:textId="30D9C6C3" w:rsidR="00C65A50" w:rsidRDefault="008C5507" w:rsidP="009454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atender </w:t>
      </w:r>
      <w:r w:rsidR="002D693C">
        <w:rPr>
          <w:rFonts w:ascii="Arial" w:hAnsi="Arial" w:cs="Arial"/>
        </w:rPr>
        <w:t xml:space="preserve">o primeiro procedimento do item B, </w:t>
      </w:r>
      <w:r w:rsidR="003E47A0">
        <w:rPr>
          <w:rFonts w:ascii="Arial" w:hAnsi="Arial" w:cs="Arial"/>
        </w:rPr>
        <w:t xml:space="preserve">utilizamos o CASE para verificar o valor do </w:t>
      </w:r>
      <w:proofErr w:type="spellStart"/>
      <w:r w:rsidR="003E47A0">
        <w:rPr>
          <w:rFonts w:ascii="Arial" w:hAnsi="Arial" w:cs="Arial"/>
        </w:rPr>
        <w:t>tipo_sac</w:t>
      </w:r>
      <w:proofErr w:type="spellEnd"/>
      <w:r w:rsidR="00273161">
        <w:rPr>
          <w:rFonts w:ascii="Arial" w:hAnsi="Arial" w:cs="Arial"/>
        </w:rPr>
        <w:t xml:space="preserve"> do cursor. O seguinte procedimento deveria ser atendido: </w:t>
      </w:r>
      <w:r w:rsidR="00273161" w:rsidRPr="00273161">
        <w:rPr>
          <w:rFonts w:ascii="Arial" w:hAnsi="Arial" w:cs="Arial"/>
        </w:rPr>
        <w:t>Caso o conteúdo seja S o texto correto deve ser SUGESTÃO. Caso seja D o texto correto deve ser DÚVIDA. Caso seja E o texto correto deve ser ELOGIO. Caso não seja nenhuma dessa classificação retorne o texto CLASSIFICAÇÃO INVÁLIDA.</w:t>
      </w:r>
      <w:r w:rsidR="00273161">
        <w:rPr>
          <w:rFonts w:ascii="Arial" w:hAnsi="Arial" w:cs="Arial"/>
        </w:rPr>
        <w:t xml:space="preserve"> Assim, verificamos cada </w:t>
      </w:r>
      <w:r w:rsidR="00C5267B">
        <w:rPr>
          <w:rFonts w:ascii="Arial" w:hAnsi="Arial" w:cs="Arial"/>
        </w:rPr>
        <w:t xml:space="preserve">uma das condições e o retorno é atribuído </w:t>
      </w:r>
      <w:r w:rsidR="001C2817">
        <w:rPr>
          <w:rFonts w:ascii="Arial" w:hAnsi="Arial" w:cs="Arial"/>
        </w:rPr>
        <w:t>à</w:t>
      </w:r>
      <w:r w:rsidR="00C5267B">
        <w:rPr>
          <w:rFonts w:ascii="Arial" w:hAnsi="Arial" w:cs="Arial"/>
        </w:rPr>
        <w:t xml:space="preserve"> variável </w:t>
      </w:r>
      <w:proofErr w:type="spellStart"/>
      <w:r w:rsidR="00C5267B">
        <w:rPr>
          <w:rFonts w:ascii="Arial" w:hAnsi="Arial" w:cs="Arial"/>
        </w:rPr>
        <w:t>v_tipo_sac</w:t>
      </w:r>
      <w:proofErr w:type="spellEnd"/>
      <w:r w:rsidR="00C5267B">
        <w:rPr>
          <w:rFonts w:ascii="Arial" w:hAnsi="Arial" w:cs="Arial"/>
        </w:rPr>
        <w:t>, conforme segue</w:t>
      </w:r>
      <w:r w:rsidR="002D693C">
        <w:rPr>
          <w:rFonts w:ascii="Arial" w:hAnsi="Arial" w:cs="Arial"/>
        </w:rPr>
        <w:t>:</w:t>
      </w:r>
    </w:p>
    <w:p w14:paraId="02CC7EEA" w14:textId="77777777" w:rsidR="00C5267B" w:rsidRDefault="00C5267B" w:rsidP="00945494">
      <w:pPr>
        <w:jc w:val="both"/>
        <w:rPr>
          <w:rFonts w:ascii="Arial" w:hAnsi="Arial" w:cs="Arial"/>
        </w:rPr>
      </w:pPr>
    </w:p>
    <w:p w14:paraId="18B85482" w14:textId="1C69995E" w:rsidR="002D693C" w:rsidRPr="00945494" w:rsidRDefault="002D693C" w:rsidP="00C5267B">
      <w:pPr>
        <w:jc w:val="center"/>
        <w:rPr>
          <w:rFonts w:ascii="Arial" w:hAnsi="Arial" w:cs="Arial"/>
        </w:rPr>
      </w:pPr>
      <w:r w:rsidRPr="002D693C">
        <w:rPr>
          <w:rFonts w:ascii="Arial" w:hAnsi="Arial" w:cs="Arial"/>
        </w:rPr>
        <w:drawing>
          <wp:inline distT="0" distB="0" distL="0" distR="0" wp14:anchorId="1A2D5B2E" wp14:editId="4462849B">
            <wp:extent cx="4977517" cy="1141949"/>
            <wp:effectExtent l="0" t="0" r="0" b="1270"/>
            <wp:docPr id="11763925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9251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239" cy="11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23F5" w14:textId="77777777" w:rsidR="007604D2" w:rsidRDefault="007604D2" w:rsidP="00C5267B">
      <w:pPr>
        <w:jc w:val="both"/>
        <w:rPr>
          <w:rFonts w:ascii="Arial" w:hAnsi="Arial" w:cs="Arial"/>
        </w:rPr>
      </w:pPr>
    </w:p>
    <w:p w14:paraId="53DC6B45" w14:textId="355641A3" w:rsidR="00C86008" w:rsidRDefault="00C86008" w:rsidP="00C526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Atendendo o segundo procedimento do item B</w:t>
      </w:r>
      <w:r w:rsidR="0034514C">
        <w:rPr>
          <w:rFonts w:ascii="Arial" w:hAnsi="Arial" w:cs="Arial"/>
        </w:rPr>
        <w:t>, realizamos o cálculo do lucro unitário sobre o produto ofertado.</w:t>
      </w:r>
      <w:r w:rsidR="00BA060D">
        <w:rPr>
          <w:rFonts w:ascii="Arial" w:hAnsi="Arial" w:cs="Arial"/>
        </w:rPr>
        <w:t xml:space="preserve"> O valor foi calculado de acordo com os valores disponíveis no cursor e o resultado foi atribu</w:t>
      </w:r>
      <w:r w:rsidR="0033312A">
        <w:rPr>
          <w:rFonts w:ascii="Arial" w:hAnsi="Arial" w:cs="Arial"/>
        </w:rPr>
        <w:t xml:space="preserve">ído </w:t>
      </w:r>
      <w:r w:rsidR="001C2817">
        <w:rPr>
          <w:rFonts w:ascii="Arial" w:hAnsi="Arial" w:cs="Arial"/>
        </w:rPr>
        <w:t>à</w:t>
      </w:r>
      <w:r w:rsidR="0033312A">
        <w:rPr>
          <w:rFonts w:ascii="Arial" w:hAnsi="Arial" w:cs="Arial"/>
        </w:rPr>
        <w:t xml:space="preserve"> variável </w:t>
      </w:r>
      <w:proofErr w:type="spellStart"/>
      <w:r w:rsidR="0033312A">
        <w:rPr>
          <w:rFonts w:ascii="Arial" w:hAnsi="Arial" w:cs="Arial"/>
        </w:rPr>
        <w:t>v_unitario_lucro_prod</w:t>
      </w:r>
      <w:proofErr w:type="spellEnd"/>
      <w:r w:rsidR="0033312A">
        <w:rPr>
          <w:rFonts w:ascii="Arial" w:hAnsi="Arial" w:cs="Arial"/>
        </w:rPr>
        <w:t>, conforme segue:</w:t>
      </w:r>
    </w:p>
    <w:p w14:paraId="64262F97" w14:textId="77777777" w:rsidR="0033312A" w:rsidRDefault="0033312A" w:rsidP="00C5267B">
      <w:pPr>
        <w:jc w:val="both"/>
        <w:rPr>
          <w:rFonts w:ascii="Arial" w:hAnsi="Arial" w:cs="Arial"/>
        </w:rPr>
      </w:pPr>
    </w:p>
    <w:p w14:paraId="4C5E6A61" w14:textId="63E27016" w:rsidR="00C5267B" w:rsidRDefault="00C86008" w:rsidP="00EB2C15">
      <w:pPr>
        <w:jc w:val="center"/>
        <w:rPr>
          <w:rFonts w:ascii="Arial" w:hAnsi="Arial" w:cs="Arial"/>
        </w:rPr>
      </w:pPr>
      <w:r w:rsidRPr="00C86008">
        <w:rPr>
          <w:rFonts w:ascii="Arial" w:hAnsi="Arial" w:cs="Arial"/>
        </w:rPr>
        <w:drawing>
          <wp:inline distT="0" distB="0" distL="0" distR="0" wp14:anchorId="00F2DDED" wp14:editId="26534209">
            <wp:extent cx="5400040" cy="406400"/>
            <wp:effectExtent l="0" t="0" r="0" b="0"/>
            <wp:docPr id="18053474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4744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E776" w14:textId="77777777" w:rsidR="0017723C" w:rsidRDefault="0017723C" w:rsidP="00C5267B">
      <w:pPr>
        <w:jc w:val="both"/>
        <w:rPr>
          <w:rFonts w:ascii="Arial" w:hAnsi="Arial" w:cs="Arial"/>
        </w:rPr>
      </w:pPr>
    </w:p>
    <w:p w14:paraId="177AFFFC" w14:textId="7978A346" w:rsidR="0017723C" w:rsidRDefault="009A4CA1" w:rsidP="00C526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atender o terceiro procedimento do item B, realizamos a recuperação das colunas SG_ESTADO e NM_ESTADO</w:t>
      </w:r>
      <w:r w:rsidR="001E4FFE">
        <w:rPr>
          <w:rFonts w:ascii="Arial" w:hAnsi="Arial" w:cs="Arial"/>
        </w:rPr>
        <w:t>, ao qual referem-se ao estado onde o cliente se localiza. Para recuperar essa informação realizamos JOINS entre as tabelas MC_END_CLI, MC_LOGRADOURO, MC_BAIRRO, MC_CIDADE e MC_ESTADO</w:t>
      </w:r>
      <w:r w:rsidR="00807BE4">
        <w:rPr>
          <w:rFonts w:ascii="Arial" w:hAnsi="Arial" w:cs="Arial"/>
        </w:rPr>
        <w:t>. Os valores foram atribuídos às variáveis</w:t>
      </w:r>
      <w:r w:rsidR="00B81D31">
        <w:rPr>
          <w:rFonts w:ascii="Arial" w:hAnsi="Arial" w:cs="Arial"/>
        </w:rPr>
        <w:t xml:space="preserve"> </w:t>
      </w:r>
      <w:proofErr w:type="spellStart"/>
      <w:r w:rsidR="00B81D31">
        <w:rPr>
          <w:rFonts w:ascii="Arial" w:hAnsi="Arial" w:cs="Arial"/>
        </w:rPr>
        <w:t>v_sg_estado</w:t>
      </w:r>
      <w:proofErr w:type="spellEnd"/>
      <w:r w:rsidR="00B81D31">
        <w:rPr>
          <w:rFonts w:ascii="Arial" w:hAnsi="Arial" w:cs="Arial"/>
        </w:rPr>
        <w:t xml:space="preserve"> e </w:t>
      </w:r>
      <w:proofErr w:type="spellStart"/>
      <w:r w:rsidR="00B81D31">
        <w:rPr>
          <w:rFonts w:ascii="Arial" w:hAnsi="Arial" w:cs="Arial"/>
        </w:rPr>
        <w:t>v_nm_estado</w:t>
      </w:r>
      <w:proofErr w:type="spellEnd"/>
      <w:r w:rsidR="00C021B4">
        <w:rPr>
          <w:rFonts w:ascii="Arial" w:hAnsi="Arial" w:cs="Arial"/>
        </w:rPr>
        <w:t xml:space="preserve">. Para o tratamento de erros, incluímos uma EXCEPTION </w:t>
      </w:r>
      <w:r w:rsidR="00402736">
        <w:rPr>
          <w:rFonts w:ascii="Arial" w:hAnsi="Arial" w:cs="Arial"/>
        </w:rPr>
        <w:t xml:space="preserve">NO_DATA_FOUND, </w:t>
      </w:r>
      <w:r w:rsidR="00C021B4">
        <w:rPr>
          <w:rFonts w:ascii="Arial" w:hAnsi="Arial" w:cs="Arial"/>
        </w:rPr>
        <w:t xml:space="preserve">para </w:t>
      </w:r>
      <w:r w:rsidR="00402736">
        <w:rPr>
          <w:rFonts w:ascii="Arial" w:hAnsi="Arial" w:cs="Arial"/>
        </w:rPr>
        <w:t>o caso de não encontrar informações do estado do cliente,</w:t>
      </w:r>
      <w:r w:rsidR="00B81D31">
        <w:rPr>
          <w:rFonts w:ascii="Arial" w:hAnsi="Arial" w:cs="Arial"/>
        </w:rPr>
        <w:t xml:space="preserve"> conforme segue:</w:t>
      </w:r>
    </w:p>
    <w:p w14:paraId="6DBE6975" w14:textId="77777777" w:rsidR="00B81D31" w:rsidRDefault="00B81D31" w:rsidP="00C5267B">
      <w:pPr>
        <w:jc w:val="both"/>
        <w:rPr>
          <w:rFonts w:ascii="Arial" w:hAnsi="Arial" w:cs="Arial"/>
        </w:rPr>
      </w:pPr>
    </w:p>
    <w:p w14:paraId="7CD31C74" w14:textId="180CF47A" w:rsidR="0017723C" w:rsidRDefault="0017723C" w:rsidP="00B81D31">
      <w:pPr>
        <w:jc w:val="center"/>
        <w:rPr>
          <w:rFonts w:ascii="Arial" w:hAnsi="Arial" w:cs="Arial"/>
        </w:rPr>
      </w:pPr>
      <w:r w:rsidRPr="0017723C">
        <w:rPr>
          <w:rFonts w:ascii="Arial" w:hAnsi="Arial" w:cs="Arial"/>
        </w:rPr>
        <w:drawing>
          <wp:inline distT="0" distB="0" distL="0" distR="0" wp14:anchorId="440BB274" wp14:editId="222144D1">
            <wp:extent cx="6066691" cy="2345635"/>
            <wp:effectExtent l="0" t="0" r="0" b="0"/>
            <wp:docPr id="739551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5104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0221" cy="23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4363" w14:textId="77777777" w:rsidR="00C021B4" w:rsidRDefault="00C021B4" w:rsidP="00C021B4">
      <w:pPr>
        <w:rPr>
          <w:rFonts w:ascii="Arial" w:hAnsi="Arial" w:cs="Arial"/>
        </w:rPr>
      </w:pPr>
    </w:p>
    <w:p w14:paraId="79567E88" w14:textId="31922B2C" w:rsidR="00402736" w:rsidRDefault="00BF144B" w:rsidP="006A0E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Atendendo o quarto procedimento do item B, </w:t>
      </w:r>
      <w:r w:rsidR="00517199">
        <w:rPr>
          <w:rFonts w:ascii="Arial" w:hAnsi="Arial" w:cs="Arial"/>
        </w:rPr>
        <w:t>recuperamos a alíquota média de ICMS do estado do cliente u</w:t>
      </w:r>
      <w:r w:rsidR="00645B25">
        <w:rPr>
          <w:rFonts w:ascii="Arial" w:hAnsi="Arial" w:cs="Arial"/>
        </w:rPr>
        <w:t>tilizando a função</w:t>
      </w:r>
      <w:r w:rsidR="006A0E13">
        <w:rPr>
          <w:rFonts w:ascii="Arial" w:hAnsi="Arial" w:cs="Arial"/>
        </w:rPr>
        <w:t xml:space="preserve"> disponibilizada </w:t>
      </w:r>
      <w:proofErr w:type="spellStart"/>
      <w:r w:rsidR="00645B25">
        <w:rPr>
          <w:rFonts w:ascii="Arial" w:hAnsi="Arial" w:cs="Arial"/>
        </w:rPr>
        <w:t>fun_mc_gera_aliquota_</w:t>
      </w:r>
      <w:proofErr w:type="gramStart"/>
      <w:r w:rsidR="00645B25">
        <w:rPr>
          <w:rFonts w:ascii="Arial" w:hAnsi="Arial" w:cs="Arial"/>
        </w:rPr>
        <w:t>media</w:t>
      </w:r>
      <w:proofErr w:type="gramEnd"/>
      <w:r w:rsidR="00645B25">
        <w:rPr>
          <w:rFonts w:ascii="Arial" w:hAnsi="Arial" w:cs="Arial"/>
        </w:rPr>
        <w:t>_icms_estado</w:t>
      </w:r>
      <w:proofErr w:type="spellEnd"/>
      <w:r w:rsidR="006A0E13">
        <w:rPr>
          <w:rFonts w:ascii="Arial" w:hAnsi="Arial" w:cs="Arial"/>
        </w:rPr>
        <w:t xml:space="preserve">. A função recebe a variável </w:t>
      </w:r>
      <w:proofErr w:type="spellStart"/>
      <w:r w:rsidR="006A0E13">
        <w:rPr>
          <w:rFonts w:ascii="Arial" w:hAnsi="Arial" w:cs="Arial"/>
        </w:rPr>
        <w:t>v_sg_estado</w:t>
      </w:r>
      <w:proofErr w:type="spellEnd"/>
      <w:r w:rsidR="006A0E13">
        <w:rPr>
          <w:rFonts w:ascii="Arial" w:hAnsi="Arial" w:cs="Arial"/>
        </w:rPr>
        <w:t xml:space="preserve"> e</w:t>
      </w:r>
      <w:r w:rsidR="00694A57">
        <w:rPr>
          <w:rFonts w:ascii="Arial" w:hAnsi="Arial" w:cs="Arial"/>
        </w:rPr>
        <w:t xml:space="preserve">, de acordo com o estado, retorna o valor da alíquota média de ICMS. Após recuperar o valor, calculamos o valor do ICMS do produto </w:t>
      </w:r>
      <w:r w:rsidR="00A74B5A">
        <w:rPr>
          <w:rFonts w:ascii="Arial" w:hAnsi="Arial" w:cs="Arial"/>
        </w:rPr>
        <w:t>conforme a seguir:</w:t>
      </w:r>
    </w:p>
    <w:p w14:paraId="3E90BFCF" w14:textId="77777777" w:rsidR="00A74B5A" w:rsidRDefault="00A74B5A" w:rsidP="006A0E13">
      <w:pPr>
        <w:jc w:val="both"/>
        <w:rPr>
          <w:rFonts w:ascii="Arial" w:hAnsi="Arial" w:cs="Arial"/>
        </w:rPr>
      </w:pPr>
    </w:p>
    <w:p w14:paraId="20E681BF" w14:textId="2B53689B" w:rsidR="00BF144B" w:rsidRDefault="00295020" w:rsidP="00295020">
      <w:pPr>
        <w:jc w:val="center"/>
        <w:rPr>
          <w:rFonts w:ascii="Arial" w:hAnsi="Arial" w:cs="Arial"/>
        </w:rPr>
      </w:pPr>
      <w:r w:rsidRPr="00295020">
        <w:rPr>
          <w:rFonts w:ascii="Arial" w:hAnsi="Arial" w:cs="Arial"/>
        </w:rPr>
        <w:drawing>
          <wp:inline distT="0" distB="0" distL="0" distR="0" wp14:anchorId="39E0D2EF" wp14:editId="75D8FD52">
            <wp:extent cx="4868059" cy="1447137"/>
            <wp:effectExtent l="0" t="0" r="0" b="1270"/>
            <wp:docPr id="1118961610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61610" name="Imagem 1" descr="Tela de celula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2140" cy="14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A887" w14:textId="77777777" w:rsidR="00A74B5A" w:rsidRDefault="00A74B5A" w:rsidP="00A74B5A">
      <w:pPr>
        <w:rPr>
          <w:rFonts w:ascii="Arial" w:hAnsi="Arial" w:cs="Arial"/>
        </w:rPr>
      </w:pPr>
    </w:p>
    <w:p w14:paraId="392C880C" w14:textId="6AB3D081" w:rsidR="00A74B5A" w:rsidRDefault="0083167C" w:rsidP="00C973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Após a finalização dos procedimentos requiridos</w:t>
      </w:r>
      <w:r w:rsidR="00502695">
        <w:rPr>
          <w:rFonts w:ascii="Arial" w:hAnsi="Arial" w:cs="Arial"/>
        </w:rPr>
        <w:t xml:space="preserve"> entramos na parte final do bloco anônimo, onde vamos exibir</w:t>
      </w:r>
      <w:r w:rsidR="000C0E38">
        <w:rPr>
          <w:rFonts w:ascii="Arial" w:hAnsi="Arial" w:cs="Arial"/>
        </w:rPr>
        <w:t xml:space="preserve"> as informações do cliente e inseri-las </w:t>
      </w:r>
      <w:r w:rsidR="002D0627">
        <w:rPr>
          <w:rFonts w:ascii="Arial" w:hAnsi="Arial" w:cs="Arial"/>
        </w:rPr>
        <w:t>na tabela MC_SGV_OCORRENCIA_SAC.</w:t>
      </w:r>
      <w:r w:rsidR="008E2A00">
        <w:rPr>
          <w:rFonts w:ascii="Arial" w:hAnsi="Arial" w:cs="Arial"/>
        </w:rPr>
        <w:t xml:space="preserve"> Iniciamos o bloco BEGIN e usamos o INSERT para incluir os valores para cada coluna da tabela, utilizando os valores disponíveis no cursor </w:t>
      </w:r>
      <w:r w:rsidR="0031305B">
        <w:rPr>
          <w:rFonts w:ascii="Arial" w:hAnsi="Arial" w:cs="Arial"/>
        </w:rPr>
        <w:t>e</w:t>
      </w:r>
      <w:r w:rsidR="008E2A00">
        <w:rPr>
          <w:rFonts w:ascii="Arial" w:hAnsi="Arial" w:cs="Arial"/>
        </w:rPr>
        <w:t xml:space="preserve"> das variáveis que receberam valores calculados e recuperados de outras tabelas. Por fim, após a inclu</w:t>
      </w:r>
      <w:r w:rsidR="0031305B">
        <w:rPr>
          <w:rFonts w:ascii="Arial" w:hAnsi="Arial" w:cs="Arial"/>
        </w:rPr>
        <w:t>são do registro na tabela</w:t>
      </w:r>
      <w:r w:rsidR="00C973D6">
        <w:rPr>
          <w:rFonts w:ascii="Arial" w:hAnsi="Arial" w:cs="Arial"/>
        </w:rPr>
        <w:t xml:space="preserve"> e COMMIT</w:t>
      </w:r>
      <w:r w:rsidR="0031305B">
        <w:rPr>
          <w:rFonts w:ascii="Arial" w:hAnsi="Arial" w:cs="Arial"/>
        </w:rPr>
        <w:t>, exibimos o valor de cada informação conforme soli</w:t>
      </w:r>
      <w:r w:rsidR="003A1B14">
        <w:rPr>
          <w:rFonts w:ascii="Arial" w:hAnsi="Arial" w:cs="Arial"/>
        </w:rPr>
        <w:t>citado. Segue o código desenvolvido:</w:t>
      </w:r>
    </w:p>
    <w:p w14:paraId="30610771" w14:textId="2FCD8E62" w:rsidR="00194E0C" w:rsidRDefault="00194E0C" w:rsidP="003A1B14">
      <w:pPr>
        <w:jc w:val="center"/>
        <w:rPr>
          <w:rFonts w:ascii="Arial" w:hAnsi="Arial" w:cs="Arial"/>
        </w:rPr>
      </w:pPr>
      <w:r w:rsidRPr="00194E0C">
        <w:rPr>
          <w:rFonts w:ascii="Arial" w:hAnsi="Arial" w:cs="Arial"/>
        </w:rPr>
        <w:drawing>
          <wp:inline distT="0" distB="0" distL="0" distR="0" wp14:anchorId="7BDC226F" wp14:editId="0A77AC1A">
            <wp:extent cx="4776616" cy="4484536"/>
            <wp:effectExtent l="0" t="0" r="5080" b="0"/>
            <wp:docPr id="143090620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6206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6824" cy="454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C70F" w14:textId="3503B7D4" w:rsidR="008710BF" w:rsidRDefault="008710BF" w:rsidP="008710B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evitar </w:t>
      </w:r>
      <w:r w:rsidR="008070C8">
        <w:rPr>
          <w:rFonts w:ascii="Arial" w:hAnsi="Arial" w:cs="Arial"/>
        </w:rPr>
        <w:t xml:space="preserve">a violação de restrição de PK (nos casos em que o cliente já está cadastrado na tabela MC_SGV_OCORRENCIA_SAC), incluímos uma EXCEPTION que, quando identificado </w:t>
      </w:r>
      <w:r w:rsidR="00A91AB7">
        <w:rPr>
          <w:rFonts w:ascii="Arial" w:hAnsi="Arial" w:cs="Arial"/>
        </w:rPr>
        <w:t>que o valor já está cadastrado, realizamos o UPDATE das informações dele, ao invés do INSERT. Assim, evitamos o erro no código, conforme segue:</w:t>
      </w:r>
    </w:p>
    <w:p w14:paraId="7FCE8462" w14:textId="02EC2F0D" w:rsidR="00A91AB7" w:rsidRDefault="00A91AB7" w:rsidP="00A91AB7">
      <w:pPr>
        <w:jc w:val="center"/>
        <w:rPr>
          <w:rFonts w:ascii="Arial" w:hAnsi="Arial" w:cs="Arial"/>
        </w:rPr>
      </w:pPr>
      <w:r w:rsidRPr="00A91AB7">
        <w:rPr>
          <w:rFonts w:ascii="Arial" w:hAnsi="Arial" w:cs="Arial"/>
        </w:rPr>
        <w:drawing>
          <wp:inline distT="0" distB="0" distL="0" distR="0" wp14:anchorId="39D5BAEC" wp14:editId="25980E52">
            <wp:extent cx="5400040" cy="4130040"/>
            <wp:effectExtent l="0" t="0" r="0" b="3810"/>
            <wp:docPr id="100979291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92911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5DC9" w14:textId="77777777" w:rsidR="00B5390C" w:rsidRDefault="00B5390C" w:rsidP="00B5390C">
      <w:pPr>
        <w:rPr>
          <w:rFonts w:ascii="Arial" w:hAnsi="Arial" w:cs="Arial"/>
        </w:rPr>
      </w:pPr>
    </w:p>
    <w:p w14:paraId="101E77D6" w14:textId="0CB488A4" w:rsidR="00B5390C" w:rsidRDefault="00B5390C" w:rsidP="00B539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todas as operações e fim da iteração no LOOP, realizamos o </w:t>
      </w:r>
      <w:r w:rsidR="000703AE">
        <w:rPr>
          <w:rFonts w:ascii="Arial" w:hAnsi="Arial" w:cs="Arial"/>
        </w:rPr>
        <w:t>fechamento do cursor com CLOSE e encerramos o bloco anônimo.</w:t>
      </w:r>
    </w:p>
    <w:p w14:paraId="38229697" w14:textId="51525AF7" w:rsidR="00E30C60" w:rsidRDefault="00E30C60" w:rsidP="00B5390C">
      <w:pPr>
        <w:rPr>
          <w:rFonts w:ascii="Arial" w:hAnsi="Arial" w:cs="Arial"/>
        </w:rPr>
      </w:pPr>
      <w:r>
        <w:rPr>
          <w:rFonts w:ascii="Arial" w:hAnsi="Arial" w:cs="Arial"/>
        </w:rPr>
        <w:t>Executando o bloco anônimo, recebemos a seguinte saída:</w:t>
      </w:r>
    </w:p>
    <w:p w14:paraId="67C6C6A3" w14:textId="77777777" w:rsidR="001F1738" w:rsidRDefault="001F1738" w:rsidP="00B5390C">
      <w:pPr>
        <w:rPr>
          <w:noProof/>
        </w:rPr>
        <w:sectPr w:rsidR="001F1738" w:rsidSect="00DF34E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BF3F78" w14:textId="5D88B4CA" w:rsidR="001F1738" w:rsidRDefault="001F1738" w:rsidP="00B5390C">
      <w:pPr>
        <w:rPr>
          <w:noProof/>
        </w:rPr>
        <w:sectPr w:rsidR="001F1738" w:rsidSect="001F173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1F1738">
        <w:rPr>
          <w:rFonts w:ascii="Arial" w:hAnsi="Arial" w:cs="Arial"/>
        </w:rPr>
        <w:lastRenderedPageBreak/>
        <w:drawing>
          <wp:anchor distT="0" distB="0" distL="114300" distR="114300" simplePos="0" relativeHeight="251664384" behindDoc="0" locked="0" layoutInCell="1" allowOverlap="1" wp14:anchorId="53299CBB" wp14:editId="0D13CB08">
            <wp:simplePos x="0" y="0"/>
            <wp:positionH relativeFrom="column">
              <wp:posOffset>3070225</wp:posOffset>
            </wp:positionH>
            <wp:positionV relativeFrom="paragraph">
              <wp:posOffset>6350</wp:posOffset>
            </wp:positionV>
            <wp:extent cx="2310130" cy="3840480"/>
            <wp:effectExtent l="0" t="0" r="0" b="7620"/>
            <wp:wrapTopAndBottom/>
            <wp:docPr id="15927543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54388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C60">
        <w:rPr>
          <w:rFonts w:ascii="Arial" w:hAnsi="Arial" w:cs="Arial"/>
        </w:rPr>
        <w:drawing>
          <wp:inline distT="0" distB="0" distL="0" distR="0" wp14:anchorId="778BA516" wp14:editId="4FE652AC">
            <wp:extent cx="2577172" cy="3840480"/>
            <wp:effectExtent l="0" t="0" r="0" b="7620"/>
            <wp:docPr id="2920038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03826" name="Imagem 1" descr="Texto&#10;&#10;Descrição gerada automaticamente"/>
                    <pic:cNvPicPr/>
                  </pic:nvPicPr>
                  <pic:blipFill rotWithShape="1">
                    <a:blip r:embed="rId22"/>
                    <a:srcRect r="15079"/>
                    <a:stretch/>
                  </pic:blipFill>
                  <pic:spPr bwMode="auto">
                    <a:xfrm>
                      <a:off x="0" y="0"/>
                      <a:ext cx="2588888" cy="385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E4A7F" w14:textId="1F0634E0" w:rsidR="00E30C60" w:rsidRDefault="00E30C60" w:rsidP="00B5390C">
      <w:pPr>
        <w:rPr>
          <w:rFonts w:ascii="Arial" w:hAnsi="Arial" w:cs="Arial"/>
        </w:rPr>
      </w:pPr>
    </w:p>
    <w:p w14:paraId="3133AD52" w14:textId="77777777" w:rsidR="00E95D92" w:rsidRDefault="00E95D92" w:rsidP="00D15F29">
      <w:pPr>
        <w:jc w:val="both"/>
        <w:rPr>
          <w:rFonts w:ascii="Arial" w:hAnsi="Arial" w:cs="Arial"/>
        </w:rPr>
        <w:sectPr w:rsidR="00E95D92" w:rsidSect="00E95D9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8A3A37" w14:textId="5E115927" w:rsidR="001F1738" w:rsidRDefault="00C23066" w:rsidP="00D15F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</w:t>
      </w:r>
      <w:r w:rsidR="00D15F29">
        <w:rPr>
          <w:rFonts w:ascii="Arial" w:hAnsi="Arial" w:cs="Arial"/>
        </w:rPr>
        <w:t>executamos</w:t>
      </w:r>
      <w:r>
        <w:rPr>
          <w:rFonts w:ascii="Arial" w:hAnsi="Arial" w:cs="Arial"/>
        </w:rPr>
        <w:t xml:space="preserve"> novamente, com os registros já cadastrados na tabela MC_SGV_OCORRENCIA_SAC</w:t>
      </w:r>
      <w:r w:rsidR="00D15F29">
        <w:rPr>
          <w:rFonts w:ascii="Arial" w:hAnsi="Arial" w:cs="Arial"/>
        </w:rPr>
        <w:t>, recebemos a mensagem de atualização, conforme segue:</w:t>
      </w:r>
    </w:p>
    <w:p w14:paraId="268CE015" w14:textId="77777777" w:rsidR="00E95D92" w:rsidRDefault="00E95D92" w:rsidP="00B5390C">
      <w:pPr>
        <w:rPr>
          <w:rFonts w:ascii="Arial" w:hAnsi="Arial" w:cs="Arial"/>
        </w:rPr>
        <w:sectPr w:rsidR="00E95D92" w:rsidSect="00E95D9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765237" w14:textId="5C792CEE" w:rsidR="00D15F29" w:rsidRDefault="00E95D92" w:rsidP="00B5390C">
      <w:pPr>
        <w:rPr>
          <w:rFonts w:ascii="Arial" w:hAnsi="Arial" w:cs="Arial"/>
        </w:rPr>
      </w:pPr>
      <w:r w:rsidRPr="00036296">
        <w:rPr>
          <w:rFonts w:ascii="Arial" w:hAnsi="Arial" w:cs="Arial"/>
        </w:rPr>
        <w:drawing>
          <wp:anchor distT="0" distB="0" distL="114300" distR="114300" simplePos="0" relativeHeight="251666432" behindDoc="0" locked="0" layoutInCell="1" allowOverlap="1" wp14:anchorId="00007E4F" wp14:editId="64C8C3C5">
            <wp:simplePos x="0" y="0"/>
            <wp:positionH relativeFrom="column">
              <wp:align>right</wp:align>
            </wp:positionH>
            <wp:positionV relativeFrom="paragraph">
              <wp:posOffset>293397</wp:posOffset>
            </wp:positionV>
            <wp:extent cx="2419350" cy="3736975"/>
            <wp:effectExtent l="0" t="0" r="0" b="0"/>
            <wp:wrapTopAndBottom/>
            <wp:docPr id="1530192483" name="Imagem 1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92483" name="Imagem 1" descr="Texto, Tabela&#10;&#10;Descrição gerada automaticamente com confiança mé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5A157" w14:textId="191564CD" w:rsidR="00D15F29" w:rsidRDefault="00E95D92" w:rsidP="00B5390C">
      <w:pPr>
        <w:rPr>
          <w:noProof/>
        </w:rPr>
      </w:pPr>
      <w:r w:rsidRPr="00E95D92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0C6574FF" wp14:editId="7F81F58B">
            <wp:simplePos x="0" y="0"/>
            <wp:positionH relativeFrom="column">
              <wp:posOffset>168883</wp:posOffset>
            </wp:positionH>
            <wp:positionV relativeFrom="paragraph">
              <wp:posOffset>276197</wp:posOffset>
            </wp:positionV>
            <wp:extent cx="1987550" cy="3709670"/>
            <wp:effectExtent l="0" t="0" r="0" b="5080"/>
            <wp:wrapTopAndBottom/>
            <wp:docPr id="17517840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84019" name="Imagem 1" descr="Tabela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D92">
        <w:rPr>
          <w:noProof/>
        </w:rPr>
        <w:t xml:space="preserve"> </w:t>
      </w:r>
    </w:p>
    <w:p w14:paraId="6641449A" w14:textId="77777777" w:rsidR="001C02F0" w:rsidRDefault="001C02F0" w:rsidP="00B5390C">
      <w:pPr>
        <w:rPr>
          <w:rFonts w:ascii="Arial" w:hAnsi="Arial" w:cs="Arial"/>
        </w:rPr>
        <w:sectPr w:rsidR="001C02F0" w:rsidSect="00E95D9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A7D02F4" w14:textId="68A645AB" w:rsidR="001C02F0" w:rsidRDefault="001C02F0" w:rsidP="00B5390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Por fim, após a execução do bloco anônimo, a tabela MC_SGV_OCORRENCIA_SAC possui os seguintes registros:</w:t>
      </w:r>
    </w:p>
    <w:p w14:paraId="197B790B" w14:textId="77777777" w:rsidR="001C02F0" w:rsidRDefault="001C02F0" w:rsidP="00B5390C">
      <w:pPr>
        <w:rPr>
          <w:rFonts w:ascii="Arial" w:hAnsi="Arial" w:cs="Arial"/>
        </w:rPr>
      </w:pPr>
    </w:p>
    <w:p w14:paraId="5286CFE4" w14:textId="3FF0FFAB" w:rsidR="00613A53" w:rsidRPr="00C5267B" w:rsidRDefault="00613A53" w:rsidP="00613A53">
      <w:pPr>
        <w:jc w:val="center"/>
        <w:rPr>
          <w:rFonts w:ascii="Arial" w:hAnsi="Arial" w:cs="Arial"/>
        </w:rPr>
      </w:pPr>
      <w:r w:rsidRPr="00613A53">
        <w:rPr>
          <w:rFonts w:ascii="Arial" w:hAnsi="Arial" w:cs="Arial"/>
        </w:rPr>
        <w:drawing>
          <wp:inline distT="0" distB="0" distL="0" distR="0" wp14:anchorId="1B8D08BB" wp14:editId="42FFACA1">
            <wp:extent cx="6295888" cy="819561"/>
            <wp:effectExtent l="0" t="0" r="0" b="0"/>
            <wp:docPr id="92065120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51207" name="Imagem 1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2640" cy="8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A53" w:rsidRPr="00C5267B" w:rsidSect="001C02F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1C49"/>
    <w:multiLevelType w:val="hybridMultilevel"/>
    <w:tmpl w:val="27DC76A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1D5943"/>
    <w:multiLevelType w:val="hybridMultilevel"/>
    <w:tmpl w:val="43B29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51E1"/>
    <w:multiLevelType w:val="multilevel"/>
    <w:tmpl w:val="F414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87455D"/>
    <w:multiLevelType w:val="hybridMultilevel"/>
    <w:tmpl w:val="A8ECD6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91026">
    <w:abstractNumId w:val="3"/>
  </w:num>
  <w:num w:numId="2" w16cid:durableId="401637087">
    <w:abstractNumId w:val="2"/>
  </w:num>
  <w:num w:numId="3" w16cid:durableId="1987078331">
    <w:abstractNumId w:val="1"/>
  </w:num>
  <w:num w:numId="4" w16cid:durableId="200423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4B"/>
    <w:rsid w:val="00014384"/>
    <w:rsid w:val="00015BB0"/>
    <w:rsid w:val="0001768C"/>
    <w:rsid w:val="00020B69"/>
    <w:rsid w:val="00023B5B"/>
    <w:rsid w:val="000352D6"/>
    <w:rsid w:val="00036296"/>
    <w:rsid w:val="0004434E"/>
    <w:rsid w:val="000664B1"/>
    <w:rsid w:val="000703AE"/>
    <w:rsid w:val="00075E93"/>
    <w:rsid w:val="000763E7"/>
    <w:rsid w:val="0008170E"/>
    <w:rsid w:val="000A0F40"/>
    <w:rsid w:val="000B5BB0"/>
    <w:rsid w:val="000C0E38"/>
    <w:rsid w:val="000C3D80"/>
    <w:rsid w:val="000C6DDC"/>
    <w:rsid w:val="001007FA"/>
    <w:rsid w:val="00126D9D"/>
    <w:rsid w:val="001517CB"/>
    <w:rsid w:val="0017723C"/>
    <w:rsid w:val="0018226A"/>
    <w:rsid w:val="001829A4"/>
    <w:rsid w:val="001871E6"/>
    <w:rsid w:val="00194E0C"/>
    <w:rsid w:val="001973C7"/>
    <w:rsid w:val="001A0DED"/>
    <w:rsid w:val="001A27E7"/>
    <w:rsid w:val="001A6DFE"/>
    <w:rsid w:val="001C02F0"/>
    <w:rsid w:val="001C2817"/>
    <w:rsid w:val="001C36F4"/>
    <w:rsid w:val="001D09AB"/>
    <w:rsid w:val="001E4FFE"/>
    <w:rsid w:val="001F0D4E"/>
    <w:rsid w:val="001F1738"/>
    <w:rsid w:val="00224A6C"/>
    <w:rsid w:val="00245ED8"/>
    <w:rsid w:val="00253C25"/>
    <w:rsid w:val="0027117E"/>
    <w:rsid w:val="00273161"/>
    <w:rsid w:val="00287A57"/>
    <w:rsid w:val="00295020"/>
    <w:rsid w:val="00297527"/>
    <w:rsid w:val="002A10CC"/>
    <w:rsid w:val="002A1DA1"/>
    <w:rsid w:val="002D0627"/>
    <w:rsid w:val="002D693C"/>
    <w:rsid w:val="00304866"/>
    <w:rsid w:val="0031305B"/>
    <w:rsid w:val="0032102B"/>
    <w:rsid w:val="003225B4"/>
    <w:rsid w:val="00322E02"/>
    <w:rsid w:val="00324225"/>
    <w:rsid w:val="0033312A"/>
    <w:rsid w:val="003358D3"/>
    <w:rsid w:val="003445C8"/>
    <w:rsid w:val="0034514C"/>
    <w:rsid w:val="00365EDF"/>
    <w:rsid w:val="00367F73"/>
    <w:rsid w:val="003A1B14"/>
    <w:rsid w:val="003A7DE0"/>
    <w:rsid w:val="003B3562"/>
    <w:rsid w:val="003C7CE5"/>
    <w:rsid w:val="003E47A0"/>
    <w:rsid w:val="003F4183"/>
    <w:rsid w:val="00402736"/>
    <w:rsid w:val="00413FAD"/>
    <w:rsid w:val="004211C1"/>
    <w:rsid w:val="00441824"/>
    <w:rsid w:val="00443061"/>
    <w:rsid w:val="004616F6"/>
    <w:rsid w:val="00466811"/>
    <w:rsid w:val="00477F71"/>
    <w:rsid w:val="0048494B"/>
    <w:rsid w:val="00485D2D"/>
    <w:rsid w:val="004B5C7C"/>
    <w:rsid w:val="004D7AA3"/>
    <w:rsid w:val="004E0C07"/>
    <w:rsid w:val="00502695"/>
    <w:rsid w:val="00517199"/>
    <w:rsid w:val="00517DEE"/>
    <w:rsid w:val="005335EE"/>
    <w:rsid w:val="00547F6B"/>
    <w:rsid w:val="00575588"/>
    <w:rsid w:val="005757B3"/>
    <w:rsid w:val="005A631A"/>
    <w:rsid w:val="005B2394"/>
    <w:rsid w:val="005B4FCC"/>
    <w:rsid w:val="005C31E8"/>
    <w:rsid w:val="00611B99"/>
    <w:rsid w:val="00613748"/>
    <w:rsid w:val="00613A53"/>
    <w:rsid w:val="00645B25"/>
    <w:rsid w:val="00647FEC"/>
    <w:rsid w:val="0065736F"/>
    <w:rsid w:val="00675E43"/>
    <w:rsid w:val="00682BE4"/>
    <w:rsid w:val="00686BD2"/>
    <w:rsid w:val="00690A51"/>
    <w:rsid w:val="00691F08"/>
    <w:rsid w:val="00694A57"/>
    <w:rsid w:val="006A0E13"/>
    <w:rsid w:val="006A6F83"/>
    <w:rsid w:val="006E0625"/>
    <w:rsid w:val="006F59BA"/>
    <w:rsid w:val="006F65A4"/>
    <w:rsid w:val="0071794A"/>
    <w:rsid w:val="00721B62"/>
    <w:rsid w:val="00732CE0"/>
    <w:rsid w:val="007422C7"/>
    <w:rsid w:val="00754C22"/>
    <w:rsid w:val="007604D2"/>
    <w:rsid w:val="00770AC4"/>
    <w:rsid w:val="00790A74"/>
    <w:rsid w:val="007A1690"/>
    <w:rsid w:val="007B022D"/>
    <w:rsid w:val="007B0471"/>
    <w:rsid w:val="007B435A"/>
    <w:rsid w:val="007B5C12"/>
    <w:rsid w:val="007E2EA0"/>
    <w:rsid w:val="007E505A"/>
    <w:rsid w:val="007E5C4F"/>
    <w:rsid w:val="008070C8"/>
    <w:rsid w:val="00807BE4"/>
    <w:rsid w:val="00815F04"/>
    <w:rsid w:val="0083167C"/>
    <w:rsid w:val="00835F5C"/>
    <w:rsid w:val="00841FB2"/>
    <w:rsid w:val="008454E9"/>
    <w:rsid w:val="008710BF"/>
    <w:rsid w:val="008A6760"/>
    <w:rsid w:val="008C194C"/>
    <w:rsid w:val="008C19EE"/>
    <w:rsid w:val="008C5507"/>
    <w:rsid w:val="008E2A00"/>
    <w:rsid w:val="009036EC"/>
    <w:rsid w:val="0092670F"/>
    <w:rsid w:val="00945494"/>
    <w:rsid w:val="009455BF"/>
    <w:rsid w:val="009479BE"/>
    <w:rsid w:val="009567EE"/>
    <w:rsid w:val="00965861"/>
    <w:rsid w:val="00976B68"/>
    <w:rsid w:val="00996262"/>
    <w:rsid w:val="009A4CA1"/>
    <w:rsid w:val="009C5D31"/>
    <w:rsid w:val="009D7B93"/>
    <w:rsid w:val="009E7A38"/>
    <w:rsid w:val="009F51AC"/>
    <w:rsid w:val="00A034DB"/>
    <w:rsid w:val="00A0614E"/>
    <w:rsid w:val="00A210AF"/>
    <w:rsid w:val="00A21C24"/>
    <w:rsid w:val="00A30532"/>
    <w:rsid w:val="00A3217D"/>
    <w:rsid w:val="00A37865"/>
    <w:rsid w:val="00A74B5A"/>
    <w:rsid w:val="00A91AB7"/>
    <w:rsid w:val="00AE19FF"/>
    <w:rsid w:val="00AE6F00"/>
    <w:rsid w:val="00AE75AD"/>
    <w:rsid w:val="00AF3887"/>
    <w:rsid w:val="00B237DD"/>
    <w:rsid w:val="00B30383"/>
    <w:rsid w:val="00B41E98"/>
    <w:rsid w:val="00B5390C"/>
    <w:rsid w:val="00B73547"/>
    <w:rsid w:val="00B80037"/>
    <w:rsid w:val="00B80C0F"/>
    <w:rsid w:val="00B81B26"/>
    <w:rsid w:val="00B81D31"/>
    <w:rsid w:val="00B90878"/>
    <w:rsid w:val="00B90EE9"/>
    <w:rsid w:val="00B9257E"/>
    <w:rsid w:val="00B94752"/>
    <w:rsid w:val="00BA060D"/>
    <w:rsid w:val="00BA336E"/>
    <w:rsid w:val="00BA7F4B"/>
    <w:rsid w:val="00BB24C9"/>
    <w:rsid w:val="00BB35BE"/>
    <w:rsid w:val="00BB4526"/>
    <w:rsid w:val="00BD5137"/>
    <w:rsid w:val="00BF144B"/>
    <w:rsid w:val="00BF3E96"/>
    <w:rsid w:val="00C00074"/>
    <w:rsid w:val="00C021B4"/>
    <w:rsid w:val="00C04DF6"/>
    <w:rsid w:val="00C10A12"/>
    <w:rsid w:val="00C16DC2"/>
    <w:rsid w:val="00C23066"/>
    <w:rsid w:val="00C26701"/>
    <w:rsid w:val="00C43A2C"/>
    <w:rsid w:val="00C5267B"/>
    <w:rsid w:val="00C563AF"/>
    <w:rsid w:val="00C65A50"/>
    <w:rsid w:val="00C70649"/>
    <w:rsid w:val="00C714F6"/>
    <w:rsid w:val="00C76F7F"/>
    <w:rsid w:val="00C83E07"/>
    <w:rsid w:val="00C86008"/>
    <w:rsid w:val="00C92D02"/>
    <w:rsid w:val="00C96B3D"/>
    <w:rsid w:val="00C973D6"/>
    <w:rsid w:val="00D158F8"/>
    <w:rsid w:val="00D15F29"/>
    <w:rsid w:val="00D20B7E"/>
    <w:rsid w:val="00D32B30"/>
    <w:rsid w:val="00D35B02"/>
    <w:rsid w:val="00D37B67"/>
    <w:rsid w:val="00D5409D"/>
    <w:rsid w:val="00D60707"/>
    <w:rsid w:val="00D61BC4"/>
    <w:rsid w:val="00D61D34"/>
    <w:rsid w:val="00D67486"/>
    <w:rsid w:val="00D67E4E"/>
    <w:rsid w:val="00D9102E"/>
    <w:rsid w:val="00DA4D7D"/>
    <w:rsid w:val="00DB36E5"/>
    <w:rsid w:val="00DD4214"/>
    <w:rsid w:val="00DF34EF"/>
    <w:rsid w:val="00E016B9"/>
    <w:rsid w:val="00E17929"/>
    <w:rsid w:val="00E217B8"/>
    <w:rsid w:val="00E30C60"/>
    <w:rsid w:val="00E3782D"/>
    <w:rsid w:val="00E47AA7"/>
    <w:rsid w:val="00E93A2C"/>
    <w:rsid w:val="00E95D92"/>
    <w:rsid w:val="00EA0308"/>
    <w:rsid w:val="00EA0FB3"/>
    <w:rsid w:val="00EA3C37"/>
    <w:rsid w:val="00EB0915"/>
    <w:rsid w:val="00EB2C15"/>
    <w:rsid w:val="00EB4C5F"/>
    <w:rsid w:val="00EB4E64"/>
    <w:rsid w:val="00ED726E"/>
    <w:rsid w:val="00F139A6"/>
    <w:rsid w:val="00F17495"/>
    <w:rsid w:val="00F41B44"/>
    <w:rsid w:val="00F831E4"/>
    <w:rsid w:val="00F90867"/>
    <w:rsid w:val="00FA1199"/>
    <w:rsid w:val="00FA3CAB"/>
    <w:rsid w:val="00FB0401"/>
    <w:rsid w:val="00FB2D9F"/>
    <w:rsid w:val="00FC727C"/>
    <w:rsid w:val="00FE0726"/>
    <w:rsid w:val="00FE3A51"/>
    <w:rsid w:val="00FF3D26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7A6C"/>
  <w15:chartTrackingRefBased/>
  <w15:docId w15:val="{25E72FFE-D7FF-42C6-B1A1-6FBBB4F3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49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49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49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49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49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49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49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49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49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9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4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10</Pages>
  <Words>1186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Otávio Prado</dc:creator>
  <cp:keywords/>
  <dc:description/>
  <cp:lastModifiedBy>Luiz Otávio Prado</cp:lastModifiedBy>
  <cp:revision>247</cp:revision>
  <dcterms:created xsi:type="dcterms:W3CDTF">2024-04-16T15:47:00Z</dcterms:created>
  <dcterms:modified xsi:type="dcterms:W3CDTF">2024-05-13T20:47:00Z</dcterms:modified>
</cp:coreProperties>
</file>