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FACULDADE SUL BRASIL - FASUL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SISTEMAS DE INFORMAÇÃO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COMUNIDADE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CONHECIMENTO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TOLEDO – PR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even"/>
          <w:pgSz w:h="16840" w:w="11907" w:orient="portrait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LUIZ FERNANDO BROGLIATTO FERREIRA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COMUNIDADE DO CONHECIMENTO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apresentado para apreciação no Curso de Sistemas de Informação, Setor de Ciências Exatas,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Toledo, Faculdade Sul Brasil - Fasul.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 Camilo la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TOLEDO – PR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IDENTIFICAÇÃO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 – TÍTULO DO PROJETO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 – NOME DO ACADÊMICO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 – NOME DO ORIENTADOR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 – INSTITUIÇÃO DE ENSINO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79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1.4.1 – Nome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79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1.4.2 – Endereço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1.5 – NOME DO CURSO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 – EMPRESA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79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1.6.1 – Nome</w:t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79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1.6.2 – Ramo de atividade</w:t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794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1.6.3 – Endereço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OBJETIVOS</w:t>
            <w:tab/>
          </w:r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 – OBJETIVO GERAL</w:t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 – OBJETIVOS ESPECÍFICOS</w:t>
            <w:tab/>
          </w:r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JUSTIFICATIVA</w:t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FUNDAMENTAÇÃO TEÓRICA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 – TEORIA DE BASE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4.2 – REVISÃO DA LITERATURA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 DEFINIÇÃO DO PROBLEMA</w:t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5.1 – ENUNCIADO DO PROBLEMA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5.2 – HIPÓTESE BÁSICA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5.3 – HIPÓTESES SECUNDÁRIAS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 VARIÁVEIS</w:t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6.1 – IDENTIFICAÇÃO DAS VARIÁVEIS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6.2 – RELAÇÃO ENTRE AS VARIÁVEIS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 METODOLOGIA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7.1 – POPULAÇÃO E AMOSTRAGEM</w:t>
            <w:tab/>
          </w:r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7.2 – INSTRUMENTOS DE PESQUISA</w:t>
            <w:tab/>
          </w:r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7.3 – PROCEDIMENTOS DE APLICAÇÃO</w:t>
            <w:tab/>
          </w:r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2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7.4 – PROCEDIMENTOS DE ANÁLISE</w:t>
            <w:tab/>
          </w:r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 ORÇAMENTO</w:t>
            <w:tab/>
          </w:r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 CRONOGRAMA</w:t>
            <w:tab/>
          </w:r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BIBLIOGRAFIA</w:t>
            <w:tab/>
          </w:r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[Escrever um texto para apresentar o tema em estudo e os objetivos do projeto. Aqui, é importante deixar claro o escopo do estudo, as contribuições que se espera dele e os passos a serem dados para a sua realização. No projeto, a introdução poderá conter um texto de uma única página, dividido entre quatro ou cinco parágrafos.]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07" w:orient="portrait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IDENTIFICAÇÃO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– TÍTULO DO PROJETO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[Título do projeto].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– NOME DO ACADÊMICO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[Nome do acadêmico].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– NOME DO ORIENTADOR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[Nome completo do orientador].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– INSTITUIÇÃO DE ENSINO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 – Nome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Faculdade Sul Brasil – Fasul.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1.4.2 – Endereço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Avenida Ministro Cirne Lima, 2556 – Jardim Coopagro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(45) 278-2002 - E-mail: fasul@fasul.com.br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8506-270 – Toledo - Paraná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– NOME DO CURSO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informação.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– EMPRESA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1.6.1 – Nome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[Nome da empresa onde se realizará a pesquisa, quando for o caso].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1.6.2 – Ramo de atividade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[Ramo de atividade da empresa.]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1.6.3 – Endereço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[Endereço da empresa]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OBJETIVOS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– OBJETIVO GERAL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[Assunto básico que se pretende abordar e contribuições que se quer dar através do desenvolvimento do trabalho de pesquisa. O objetivo geral geralmente é expresso em uma única frase.]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– OBJETIVOS ESPECÍFICOS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[Passos concretos do estudo. Devem ser dispostos na forma de marcadores.]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JUSTIFICATIVA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 evidenciar a importância da realização do estudo, oferecendo argumentos que ressaltem o valor das contribuições esperadas e levem o leitor a acreditar que elas realmente podem ser obtidas. Deve ser escrita na forma de um texto dissertativo, evitando-se marcadores e numeradores.]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FUNDAMENTAÇÃO TEÓRICA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– TEORIA DE BASE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 ser escrita na forma de um texto dissertativo, sem divisões. Havendo correntes teóricas divergentes sobre o tema em estudo, deve-se descrever aquela que será adotada como base para a interpretação dos dados a serem levantados no decorrer da pesquisa. Não havendo correntes teóricas divergentes, basta descrever a base teórica já existente sobre o tema em estudo. Também devem ser incluídos, neste tópico, os conceitos e/ou definições de termos importantes para o estudo, de forma que eles possam ser comunicados de forma não ambígua.]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– REVISÃO DA LITERATURA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 ser escrita na forma de um texto dissertativo, sem divisões. Deve descrever o estágio atual em que se encontra o tema em estudo. Isso inclui a descrição de pesquisas já realizadas, resultados obtidos, conclusões a que chegaram outros pesquisadores, casos concretos relacionados ao assunto, etc.]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DEFINIÇÃO DO PROBLEMA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– ENUNCIADO DO PROBLEMA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 ser enunciado na forma de uma pergunta. Deve conter pelo menos duas variáveis que se relacionam entre si. Deve ser passível de investigação sistemática, controlada e crítica.]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– HIPÓTESE BÁSICA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[É a resposta para o problema: um enunciado geral acerca da relação existente entre as variáveis. Deve ser expressa em uma única frase.]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– HIPÓTESES SECUNDÁRIAS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 ser expressa na forma de numeradores. Cada hipótese secundária deve expressar uma idéia completa e relacionada ao problema. Pode ser o detalhamento de um aspecto específico, um complemento ou uma restrição.]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VARIÁVEIS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– IDENTIFICAÇÃO DAS VARIÁVEIS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atribuir um caractere para representar cada uma das variáveis envolvidas com o estudo e identificar se são independentes, dependentes, moderadoras, etc.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(variável independente) = implantação do sistema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(variável moderadora) = domínio técnico dos usuários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(variável dependente) = aumento na agilidade dos processos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– RELAÇÃO ENTRE AS VARIÁVEIS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[Tipos de relações entre variáveis: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Simétrica: nenhuma das variáveis exerce influência sobre a outra.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Recíproca: cada uma das variáveis é, alternadamente, causa e efeito.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Assimétrica: uma variável (independente) exerce influência sobe a outra (dependente)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Deve-se buscar relações assimétricas, que podem ser do tipo: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Determinista: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“se X (independente) ocorre, sempre ocorrerá Y (dependente)”.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Suficiente: “a ocorrência de X é suficiente, independente de qualquer outra coisa, para a subseqüente ocorrência de Y”.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Coextensiva: “se X ocorre, então ocorrerá Y”.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Reversível: “se X ocorre, então Y ocorrerá; e se Y ocorre, então X ocorrerá”.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Necessária: “se X ocorre, e somente X, então ocorrerá Y”.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Substituível: “se X ocorre, então Y ocorre; mas se H ocorre, então também Y ocorrerá”;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Irreversível: “se X ocorre, então Y ocorrerá; mas se Y ocorre, então nenhuma ocorrência se produzirá”.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Sequência: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“se X ocorre, então ocorrerá mais tarde Y”.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Contingente: “se X ocorre, então ocorrerá Y somente se M estiver presente”.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360" w:lineRule="auto"/>
        <w:ind w:left="1418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Probabilista ou estocástica: “dada a ocorrência de X, então provavelmente ocorrerá Y”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relação mais comum em ciências sociais é do tipo probabilista ou estocástica.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relação entre a variável independente identificada e a variável dependente deverá ser assimétrica do tipo probabilista ou estocástica. Levando-se em conta a presença da variável moderadora, deverá haver uma relação assimétrica do tipo contingente entre as três variáveis identificadas.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METODOLOGIA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 – POPULAÇÃO E AMOSTRAGEM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população representa o universo da pesquisa. Para defini-la, deve-se explicar que pessoas, objetos, fenômenos, etc., sobre os quais o estudo se aplica, descrevendo as características comuns existentes entre eles.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amostragem deve ser definida sempre que a pesquisa não for realizada sobre todos os elementos da população, havendo a necessidade de realizar a investigação apenas sobre parte desses elementos. Consiste, pois, em escolher uma parte (amostra) de modo que seja o mais representativa possível da população Além de caracterizar o tipo de amostragem utilizado, devem-se descrever as etapas concretas de seleção da amostra.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 – INSTRUMENTOS DE PESQUISA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definir quais serão os instrumentos utilizados em cada uma das etapas do estudo. Pode envolver desde a pesquisa documental e bibliográfica até a observação direta, a realização de entrevistas e a aplicação de quaisquer instrumentos próprios da ciência da computação (sejam eles recursos de software ou de hardware).]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 – PROCEDIMENTOS DE APLICAÇÃO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descrever detalhadamente como cada um dos instrumentos de pesquisa citados no tópico anterior serão aplicados para a realização de cada uma das fases do estudo.]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 – PROCEDIMENTOS DE ANÁLISE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descrever como os dados coletados serão tabulados, conjugados e analisados. Este tópico não é obrigatório e está condicionado à necessidade do projeto.]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ORÇAMENTO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discriminar os custos envolvidos em cada uma das fases da pesquisa.]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CRONOGRAMA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[Deve-se montar um gráfico que expresse a distribuição temporal de cada uma das fases da pesquisa.]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[Discriminar as fontes utilizadas na fundamentação teórica.]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[Discriminar as fontes levantadas durante a elaboração do projeto que não foram empregadas para a elaboração do mesmo, mas que podem vir a ser utilizadas nos passos </w:t>
      </w:r>
      <w:r w:rsidDel="00000000" w:rsidR="00000000" w:rsidRPr="00000000">
        <w:rPr>
          <w:color w:val="000000"/>
          <w:rtl w:val="0"/>
        </w:rPr>
        <w:t xml:space="preserve">subsequentes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estudo.]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7" w:orient="portrait"/>
          <w:pgMar w:bottom="1134" w:top="1701" w:left="1701" w:right="1134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134" w:top="1701" w:left="1701" w:right="1134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8" w:hanging="28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ff0000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b w:val="1"/>
      <w:caps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Times New Roman" w:hAnsi="Times New Roman"/>
      <w:cap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284"/>
        <w:tab w:val="left" w:leader="none" w:pos="425"/>
        <w:tab w:val="left" w:leader="none" w:pos="709"/>
        <w:tab w:val="left" w:leader="none" w:pos="8789"/>
      </w:tabs>
      <w:suppressAutoHyphens w:val="1"/>
      <w:spacing w:line="480" w:lineRule="auto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noProof w:val="0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caps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1">
    <w:name w:val="Analítico 1"/>
    <w:basedOn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caps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ota-FolhadeRosto">
    <w:name w:val="Nota - Folha de Rosto"/>
    <w:basedOn w:val="Normal"/>
    <w:next w:val="Nota-FolhadeRosto"/>
    <w:autoRedefine w:val="0"/>
    <w:hidden w:val="0"/>
    <w:qFormat w:val="0"/>
    <w:pPr>
      <w:suppressAutoHyphens w:val="1"/>
      <w:spacing w:line="240" w:lineRule="auto"/>
      <w:ind w:left="4536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Parágrafo">
    <w:name w:val="Parágrafo"/>
    <w:basedOn w:val="Normal"/>
    <w:next w:val="Parágrafo"/>
    <w:autoRedefine w:val="0"/>
    <w:hidden w:val="0"/>
    <w:qFormat w:val="0"/>
    <w:pPr>
      <w:suppressAutoHyphens w:val="1"/>
      <w:spacing w:line="360" w:lineRule="auto"/>
      <w:ind w:leftChars="-1" w:rightChars="0" w:firstLine="1134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2">
    <w:name w:val="Analítico 2"/>
    <w:basedOn w:val="Normal"/>
    <w:next w:val="Normal"/>
    <w:autoRedefine w:val="0"/>
    <w:hidden w:val="0"/>
    <w:qFormat w:val="0"/>
    <w:pPr>
      <w:suppressAutoHyphens w:val="1"/>
      <w:spacing w:line="360" w:lineRule="auto"/>
      <w:ind w:left="24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ap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Analítico3">
    <w:name w:val="Analítico 3"/>
    <w:basedOn w:val="Normal"/>
    <w:next w:val="Normal"/>
    <w:autoRedefine w:val="0"/>
    <w:hidden w:val="0"/>
    <w:qFormat w:val="0"/>
    <w:pPr>
      <w:suppressAutoHyphens w:val="1"/>
      <w:spacing w:line="360" w:lineRule="auto"/>
      <w:ind w:left="794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1"/>
      <w:color w:val="000000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nalítico4">
    <w:name w:val="Analítico 4"/>
    <w:basedOn w:val="Normal"/>
    <w:next w:val="Normal"/>
    <w:autoRedefine w:val="0"/>
    <w:hidden w:val="0"/>
    <w:qFormat w:val="0"/>
    <w:pPr>
      <w:suppressAutoHyphens w:val="1"/>
      <w:spacing w:line="360" w:lineRule="auto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5">
    <w:name w:val="Analítico 5"/>
    <w:basedOn w:val="Normal"/>
    <w:next w:val="Normal"/>
    <w:autoRedefine w:val="0"/>
    <w:hidden w:val="0"/>
    <w:qFormat w:val="0"/>
    <w:pPr>
      <w:suppressAutoHyphens w:val="1"/>
      <w:spacing w:line="360" w:lineRule="auto"/>
      <w:ind w:left="96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6">
    <w:name w:val="Analítico 6"/>
    <w:basedOn w:val="Normal"/>
    <w:next w:val="Normal"/>
    <w:autoRedefine w:val="0"/>
    <w:hidden w:val="0"/>
    <w:qFormat w:val="0"/>
    <w:pPr>
      <w:suppressAutoHyphens w:val="1"/>
      <w:spacing w:line="360" w:lineRule="auto"/>
      <w:ind w:left="120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7">
    <w:name w:val="Analítico 7"/>
    <w:basedOn w:val="Normal"/>
    <w:next w:val="Normal"/>
    <w:autoRedefine w:val="0"/>
    <w:hidden w:val="0"/>
    <w:qFormat w:val="0"/>
    <w:pPr>
      <w:suppressAutoHyphens w:val="1"/>
      <w:spacing w:line="36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8">
    <w:name w:val="Analítico 8"/>
    <w:basedOn w:val="Normal"/>
    <w:next w:val="Normal"/>
    <w:autoRedefine w:val="0"/>
    <w:hidden w:val="0"/>
    <w:qFormat w:val="0"/>
    <w:pPr>
      <w:suppressAutoHyphens w:val="1"/>
      <w:spacing w:line="360" w:lineRule="auto"/>
      <w:ind w:left="168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Analítico9">
    <w:name w:val="Analítico 9"/>
    <w:basedOn w:val="Normal"/>
    <w:next w:val="Normal"/>
    <w:autoRedefine w:val="0"/>
    <w:hidden w:val="0"/>
    <w:qFormat w:val="0"/>
    <w:pPr>
      <w:suppressAutoHyphens w:val="1"/>
      <w:spacing w:line="360" w:lineRule="auto"/>
      <w:ind w:left="19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color w:val="ff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rcador">
    <w:name w:val="Marcador"/>
    <w:basedOn w:val="Parágrafo"/>
    <w:next w:val="Marcador"/>
    <w:autoRedefine w:val="0"/>
    <w:hidden w:val="0"/>
    <w:qFormat w:val="0"/>
    <w:pPr>
      <w:numPr>
        <w:ilvl w:val="0"/>
        <w:numId w:val="17"/>
      </w:numPr>
      <w:tabs>
        <w:tab w:val="clear" w:pos="1494"/>
        <w:tab w:val="left" w:leader="none" w:pos="1418"/>
      </w:tabs>
      <w:suppressAutoHyphens w:val="1"/>
      <w:spacing w:line="360" w:lineRule="auto"/>
      <w:ind w:leftChars="-1" w:rightChars="0" w:firstLine="1134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ibliografia">
    <w:name w:val="Bibliografia"/>
    <w:basedOn w:val="Parágrafo"/>
    <w:next w:val="Bibliografia"/>
    <w:autoRedefine w:val="0"/>
    <w:hidden w:val="0"/>
    <w:qFormat w:val="0"/>
    <w:pPr>
      <w:suppressAutoHyphens w:val="1"/>
      <w:spacing w:line="360" w:lineRule="auto"/>
      <w:ind w:left="425" w:leftChars="-1" w:rightChars="0" w:hanging="425" w:firstLineChars="-1"/>
      <w:jc w:val="both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6qKsYjvj7wMYpIgBJrucUh0FQ==">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2006-09-18T15:41:00Z</dcterms:created>
  <dc:creator>Rui Rossi</dc:creator>
</cp:coreProperties>
</file>