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60"/>
      </w:pPr>
      <w:r>
        <w:t xml:space="preserve">MarketBehaviorAnalyzer — todas as tabelas</w:t>
      </w:r>
    </w:p>
    <w:p>
      <w:pPr>
        <w:spacing w:before="0" w:after="120"/>
      </w:pPr>
      <w:r>
        <w:rPr>
          <w:sz w:val="22"/>
          <w:szCs w:val="22"/>
        </w:rPr>
        <w:t xml:space="preserve">Padrões intraday por ativo: entrada no horário (hora do servidor), saída no alvo ou, no máximo, às 23:30 do servidor, sem stop</w:t>
      </w:r>
    </w:p>
    <w:p>
      <w:pPr>
        <w:spacing w:before="0" w:after="160"/>
      </w:pPr>
      <w:r>
        <w:rPr>
          <w:i/>
          <w:color w:val="595959"/>
          <w:sz w:val="18"/>
          <w:szCs w:val="18"/>
        </w:rPr>
        <w:t xml:space="preserve">Gerado em 18/10/2026. Dados de 2024-01 a 2026-10 (708 dias). Resultados retrospectivos; comissão, slippage e swap não incluídos. Londres = servidor − 2 h; Nova York = servidor − 7 h.</w:t>
      </w:r>
    </w:p>
    <w:p>
      <w:pPr>
        <w:pStyle w:val="Heading1"/>
        <w:keepNext/>
        <w:spacing w:before="240" w:after="120"/>
      </w:pPr>
      <w:r>
        <w:t xml:space="preserve">Como ler</w:t>
      </w:r>
    </w:p>
    <w:p>
      <w:pPr>
        <w:spacing w:before="0" w:after="40"/>
      </w:pPr>
      <w:r>
        <w:t xml:space="preserve">•  Hora = hora do servidor do MT5 (UTC+3 no verão dos EUA, UTC+2 no inverno).</w:t>
      </w:r>
    </w:p>
    <w:p>
      <w:pPr>
        <w:spacing w:before="0" w:after="40"/>
      </w:pPr>
      <w:r>
        <w:t xml:space="preserve">•  Alvo (pts): lucro-alvo em pontos do ativo. Os alvos são proporcionais à volatilidade de cada ativo (25%, 50%, 100% e 200% do ATR M15, mais 300 pontos).</w:t>
      </w:r>
    </w:p>
    <w:p>
      <w:pPr>
        <w:spacing w:before="0" w:after="40"/>
      </w:pPr>
      <w:r>
        <w:t xml:space="preserve">•  % alvo: % dos dias em que o preço atingiu o alvo antes das 23:30. % base: % que qualquer horário atinge o mesmo alvo no mesmo período.</w:t>
      </w:r>
    </w:p>
    <w:p>
      <w:pPr>
        <w:spacing w:before="0" w:after="40"/>
      </w:pPr>
      <w:r>
        <w:t xml:space="preserve">•  Ganho no alvo: resultado líquido médio nos dias em que bateu o alvo. Perda média sem alvo: resultado médio nos dias em que o alvo NÃO foi atingido (medida em todos os horários do mesmo lado e alvo; amostra grande da cauda).</w:t>
      </w:r>
    </w:p>
    <w:p>
      <w:pPr>
        <w:spacing w:before="0" w:after="40"/>
      </w:pPr>
      <w:r>
        <w:t xml:space="preserve">•  % p/ empatar: taxa de acerto necessária para a conta empatar com essa perda média. EV estressado: expectativa por operação usando o limite inferior de 95% da taxa de acerto.</w:t>
      </w:r>
    </w:p>
    <w:p>
      <w:pPr>
        <w:spacing w:before="0" w:after="40"/>
      </w:pPr>
      <w:r>
        <w:t xml:space="preserve">•  Média real: média efetivamente obtida. Pior dia: pior resultado de um único dia, sem stop. Contra médio (MAE): quanto o preço andou contra a posição, em média, antes de sair.</w:t>
      </w:r>
    </w:p>
    <w:p>
      <w:pPr>
        <w:spacing w:before="0" w:after="40"/>
      </w:pPr>
      <w:r>
        <w:t xml:space="preserve">•  BH: sobreviveu à correção de múltiplos testes (Benjamini-Hochberg) na descoberta. Anos +: anos com média positiva / anos testados.</w:t>
      </w:r>
    </w:p>
    <w:p>
      <w:pPr>
        <w:spacing w:before="0" w:after="40"/>
      </w:pPr>
      <w:r>
        <w:t xml:space="preserve">•  Descoberta = primeiros 60% do tempo; validação = últimos 40%. Placebo = o mesmo procedimento com os resultados deslocados aleatoriamente no tempo: um padrão só é confiável se aparecer bem mais vezes que no placebo.</w:t>
      </w:r>
    </w:p>
    <w:p>
      <w:pPr>
        <w:spacing w:before="0" w:after="40"/>
      </w:pPr>
      <w:r>
        <w:t xml:space="preserve">•  Confiança: A = acima do acaso e consistente nos anos; B = pista para conferir no gráfico; C = sem evidência ou dominado por viés de alta/custo.</w:t>
      </w:r>
    </w:p>
    <w:p>
      <w:pPr>
        <w:pStyle w:val="Heading1"/>
        <w:keepNext/>
        <w:spacing w:before="240" w:after="120"/>
      </w:pPr>
      <w:r>
        <w:t xml:space="preserve">1. Tabela-resumo por ativo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548"/>
        <w:gridCol w:w="1105"/>
        <w:gridCol w:w="1769"/>
        <w:gridCol w:w="5750"/>
        <w:gridCol w:w="2654"/>
        <w:gridCol w:w="1327"/>
        <w:gridCol w:w="1551"/>
      </w:tblGrid>
      <w:tr>
        <w:trPr>
          <w:cantSplit/>
          <w:tblHeader/>
        </w:trPr>
        <w:tc>
          <w:tcPr>
            <w:tcW w:w="15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Ativo</w:t>
            </w:r>
          </w:p>
        </w:tc>
        <w:tc>
          <w:tcPr>
            <w:tcW w:w="11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Custo (spread ÷ ATR M5)</w:t>
            </w:r>
          </w:p>
        </w:tc>
        <w:tc>
          <w:tcPr>
            <w:tcW w:w="176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Horários puros vs. acaso</w:t>
            </w:r>
          </w:p>
        </w:tc>
        <w:tc>
          <w:tcPr>
            <w:tcW w:w="575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Padrão mais promissor (hora do servidor)</w:t>
            </w:r>
          </w:p>
        </w:tc>
        <w:tc>
          <w:tcPr>
            <w:tcW w:w="265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Acerto (base) · média real</w:t>
            </w:r>
          </w:p>
        </w:tc>
        <w:tc>
          <w:tcPr>
            <w:tcW w:w="132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Pior dia (pts)</w:t>
            </w:r>
          </w:p>
        </w:tc>
        <w:tc>
          <w:tcPr>
            <w:tcW w:w="155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Confiança</w:t>
            </w:r>
          </w:p>
        </w:tc>
      </w:tr>
      <w:tr>
        <w:trPr>
          <w:cantSplit/>
        </w:trPr>
        <w:tc>
          <w:tcPr>
            <w:tcW w:w="154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XAUUSD (ouro)</w:t>
            </w:r>
          </w:p>
        </w:tc>
        <w:tc>
          <w:tcPr>
            <w:tcW w:w="1105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0,02</w:t>
            </w:r>
          </w:p>
        </w:tc>
        <w:tc>
          <w:tcPr>
            <w:tcW w:w="176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32 vs. 6 → acima</w:t>
            </w:r>
          </w:p>
        </w:tc>
        <w:tc>
          <w:tcPr>
            <w:tcW w:w="5750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Venda 12:25 (M5, 5 min); compras 01:00–01:15 (alvo 500) e 23:00 (3 h)</w:t>
            </w:r>
          </w:p>
        </w:tc>
        <w:tc>
          <w:tcPr>
            <w:tcW w:w="2654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69% · +96 pts; 89% (alvo 500) · +89</w:t>
            </w:r>
          </w:p>
        </w:tc>
        <w:tc>
          <w:tcPr>
            <w:tcW w:w="1327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−17.707</w:t>
            </w:r>
          </w:p>
        </w:tc>
        <w:tc>
          <w:tcPr>
            <w:tcW w:w="1551" w:type="dxa"/>
            <w:shd w:val="clear" w:color="auto" w:fill="C6E0B4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A (cauda grande)</w:t>
            </w:r>
          </w:p>
        </w:tc>
      </w:tr>
      <w:tr>
        <w:trPr>
          <w:cantSplit/>
        </w:trPr>
        <w:tc>
          <w:tcPr>
            <w:tcW w:w="15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XAGUSD (prata)</w:t>
            </w:r>
          </w:p>
        </w:tc>
        <w:tc>
          <w:tcPr>
            <w:tcW w:w="110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0,21</w:t>
            </w:r>
          </w:p>
        </w:tc>
        <w:tc>
          <w:tcPr>
            <w:tcW w:w="17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 vs. 1 → nada</w:t>
            </w:r>
          </w:p>
        </w:tc>
        <w:tc>
          <w:tcPr>
            <w:tcW w:w="575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Nenhum. O 12:25 do ouro na prata: 54,5% (ouro 68,8%)</w:t>
            </w:r>
          </w:p>
        </w:tc>
        <w:tc>
          <w:tcPr>
            <w:tcW w:w="265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condição não melhora (78% vs 79%)</w:t>
            </w:r>
          </w:p>
        </w:tc>
        <w:tc>
          <w:tcPr>
            <w:tcW w:w="1327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−6.458</w:t>
            </w:r>
          </w:p>
        </w:tc>
        <w:tc>
          <w:tcPr>
            <w:tcW w:w="1551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54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USDJPY</w:t>
            </w:r>
          </w:p>
        </w:tc>
        <w:tc>
          <w:tcPr>
            <w:tcW w:w="1105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0,07</w:t>
            </w:r>
          </w:p>
        </w:tc>
        <w:tc>
          <w:tcPr>
            <w:tcW w:w="176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17 vs. 33 → acaso</w:t>
            </w:r>
          </w:p>
        </w:tc>
        <w:tc>
          <w:tcPr>
            <w:tcW w:w="5750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Compra 03–04h, 07h, 10h com H4 rompendo para baixo, alvo 300</w:t>
            </w:r>
          </w:p>
        </w:tc>
        <w:tc>
          <w:tcPr>
            <w:tcW w:w="2654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71% (39%) · +32</w:t>
            </w:r>
          </w:p>
        </w:tc>
        <w:tc>
          <w:tcPr>
            <w:tcW w:w="1327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−3.051</w:t>
            </w:r>
          </w:p>
        </w:tc>
        <w:tc>
          <w:tcPr>
            <w:tcW w:w="1551" w:type="dxa"/>
            <w:shd w:val="clear" w:color="auto" w:fill="FFE699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w="15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EURJPY</w:t>
            </w:r>
          </w:p>
        </w:tc>
        <w:tc>
          <w:tcPr>
            <w:tcW w:w="110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n/d</w:t>
            </w:r>
          </w:p>
        </w:tc>
        <w:tc>
          <w:tcPr>
            <w:tcW w:w="17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42 vs. 33 → marginal</w:t>
            </w:r>
          </w:p>
        </w:tc>
        <w:tc>
          <w:tcPr>
            <w:tcW w:w="575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Compra 03–06h com H4 em baixa e notícia distante, alvo 300</w:t>
            </w:r>
          </w:p>
        </w:tc>
        <w:tc>
          <w:tcPr>
            <w:tcW w:w="265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72% (40%) · +60</w:t>
            </w:r>
          </w:p>
        </w:tc>
        <w:tc>
          <w:tcPr>
            <w:tcW w:w="1327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−3.042</w:t>
            </w:r>
          </w:p>
        </w:tc>
        <w:tc>
          <w:tcPr>
            <w:tcW w:w="1551" w:type="dxa"/>
            <w:shd w:val="clear" w:color="auto" w:fill="FFE699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w="154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GBPJPY</w:t>
            </w:r>
          </w:p>
        </w:tc>
        <w:tc>
          <w:tcPr>
            <w:tcW w:w="1105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n/d</w:t>
            </w:r>
          </w:p>
        </w:tc>
        <w:tc>
          <w:tcPr>
            <w:tcW w:w="176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71 vs. 71 → acaso</w:t>
            </w:r>
          </w:p>
        </w:tc>
        <w:tc>
          <w:tcPr>
            <w:tcW w:w="5750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Compra 03–06h (Ásia) com semanal em baixa; 07h com D1 em baixa</w:t>
            </w:r>
          </w:p>
        </w:tc>
        <w:tc>
          <w:tcPr>
            <w:tcW w:w="2654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81% (51%) · +71; 80% · +123</w:t>
            </w:r>
          </w:p>
        </w:tc>
        <w:tc>
          <w:tcPr>
            <w:tcW w:w="1327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−5.691</w:t>
            </w:r>
          </w:p>
        </w:tc>
        <w:tc>
          <w:tcPr>
            <w:tcW w:w="1551" w:type="dxa"/>
            <w:shd w:val="clear" w:color="auto" w:fill="FFE699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w="15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USDCHF</w:t>
            </w:r>
          </w:p>
        </w:tc>
        <w:tc>
          <w:tcPr>
            <w:tcW w:w="110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0,22</w:t>
            </w:r>
          </w:p>
        </w:tc>
        <w:tc>
          <w:tcPr>
            <w:tcW w:w="17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 vs. 13 → acaso</w:t>
            </w:r>
          </w:p>
        </w:tc>
        <w:tc>
          <w:tcPr>
            <w:tcW w:w="575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Venda 10–11h após rompimento de baixa no M30, alvo 300</w:t>
            </w:r>
          </w:p>
        </w:tc>
        <w:tc>
          <w:tcPr>
            <w:tcW w:w="265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56% (20%) · +73</w:t>
            </w:r>
          </w:p>
        </w:tc>
        <w:tc>
          <w:tcPr>
            <w:tcW w:w="1327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−1.059</w:t>
            </w:r>
          </w:p>
        </w:tc>
        <w:tc>
          <w:tcPr>
            <w:tcW w:w="1551" w:type="dxa"/>
            <w:shd w:val="clear" w:color="auto" w:fill="FFE699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B−</w:t>
            </w:r>
          </w:p>
        </w:tc>
      </w:tr>
      <w:tr>
        <w:trPr>
          <w:cantSplit/>
        </w:trPr>
        <w:tc>
          <w:tcPr>
            <w:tcW w:w="154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NZDUSD</w:t>
            </w:r>
          </w:p>
        </w:tc>
        <w:tc>
          <w:tcPr>
            <w:tcW w:w="1105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0,26</w:t>
            </w:r>
          </w:p>
        </w:tc>
        <w:tc>
          <w:tcPr>
            <w:tcW w:w="176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 vs. 10 → acaso</w:t>
            </w:r>
          </w:p>
        </w:tc>
        <w:tc>
          <w:tcPr>
            <w:tcW w:w="5750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Venda às segundas 01–02h, alvo 90</w:t>
            </w:r>
          </w:p>
        </w:tc>
        <w:tc>
          <w:tcPr>
            <w:tcW w:w="2654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86% (57%) · +31</w:t>
            </w:r>
          </w:p>
        </w:tc>
        <w:tc>
          <w:tcPr>
            <w:tcW w:w="1327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−873</w:t>
            </w:r>
          </w:p>
        </w:tc>
        <w:tc>
          <w:tcPr>
            <w:tcW w:w="1551" w:type="dxa"/>
            <w:shd w:val="clear" w:color="auto" w:fill="FFE699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B−</w:t>
            </w:r>
          </w:p>
        </w:tc>
      </w:tr>
      <w:tr>
        <w:trPr>
          <w:cantSplit/>
        </w:trPr>
        <w:tc>
          <w:tcPr>
            <w:tcW w:w="15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AUDUSD</w:t>
            </w:r>
          </w:p>
        </w:tc>
        <w:tc>
          <w:tcPr>
            <w:tcW w:w="110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0,63</w:t>
            </w:r>
          </w:p>
        </w:tc>
        <w:tc>
          <w:tcPr>
            <w:tcW w:w="17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 vs. 0 → nada</w:t>
            </w:r>
          </w:p>
        </w:tc>
        <w:tc>
          <w:tcPr>
            <w:tcW w:w="575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Fraco: compra 01h com M15 em baixa, alvo 300</w:t>
            </w:r>
          </w:p>
        </w:tc>
        <w:tc>
          <w:tcPr>
            <w:tcW w:w="265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41% (20%) · +22</w:t>
            </w:r>
          </w:p>
        </w:tc>
        <w:tc>
          <w:tcPr>
            <w:tcW w:w="1327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−2.998</w:t>
            </w:r>
          </w:p>
        </w:tc>
        <w:tc>
          <w:tcPr>
            <w:tcW w:w="1551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 (spread alto)</w:t>
            </w:r>
          </w:p>
        </w:tc>
      </w:tr>
      <w:tr>
        <w:trPr>
          <w:cantSplit/>
        </w:trPr>
        <w:tc>
          <w:tcPr>
            <w:tcW w:w="154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DXY</w:t>
            </w:r>
          </w:p>
        </w:tc>
        <w:tc>
          <w:tcPr>
            <w:tcW w:w="1105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1,19</w:t>
            </w:r>
          </w:p>
        </w:tc>
        <w:tc>
          <w:tcPr>
            <w:tcW w:w="176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 vs. 0 → nada</w:t>
            </w:r>
          </w:p>
        </w:tc>
        <w:tc>
          <w:tcPr>
            <w:tcW w:w="5750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Fraco: compra 03–07h com semanal rompendo para cima</w:t>
            </w:r>
          </w:p>
        </w:tc>
        <w:tc>
          <w:tcPr>
            <w:tcW w:w="2654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51% (18%) · +63</w:t>
            </w:r>
          </w:p>
        </w:tc>
        <w:tc>
          <w:tcPr>
            <w:tcW w:w="1327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−875</w:t>
            </w:r>
          </w:p>
        </w:tc>
        <w:tc>
          <w:tcPr>
            <w:tcW w:w="1551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 (spread 30 pts &gt; ATR)</w:t>
            </w:r>
          </w:p>
        </w:tc>
      </w:tr>
      <w:tr>
        <w:trPr>
          <w:cantSplit/>
        </w:trPr>
        <w:tc>
          <w:tcPr>
            <w:tcW w:w="15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US30</w:t>
            </w:r>
          </w:p>
        </w:tc>
        <w:tc>
          <w:tcPr>
            <w:tcW w:w="110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0,05</w:t>
            </w:r>
          </w:p>
        </w:tc>
        <w:tc>
          <w:tcPr>
            <w:tcW w:w="17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28 vs. 3 → acima</w:t>
            </w:r>
          </w:p>
        </w:tc>
        <w:tc>
          <w:tcPr>
            <w:tcW w:w="575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Só compras com alvos enormes (7.525 pts), 01–16h</w:t>
            </w:r>
          </w:p>
        </w:tc>
        <w:tc>
          <w:tcPr>
            <w:tcW w:w="265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81% (73%) · +597</w:t>
            </w:r>
          </w:p>
        </w:tc>
        <w:tc>
          <w:tcPr>
            <w:tcW w:w="1327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−129.580</w:t>
            </w:r>
          </w:p>
        </w:tc>
        <w:tc>
          <w:tcPr>
            <w:tcW w:w="1551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 (viés de alta)</w:t>
            </w:r>
          </w:p>
        </w:tc>
      </w:tr>
      <w:tr>
        <w:trPr>
          <w:cantSplit/>
        </w:trPr>
        <w:tc>
          <w:tcPr>
            <w:tcW w:w="154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DE40 (DAX)</w:t>
            </w:r>
          </w:p>
        </w:tc>
        <w:tc>
          <w:tcPr>
            <w:tcW w:w="1105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0,05</w:t>
            </w:r>
          </w:p>
        </w:tc>
        <w:tc>
          <w:tcPr>
            <w:tcW w:w="176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55 vs. 32 → acima</w:t>
            </w:r>
          </w:p>
        </w:tc>
        <w:tc>
          <w:tcPr>
            <w:tcW w:w="5750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Compra 09:00 por 45 min (M30): 51% fecha ≥ 300 pts líquidos, média +503 pts, 3/3 anos</w:t>
            </w:r>
          </w:p>
        </w:tc>
        <w:tc>
          <w:tcPr>
            <w:tcW w:w="2654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79% · +530 (intraday)</w:t>
            </w:r>
          </w:p>
        </w:tc>
        <w:tc>
          <w:tcPr>
            <w:tcW w:w="1327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−143.160</w:t>
            </w:r>
          </w:p>
        </w:tc>
        <w:tc>
          <w:tcPr>
            <w:tcW w:w="1551" w:type="dxa"/>
            <w:shd w:val="clear" w:color="auto" w:fill="FFE699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B+</w:t>
            </w:r>
          </w:p>
        </w:tc>
      </w:tr>
      <w:tr>
        <w:trPr>
          <w:cantSplit/>
        </w:trPr>
        <w:tc>
          <w:tcPr>
            <w:tcW w:w="15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USTEC (Nasdaq)</w:t>
            </w:r>
          </w:p>
        </w:tc>
        <w:tc>
          <w:tcPr>
            <w:tcW w:w="110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0,055</w:t>
            </w:r>
          </w:p>
        </w:tc>
        <w:tc>
          <w:tcPr>
            <w:tcW w:w="17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27 vs. 3 → acima</w:t>
            </w:r>
          </w:p>
        </w:tc>
        <w:tc>
          <w:tcPr>
            <w:tcW w:w="575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Compras 01:15–02:15; vendas condicionais (segunda 01h, quinta 05–07h)</w:t>
            </w:r>
          </w:p>
        </w:tc>
        <w:tc>
          <w:tcPr>
            <w:tcW w:w="265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81% (73%) · +726</w:t>
            </w:r>
          </w:p>
        </w:tc>
        <w:tc>
          <w:tcPr>
            <w:tcW w:w="1327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−146.320</w:t>
            </w:r>
          </w:p>
        </w:tc>
        <w:tc>
          <w:tcPr>
            <w:tcW w:w="1551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 (viés de alta)</w:t>
            </w:r>
          </w:p>
        </w:tc>
      </w:tr>
      <w:tr>
        <w:trPr>
          <w:cantSplit/>
        </w:trPr>
        <w:tc>
          <w:tcPr>
            <w:tcW w:w="154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US500 (S&amp;P)</w:t>
            </w:r>
          </w:p>
        </w:tc>
        <w:tc>
          <w:tcPr>
            <w:tcW w:w="1105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0,15</w:t>
            </w:r>
          </w:p>
        </w:tc>
        <w:tc>
          <w:tcPr>
            <w:tcW w:w="176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32 vs. 2 → acima</w:t>
            </w:r>
          </w:p>
        </w:tc>
        <w:tc>
          <w:tcPr>
            <w:tcW w:w="5750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Compras 01:15–03:00</w:t>
            </w:r>
          </w:p>
        </w:tc>
        <w:tc>
          <w:tcPr>
            <w:tcW w:w="2654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81% (72%) · +130</w:t>
            </w:r>
          </w:p>
        </w:tc>
        <w:tc>
          <w:tcPr>
            <w:tcW w:w="1327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−21.635</w:t>
            </w:r>
          </w:p>
        </w:tc>
        <w:tc>
          <w:tcPr>
            <w:tcW w:w="1551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 (viés de alta)</w:t>
            </w:r>
          </w:p>
        </w:tc>
      </w:tr>
      <w:tr>
        <w:trPr>
          <w:cantSplit/>
        </w:trPr>
        <w:tc>
          <w:tcPr>
            <w:tcW w:w="15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XTIUSD (WTI)</w:t>
            </w:r>
          </w:p>
        </w:tc>
        <w:tc>
          <w:tcPr>
            <w:tcW w:w="110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0,16</w:t>
            </w:r>
          </w:p>
        </w:tc>
        <w:tc>
          <w:tcPr>
            <w:tcW w:w="17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16 vs. 4 → acima</w:t>
            </w:r>
          </w:p>
        </w:tc>
        <w:tc>
          <w:tcPr>
            <w:tcW w:w="575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Venda 02h com semanal em alta, alvo 370</w:t>
            </w:r>
          </w:p>
        </w:tc>
        <w:tc>
          <w:tcPr>
            <w:tcW w:w="265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86% (68%) · +44</w:t>
            </w:r>
          </w:p>
        </w:tc>
        <w:tc>
          <w:tcPr>
            <w:tcW w:w="1327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−5.030</w:t>
            </w:r>
          </w:p>
        </w:tc>
        <w:tc>
          <w:tcPr>
            <w:tcW w:w="1551" w:type="dxa"/>
            <w:shd w:val="clear" w:color="auto" w:fill="FFE699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w="154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XBRUSD (Brent)</w:t>
            </w:r>
          </w:p>
        </w:tc>
        <w:tc>
          <w:tcPr>
            <w:tcW w:w="1105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0,08</w:t>
            </w:r>
          </w:p>
        </w:tc>
        <w:tc>
          <w:tcPr>
            <w:tcW w:w="176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33 vs. 0 → acima</w:t>
            </w:r>
          </w:p>
        </w:tc>
        <w:tc>
          <w:tcPr>
            <w:tcW w:w="5750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Venda 05–09h (Ásia) com ATR anterior alto, alvo 370</w:t>
            </w:r>
          </w:p>
        </w:tc>
        <w:tc>
          <w:tcPr>
            <w:tcW w:w="2654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88% (67%) · +92</w:t>
            </w:r>
          </w:p>
        </w:tc>
        <w:tc>
          <w:tcPr>
            <w:tcW w:w="1327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−9.490</w:t>
            </w:r>
          </w:p>
        </w:tc>
        <w:tc>
          <w:tcPr>
            <w:tcW w:w="1551" w:type="dxa"/>
            <w:shd w:val="clear" w:color="auto" w:fill="FFE699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w="15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BTCUSD</w:t>
            </w:r>
          </w:p>
        </w:tc>
        <w:tc>
          <w:tcPr>
            <w:tcW w:w="110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0,11</w:t>
            </w:r>
          </w:p>
        </w:tc>
        <w:tc>
          <w:tcPr>
            <w:tcW w:w="17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575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Nada (descartado)</w:t>
            </w:r>
          </w:p>
        </w:tc>
        <w:tc>
          <w:tcPr>
            <w:tcW w:w="265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1327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1551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Horários puros vs. acaso = quantos horários passaram nos critérios contra o máximo que o teste com dados embaralhados aprova. 'n/d' = os dados brutos saíram da pasta; a análise foi feita antes. As colunas de acerto mostram '% alvo (% base) · média real em pontos'.</w:t>
      </w:r>
    </w:p>
    <w:p>
      <w:pPr>
        <w:pStyle w:val="Heading1"/>
        <w:keepNext/>
        <w:spacing w:before="240" w:after="120"/>
      </w:pPr>
      <w:r>
        <w:t xml:space="preserve">2. Cobertura de dados e custo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355"/>
        <w:gridCol w:w="2355"/>
        <w:gridCol w:w="2355"/>
        <w:gridCol w:w="1963"/>
        <w:gridCol w:w="4711"/>
        <w:gridCol w:w="1965"/>
      </w:tblGrid>
      <w:tr>
        <w:trPr>
          <w:cantSplit/>
          <w:tblHeader/>
        </w:trPr>
        <w:tc>
          <w:tcPr>
            <w:tcW w:w="235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Ativo</w:t>
            </w:r>
          </w:p>
        </w:tc>
        <w:tc>
          <w:tcPr>
            <w:tcW w:w="235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Spread dos ticks (pts)</w:t>
            </w:r>
          </w:p>
        </w:tc>
        <w:tc>
          <w:tcPr>
            <w:tcW w:w="235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ATR M5 mediano (pts)</w:t>
            </w:r>
          </w:p>
        </w:tc>
        <w:tc>
          <w:tcPr>
            <w:tcW w:w="196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Custo ÷ ATR</w:t>
            </w:r>
          </w:p>
        </w:tc>
        <w:tc>
          <w:tcPr>
            <w:tcW w:w="471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Horários puros que passaram (placebo máx.)</w:t>
            </w:r>
          </w:p>
        </w:tc>
        <w:tc>
          <w:tcPr>
            <w:tcW w:w="196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Acima do acaso?</w:t>
            </w:r>
          </w:p>
        </w:tc>
      </w:tr>
      <w:tr>
        <w:trPr>
          <w:cantSplit/>
        </w:trPr>
        <w:tc>
          <w:tcPr>
            <w:tcW w:w="2355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XAUUSD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8,5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407,4</w:t>
            </w:r>
          </w:p>
        </w:tc>
        <w:tc>
          <w:tcPr>
            <w:tcW w:w="196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0,02</w:t>
            </w:r>
          </w:p>
        </w:tc>
        <w:tc>
          <w:tcPr>
            <w:tcW w:w="471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32 (placebo máx 6)</w:t>
            </w:r>
          </w:p>
        </w:tc>
        <w:tc>
          <w:tcPr>
            <w:tcW w:w="196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SIM</w:t>
            </w:r>
          </w:p>
        </w:tc>
      </w:tr>
      <w:tr>
        <w:trPr>
          <w:cantSplit/>
        </w:trPr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XAGUSD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23,3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113,4</w:t>
            </w:r>
          </w:p>
        </w:tc>
        <w:tc>
          <w:tcPr>
            <w:tcW w:w="196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0,21</w:t>
            </w:r>
          </w:p>
        </w:tc>
        <w:tc>
          <w:tcPr>
            <w:tcW w:w="471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 (placebo máx 1)</w:t>
            </w:r>
          </w:p>
        </w:tc>
        <w:tc>
          <w:tcPr>
            <w:tcW w:w="196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nao</w:t>
            </w:r>
          </w:p>
        </w:tc>
      </w:tr>
      <w:tr>
        <w:trPr>
          <w:cantSplit/>
        </w:trPr>
        <w:tc>
          <w:tcPr>
            <w:tcW w:w="2355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USDJPY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3,7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49,5</w:t>
            </w:r>
          </w:p>
        </w:tc>
        <w:tc>
          <w:tcPr>
            <w:tcW w:w="196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0,07</w:t>
            </w:r>
          </w:p>
        </w:tc>
        <w:tc>
          <w:tcPr>
            <w:tcW w:w="471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17 (placebo máx 33)</w:t>
            </w:r>
          </w:p>
        </w:tc>
        <w:tc>
          <w:tcPr>
            <w:tcW w:w="196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nao</w:t>
            </w:r>
          </w:p>
        </w:tc>
      </w:tr>
      <w:tr>
        <w:trPr>
          <w:cantSplit/>
        </w:trPr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EURJPY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n/d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n/d</w:t>
            </w:r>
          </w:p>
        </w:tc>
        <w:tc>
          <w:tcPr>
            <w:tcW w:w="196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n/d</w:t>
            </w:r>
          </w:p>
        </w:tc>
        <w:tc>
          <w:tcPr>
            <w:tcW w:w="471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42 (placebo máx 33)</w:t>
            </w:r>
          </w:p>
        </w:tc>
        <w:tc>
          <w:tcPr>
            <w:tcW w:w="196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SIM</w:t>
            </w:r>
          </w:p>
        </w:tc>
      </w:tr>
      <w:tr>
        <w:trPr>
          <w:cantSplit/>
        </w:trPr>
        <w:tc>
          <w:tcPr>
            <w:tcW w:w="2355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GBPJPY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n/d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n/d</w:t>
            </w:r>
          </w:p>
        </w:tc>
        <w:tc>
          <w:tcPr>
            <w:tcW w:w="196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n/d</w:t>
            </w:r>
          </w:p>
        </w:tc>
        <w:tc>
          <w:tcPr>
            <w:tcW w:w="471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71 (placebo máx 71)</w:t>
            </w:r>
          </w:p>
        </w:tc>
        <w:tc>
          <w:tcPr>
            <w:tcW w:w="196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nao</w:t>
            </w:r>
          </w:p>
        </w:tc>
      </w:tr>
      <w:tr>
        <w:trPr>
          <w:cantSplit/>
        </w:trPr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USDCHF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5,7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26,2</w:t>
            </w:r>
          </w:p>
        </w:tc>
        <w:tc>
          <w:tcPr>
            <w:tcW w:w="196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0,22</w:t>
            </w:r>
          </w:p>
        </w:tc>
        <w:tc>
          <w:tcPr>
            <w:tcW w:w="471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5 (placebo máx 13)</w:t>
            </w:r>
          </w:p>
        </w:tc>
        <w:tc>
          <w:tcPr>
            <w:tcW w:w="196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nao</w:t>
            </w:r>
          </w:p>
        </w:tc>
      </w:tr>
      <w:tr>
        <w:trPr>
          <w:cantSplit/>
        </w:trPr>
        <w:tc>
          <w:tcPr>
            <w:tcW w:w="2355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NZDUSD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6,4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24,3</w:t>
            </w:r>
          </w:p>
        </w:tc>
        <w:tc>
          <w:tcPr>
            <w:tcW w:w="196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0,26</w:t>
            </w:r>
          </w:p>
        </w:tc>
        <w:tc>
          <w:tcPr>
            <w:tcW w:w="471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5 (placebo máx 10)</w:t>
            </w:r>
          </w:p>
        </w:tc>
        <w:tc>
          <w:tcPr>
            <w:tcW w:w="196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nao</w:t>
            </w:r>
          </w:p>
        </w:tc>
      </w:tr>
      <w:tr>
        <w:trPr>
          <w:cantSplit/>
        </w:trPr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AUDUSD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16,0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25,3</w:t>
            </w:r>
          </w:p>
        </w:tc>
        <w:tc>
          <w:tcPr>
            <w:tcW w:w="196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0,63</w:t>
            </w:r>
          </w:p>
        </w:tc>
        <w:tc>
          <w:tcPr>
            <w:tcW w:w="471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 (placebo máx 0)</w:t>
            </w:r>
          </w:p>
        </w:tc>
        <w:tc>
          <w:tcPr>
            <w:tcW w:w="196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nao</w:t>
            </w:r>
          </w:p>
        </w:tc>
      </w:tr>
      <w:tr>
        <w:trPr>
          <w:cantSplit/>
        </w:trPr>
        <w:tc>
          <w:tcPr>
            <w:tcW w:w="2355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DXY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30,0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25,2</w:t>
            </w:r>
          </w:p>
        </w:tc>
        <w:tc>
          <w:tcPr>
            <w:tcW w:w="196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1,19</w:t>
            </w:r>
          </w:p>
        </w:tc>
        <w:tc>
          <w:tcPr>
            <w:tcW w:w="471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 (placebo máx 0)</w:t>
            </w:r>
          </w:p>
        </w:tc>
        <w:tc>
          <w:tcPr>
            <w:tcW w:w="196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nao</w:t>
            </w:r>
          </w:p>
        </w:tc>
      </w:tr>
      <w:tr>
        <w:trPr>
          <w:cantSplit/>
        </w:trPr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US30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120,0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2.232,1</w:t>
            </w:r>
          </w:p>
        </w:tc>
        <w:tc>
          <w:tcPr>
            <w:tcW w:w="196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0,05</w:t>
            </w:r>
          </w:p>
        </w:tc>
        <w:tc>
          <w:tcPr>
            <w:tcW w:w="471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28 (placebo máx 3)</w:t>
            </w:r>
          </w:p>
        </w:tc>
        <w:tc>
          <w:tcPr>
            <w:tcW w:w="196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SIM</w:t>
            </w:r>
          </w:p>
        </w:tc>
      </w:tr>
      <w:tr>
        <w:trPr>
          <w:cantSplit/>
        </w:trPr>
        <w:tc>
          <w:tcPr>
            <w:tcW w:w="2355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DE40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80,0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1.600,0</w:t>
            </w:r>
          </w:p>
        </w:tc>
        <w:tc>
          <w:tcPr>
            <w:tcW w:w="196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0,05</w:t>
            </w:r>
          </w:p>
        </w:tc>
        <w:tc>
          <w:tcPr>
            <w:tcW w:w="471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55 (placebo máx 32)</w:t>
            </w:r>
          </w:p>
        </w:tc>
        <w:tc>
          <w:tcPr>
            <w:tcW w:w="196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SIM</w:t>
            </w:r>
          </w:p>
        </w:tc>
      </w:tr>
      <w:tr>
        <w:trPr>
          <w:cantSplit/>
        </w:trPr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USTEC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100,0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1.832,1</w:t>
            </w:r>
          </w:p>
        </w:tc>
        <w:tc>
          <w:tcPr>
            <w:tcW w:w="196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0,05</w:t>
            </w:r>
          </w:p>
        </w:tc>
        <w:tc>
          <w:tcPr>
            <w:tcW w:w="471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27 (placebo máx 3)</w:t>
            </w:r>
          </w:p>
        </w:tc>
        <w:tc>
          <w:tcPr>
            <w:tcW w:w="196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SIM</w:t>
            </w:r>
          </w:p>
        </w:tc>
      </w:tr>
      <w:tr>
        <w:trPr>
          <w:cantSplit/>
        </w:trPr>
        <w:tc>
          <w:tcPr>
            <w:tcW w:w="2355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US500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50,0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330,0</w:t>
            </w:r>
          </w:p>
        </w:tc>
        <w:tc>
          <w:tcPr>
            <w:tcW w:w="196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0,15</w:t>
            </w:r>
          </w:p>
        </w:tc>
        <w:tc>
          <w:tcPr>
            <w:tcW w:w="471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32 (placebo máx 2)</w:t>
            </w:r>
          </w:p>
        </w:tc>
        <w:tc>
          <w:tcPr>
            <w:tcW w:w="196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SIM</w:t>
            </w:r>
          </w:p>
        </w:tc>
      </w:tr>
      <w:tr>
        <w:trPr>
          <w:cantSplit/>
        </w:trPr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XTIUSD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20,0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122,1</w:t>
            </w:r>
          </w:p>
        </w:tc>
        <w:tc>
          <w:tcPr>
            <w:tcW w:w="196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0,16</w:t>
            </w:r>
          </w:p>
        </w:tc>
        <w:tc>
          <w:tcPr>
            <w:tcW w:w="471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16 (placebo máx 4)</w:t>
            </w:r>
          </w:p>
        </w:tc>
        <w:tc>
          <w:tcPr>
            <w:tcW w:w="196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SIM</w:t>
            </w:r>
          </w:p>
        </w:tc>
      </w:tr>
      <w:tr>
        <w:trPr>
          <w:cantSplit/>
        </w:trPr>
        <w:tc>
          <w:tcPr>
            <w:tcW w:w="2355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XBRUSD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10,0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124,3</w:t>
            </w:r>
          </w:p>
        </w:tc>
        <w:tc>
          <w:tcPr>
            <w:tcW w:w="196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0,08</w:t>
            </w:r>
          </w:p>
        </w:tc>
        <w:tc>
          <w:tcPr>
            <w:tcW w:w="471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33 (placebo máx 0)</w:t>
            </w:r>
          </w:p>
        </w:tc>
        <w:tc>
          <w:tcPr>
            <w:tcW w:w="196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SIM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Custo ÷ ATR até ~0,1 é barato; acima de ~0,3 o custo come o movimento típico de minutos.</w:t>
      </w:r>
    </w:p>
    <w:p>
      <w:pPr>
        <w:pStyle w:val="Heading2"/>
        <w:keepNext/>
        <w:spacing w:before="200" w:after="80"/>
      </w:pPr>
      <w:r>
        <w:t xml:space="preserve">Cobertura do M1 (backfill)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4408"/>
        <w:gridCol w:w="1928"/>
        <w:gridCol w:w="3306"/>
        <w:gridCol w:w="6062"/>
      </w:tblGrid>
      <w:tr>
        <w:trPr>
          <w:cantSplit/>
          <w:tblHeader/>
        </w:trPr>
        <w:tc>
          <w:tcPr>
            <w:tcW w:w="440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Ativo</w:t>
            </w:r>
          </w:p>
        </w:tc>
        <w:tc>
          <w:tcPr>
            <w:tcW w:w="192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Velas M1</w:t>
            </w:r>
          </w:p>
        </w:tc>
        <w:tc>
          <w:tcPr>
            <w:tcW w:w="33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Período</w:t>
            </w:r>
          </w:p>
        </w:tc>
        <w:tc>
          <w:tcPr>
            <w:tcW w:w="60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440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DE40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935.229</w:t>
            </w:r>
          </w:p>
        </w:tc>
        <w:tc>
          <w:tcPr>
            <w:tcW w:w="330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2024-01-22 a 2026-10-16</w:t>
            </w:r>
          </w:p>
        </w:tc>
        <w:tc>
          <w:tcPr>
            <w:tcW w:w="6062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completo</w:t>
            </w:r>
          </w:p>
        </w:tc>
      </w:tr>
      <w:tr>
        <w:trPr>
          <w:cantSplit/>
        </w:trPr>
        <w:tc>
          <w:tcPr>
            <w:tcW w:w="440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US500</w:t>
            </w:r>
          </w:p>
        </w:tc>
        <w:tc>
          <w:tcPr>
            <w:tcW w:w="192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966.827</w:t>
            </w:r>
          </w:p>
        </w:tc>
        <w:tc>
          <w:tcPr>
            <w:tcW w:w="33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2024-01-22 a 2026-10-16</w:t>
            </w:r>
          </w:p>
        </w:tc>
        <w:tc>
          <w:tcPr>
            <w:tcW w:w="60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completo</w:t>
            </w:r>
          </w:p>
        </w:tc>
      </w:tr>
      <w:tr>
        <w:trPr>
          <w:cantSplit/>
        </w:trPr>
        <w:tc>
          <w:tcPr>
            <w:tcW w:w="440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USTEC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970.036</w:t>
            </w:r>
          </w:p>
        </w:tc>
        <w:tc>
          <w:tcPr>
            <w:tcW w:w="330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2024-01-22 a 2026-10-16</w:t>
            </w:r>
          </w:p>
        </w:tc>
        <w:tc>
          <w:tcPr>
            <w:tcW w:w="6062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completo</w:t>
            </w:r>
          </w:p>
        </w:tc>
      </w:tr>
      <w:tr>
        <w:trPr>
          <w:cantSplit/>
        </w:trPr>
        <w:tc>
          <w:tcPr>
            <w:tcW w:w="440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XAGUSD</w:t>
            </w:r>
          </w:p>
        </w:tc>
        <w:tc>
          <w:tcPr>
            <w:tcW w:w="192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971.049</w:t>
            </w:r>
          </w:p>
        </w:tc>
        <w:tc>
          <w:tcPr>
            <w:tcW w:w="33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2024-01-22 a 2026-10-16</w:t>
            </w:r>
          </w:p>
        </w:tc>
        <w:tc>
          <w:tcPr>
            <w:tcW w:w="60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completo</w:t>
            </w:r>
          </w:p>
        </w:tc>
      </w:tr>
      <w:tr>
        <w:trPr>
          <w:cantSplit/>
        </w:trPr>
        <w:tc>
          <w:tcPr>
            <w:tcW w:w="440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XBRUSD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900.611</w:t>
            </w:r>
          </w:p>
        </w:tc>
        <w:tc>
          <w:tcPr>
            <w:tcW w:w="330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2024-01-22 a 2026-10-16</w:t>
            </w:r>
          </w:p>
        </w:tc>
        <w:tc>
          <w:tcPr>
            <w:tcW w:w="6062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completo</w:t>
            </w:r>
          </w:p>
        </w:tc>
      </w:tr>
      <w:tr>
        <w:trPr>
          <w:cantSplit/>
        </w:trPr>
        <w:tc>
          <w:tcPr>
            <w:tcW w:w="440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XTIUSD</w:t>
            </w:r>
          </w:p>
        </w:tc>
        <w:tc>
          <w:tcPr>
            <w:tcW w:w="192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962.793</w:t>
            </w:r>
          </w:p>
        </w:tc>
        <w:tc>
          <w:tcPr>
            <w:tcW w:w="33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2024-01-22 a 2026-10-16</w:t>
            </w:r>
          </w:p>
        </w:tc>
        <w:tc>
          <w:tcPr>
            <w:tcW w:w="60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completo</w:t>
            </w:r>
          </w:p>
        </w:tc>
      </w:tr>
      <w:tr>
        <w:trPr>
          <w:cantSplit/>
        </w:trPr>
        <w:tc>
          <w:tcPr>
            <w:tcW w:w="440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XAUUSD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200.001</w:t>
            </w:r>
          </w:p>
        </w:tc>
        <w:tc>
          <w:tcPr>
            <w:tcW w:w="330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~2026-03 a 2026-10</w:t>
            </w:r>
          </w:p>
        </w:tc>
        <w:tc>
          <w:tcPr>
            <w:tcW w:w="6062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incompleto (EA com o bug antigo; reconstruir)</w:t>
            </w:r>
          </w:p>
        </w:tc>
      </w:tr>
      <w:tr>
        <w:trPr>
          <w:cantSplit/>
        </w:trPr>
        <w:tc>
          <w:tcPr>
            <w:tcW w:w="440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US30</w:t>
            </w:r>
          </w:p>
        </w:tc>
        <w:tc>
          <w:tcPr>
            <w:tcW w:w="192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200.001</w:t>
            </w:r>
          </w:p>
        </w:tc>
        <w:tc>
          <w:tcPr>
            <w:tcW w:w="33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~2026-03 a 2026-10</w:t>
            </w:r>
          </w:p>
        </w:tc>
        <w:tc>
          <w:tcPr>
            <w:tcW w:w="60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incompleto (EA com o bug antigo; reconstruir)</w:t>
            </w:r>
          </w:p>
        </w:tc>
      </w:tr>
      <w:tr>
        <w:trPr>
          <w:cantSplit/>
        </w:trPr>
        <w:tc>
          <w:tcPr>
            <w:tcW w:w="440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USDJPY, EURJPY, GBPJPY, USDCHF, NZDUSD, AUDUSD, DXY, BTCUSD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330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6062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pastas de dados não estão mais em Common\Files (M5–D1 analisados antes)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3. Teste contra o acaso (placebo)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481"/>
        <w:gridCol w:w="3259"/>
        <w:gridCol w:w="3851"/>
        <w:gridCol w:w="3259"/>
        <w:gridCol w:w="3854"/>
      </w:tblGrid>
      <w:tr>
        <w:trPr>
          <w:cantSplit/>
          <w:tblHeader/>
        </w:trPr>
        <w:tc>
          <w:tcPr>
            <w:tcW w:w="148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Ativo</w:t>
            </w:r>
          </w:p>
        </w:tc>
        <w:tc>
          <w:tcPr>
            <w:tcW w:w="325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Horários puros — M15</w:t>
            </w:r>
          </w:p>
        </w:tc>
        <w:tc>
          <w:tcPr>
            <w:tcW w:w="385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Horário + condição confirmadas — M15</w:t>
            </w:r>
          </w:p>
        </w:tc>
        <w:tc>
          <w:tcPr>
            <w:tcW w:w="325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Horários puros — M1</w:t>
            </w:r>
          </w:p>
        </w:tc>
        <w:tc>
          <w:tcPr>
            <w:tcW w:w="385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Horário + condição confirmadas — M1</w:t>
            </w:r>
          </w:p>
        </w:tc>
      </w:tr>
      <w:tr>
        <w:trPr>
          <w:cantSplit/>
        </w:trPr>
        <w:tc>
          <w:tcPr>
            <w:tcW w:w="1481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XAUUSD</w:t>
            </w:r>
          </w:p>
        </w:tc>
        <w:tc>
          <w:tcPr>
            <w:tcW w:w="325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32 (placebo média 0.8 / máx 6)</w:t>
            </w:r>
          </w:p>
        </w:tc>
        <w:tc>
          <w:tcPr>
            <w:tcW w:w="3851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850 (placebo média 6,0 / máx 14)</w:t>
            </w:r>
          </w:p>
        </w:tc>
        <w:tc>
          <w:tcPr>
            <w:tcW w:w="325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3854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w="148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XAGUSD</w:t>
            </w:r>
          </w:p>
        </w:tc>
        <w:tc>
          <w:tcPr>
            <w:tcW w:w="325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 (placebo média 0.1 / máx 1)</w:t>
            </w:r>
          </w:p>
        </w:tc>
        <w:tc>
          <w:tcPr>
            <w:tcW w:w="385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2.023 (placebo média 2,2 / máx 5)</w:t>
            </w:r>
          </w:p>
        </w:tc>
        <w:tc>
          <w:tcPr>
            <w:tcW w:w="325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 (placebo média 0.2 / máx 1)</w:t>
            </w:r>
          </w:p>
        </w:tc>
        <w:tc>
          <w:tcPr>
            <w:tcW w:w="385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9.040 (placebo média 4.205,8 / máx 4.913)</w:t>
            </w:r>
          </w:p>
        </w:tc>
      </w:tr>
      <w:tr>
        <w:trPr>
          <w:cantSplit/>
        </w:trPr>
        <w:tc>
          <w:tcPr>
            <w:tcW w:w="1481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USDJPY</w:t>
            </w:r>
          </w:p>
        </w:tc>
        <w:tc>
          <w:tcPr>
            <w:tcW w:w="325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17 (placebo média 12.0 / máx 33)</w:t>
            </w:r>
          </w:p>
        </w:tc>
        <w:tc>
          <w:tcPr>
            <w:tcW w:w="3851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4.432 (placebo média 16,0 / máx 75)</w:t>
            </w:r>
          </w:p>
        </w:tc>
        <w:tc>
          <w:tcPr>
            <w:tcW w:w="325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3854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w="148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EURJPY</w:t>
            </w:r>
          </w:p>
        </w:tc>
        <w:tc>
          <w:tcPr>
            <w:tcW w:w="325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42 (placebo média 23.4 / máx 33)</w:t>
            </w:r>
          </w:p>
        </w:tc>
        <w:tc>
          <w:tcPr>
            <w:tcW w:w="385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5.680 (placebo média 76,0 / máx 193)</w:t>
            </w:r>
          </w:p>
        </w:tc>
        <w:tc>
          <w:tcPr>
            <w:tcW w:w="325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385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w="1481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GBPJPY</w:t>
            </w:r>
          </w:p>
        </w:tc>
        <w:tc>
          <w:tcPr>
            <w:tcW w:w="325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71 (placebo média 33.5 / máx 71)</w:t>
            </w:r>
          </w:p>
        </w:tc>
        <w:tc>
          <w:tcPr>
            <w:tcW w:w="3851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5.016 (placebo média 163,5 / máx 685)</w:t>
            </w:r>
          </w:p>
        </w:tc>
        <w:tc>
          <w:tcPr>
            <w:tcW w:w="325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3854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w="148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USDCHF</w:t>
            </w:r>
          </w:p>
        </w:tc>
        <w:tc>
          <w:tcPr>
            <w:tcW w:w="325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 (placebo média 8.8 / máx 13)</w:t>
            </w:r>
          </w:p>
        </w:tc>
        <w:tc>
          <w:tcPr>
            <w:tcW w:w="385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3.317 (placebo média 15,2 / máx 38)</w:t>
            </w:r>
          </w:p>
        </w:tc>
        <w:tc>
          <w:tcPr>
            <w:tcW w:w="325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385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w="1481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NZDUSD</w:t>
            </w:r>
          </w:p>
        </w:tc>
        <w:tc>
          <w:tcPr>
            <w:tcW w:w="325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 (placebo média 4.0 / máx 10)</w:t>
            </w:r>
          </w:p>
        </w:tc>
        <w:tc>
          <w:tcPr>
            <w:tcW w:w="3851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3.165 (placebo média 3,8 / máx 6)</w:t>
            </w:r>
          </w:p>
        </w:tc>
        <w:tc>
          <w:tcPr>
            <w:tcW w:w="325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3854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w="148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AUDUSD</w:t>
            </w:r>
          </w:p>
        </w:tc>
        <w:tc>
          <w:tcPr>
            <w:tcW w:w="325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 (placebo média 0.0 / máx 0)</w:t>
            </w:r>
          </w:p>
        </w:tc>
        <w:tc>
          <w:tcPr>
            <w:tcW w:w="385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3.307 (placebo média 34,7 / máx 133)</w:t>
            </w:r>
          </w:p>
        </w:tc>
        <w:tc>
          <w:tcPr>
            <w:tcW w:w="325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385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w="1481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DXY</w:t>
            </w:r>
          </w:p>
        </w:tc>
        <w:tc>
          <w:tcPr>
            <w:tcW w:w="325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 (placebo média 0.0 / máx 0)</w:t>
            </w:r>
          </w:p>
        </w:tc>
        <w:tc>
          <w:tcPr>
            <w:tcW w:w="3851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1.671 (placebo média 4,0 / máx 9)</w:t>
            </w:r>
          </w:p>
        </w:tc>
        <w:tc>
          <w:tcPr>
            <w:tcW w:w="325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3854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w="148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US30</w:t>
            </w:r>
          </w:p>
        </w:tc>
        <w:tc>
          <w:tcPr>
            <w:tcW w:w="325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28 (placebo média 0.8 / máx 3)</w:t>
            </w:r>
          </w:p>
        </w:tc>
        <w:tc>
          <w:tcPr>
            <w:tcW w:w="385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320 (placebo média 0,0 / máx 0)</w:t>
            </w:r>
          </w:p>
        </w:tc>
        <w:tc>
          <w:tcPr>
            <w:tcW w:w="325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385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w="1481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DE40</w:t>
            </w:r>
          </w:p>
        </w:tc>
        <w:tc>
          <w:tcPr>
            <w:tcW w:w="325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55 (placebo média 10.7 / máx 32)</w:t>
            </w:r>
          </w:p>
        </w:tc>
        <w:tc>
          <w:tcPr>
            <w:tcW w:w="3851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1.214 (placebo média 0,7 / máx 3)</w:t>
            </w:r>
          </w:p>
        </w:tc>
        <w:tc>
          <w:tcPr>
            <w:tcW w:w="325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811 (placebo média 48.1 / máx 282)</w:t>
            </w:r>
          </w:p>
        </w:tc>
        <w:tc>
          <w:tcPr>
            <w:tcW w:w="3854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8.651 (placebo média 105,7 / máx 252)</w:t>
            </w:r>
          </w:p>
        </w:tc>
      </w:tr>
      <w:tr>
        <w:trPr>
          <w:cantSplit/>
        </w:trPr>
        <w:tc>
          <w:tcPr>
            <w:tcW w:w="148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USTEC</w:t>
            </w:r>
          </w:p>
        </w:tc>
        <w:tc>
          <w:tcPr>
            <w:tcW w:w="325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27 (placebo média 0.3 / máx 3)</w:t>
            </w:r>
          </w:p>
        </w:tc>
        <w:tc>
          <w:tcPr>
            <w:tcW w:w="385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504 (placebo média 0,8 / máx 4)</w:t>
            </w:r>
          </w:p>
        </w:tc>
        <w:tc>
          <w:tcPr>
            <w:tcW w:w="325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500 (placebo média 15.3 / máx 113)</w:t>
            </w:r>
          </w:p>
        </w:tc>
        <w:tc>
          <w:tcPr>
            <w:tcW w:w="385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4.427 (placebo média 121,5 / máx 152)</w:t>
            </w:r>
          </w:p>
        </w:tc>
      </w:tr>
      <w:tr>
        <w:trPr>
          <w:cantSplit/>
        </w:trPr>
        <w:tc>
          <w:tcPr>
            <w:tcW w:w="1481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US500</w:t>
            </w:r>
          </w:p>
        </w:tc>
        <w:tc>
          <w:tcPr>
            <w:tcW w:w="325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32 (placebo média 0.2 / máx 2)</w:t>
            </w:r>
          </w:p>
        </w:tc>
        <w:tc>
          <w:tcPr>
            <w:tcW w:w="3851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244 (placebo média 0,2 / máx 1)</w:t>
            </w:r>
          </w:p>
        </w:tc>
        <w:tc>
          <w:tcPr>
            <w:tcW w:w="325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477 (placebo média 1.8 / máx 15)</w:t>
            </w:r>
          </w:p>
        </w:tc>
        <w:tc>
          <w:tcPr>
            <w:tcW w:w="3854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4.108 (placebo média 89,7 / máx 109)</w:t>
            </w:r>
          </w:p>
        </w:tc>
      </w:tr>
      <w:tr>
        <w:trPr>
          <w:cantSplit/>
        </w:trPr>
        <w:tc>
          <w:tcPr>
            <w:tcW w:w="148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XTIUSD</w:t>
            </w:r>
          </w:p>
        </w:tc>
        <w:tc>
          <w:tcPr>
            <w:tcW w:w="325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16 (placebo média 0.6 / máx 4)</w:t>
            </w:r>
          </w:p>
        </w:tc>
        <w:tc>
          <w:tcPr>
            <w:tcW w:w="385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3.063 (placebo média 0,5 / máx 3)</w:t>
            </w:r>
          </w:p>
        </w:tc>
        <w:tc>
          <w:tcPr>
            <w:tcW w:w="325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304 (placebo média 1.3 / máx 11)</w:t>
            </w:r>
          </w:p>
        </w:tc>
        <w:tc>
          <w:tcPr>
            <w:tcW w:w="385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12.459 (placebo média 89,5 / máx 132)</w:t>
            </w:r>
          </w:p>
        </w:tc>
      </w:tr>
      <w:tr>
        <w:trPr>
          <w:cantSplit/>
        </w:trPr>
        <w:tc>
          <w:tcPr>
            <w:tcW w:w="1481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XBRUSD</w:t>
            </w:r>
          </w:p>
        </w:tc>
        <w:tc>
          <w:tcPr>
            <w:tcW w:w="325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33 (placebo média 0.0 / máx 0)</w:t>
            </w:r>
          </w:p>
        </w:tc>
        <w:tc>
          <w:tcPr>
            <w:tcW w:w="3851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3.306 (placebo média 0,5 / máx 3)</w:t>
            </w:r>
          </w:p>
        </w:tc>
        <w:tc>
          <w:tcPr>
            <w:tcW w:w="3259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571 (placebo média 5.7 / máx 24)</w:t>
            </w:r>
          </w:p>
        </w:tc>
        <w:tc>
          <w:tcPr>
            <w:tcW w:w="3854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12.332 (placebo média 601,3 / máx 2.010)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Horário + condição: nº de células que passaram no BH na descoberta e repetiram o sinal na validação. Em M1 o placebo também aprova bastante coisa por acaso: trate as famílias como pistas.</w:t>
      </w:r>
    </w:p>
    <w:p>
      <w:pPr>
        <w:pStyle w:val="Heading1"/>
        <w:keepNext/>
        <w:spacing w:before="240" w:after="120"/>
      </w:pPr>
      <w:r>
        <w:t xml:space="preserve">4. Tabelas por ativo</w:t>
      </w:r>
    </w:p>
    <w:p>
      <w:pPr>
        <w:spacing w:before="0" w:after="120"/>
      </w:pPr>
      <w:r>
        <w:t xml:space="preserve">Para cada ativo: (a) horários puros no formato alvo ou 23:30; (b) horário + condição; (c) duração fixa (entra e sai X minutos depois); (d) as mesmas tabelas em M1 quando o backfill está completo.</w:t>
      </w:r>
    </w:p>
    <w:p>
      <w:pPr>
        <w:pStyle w:val="Heading2"/>
        <w:keepNext/>
        <w:spacing w:before="200" w:after="80"/>
      </w:pPr>
      <w:r>
        <w:t xml:space="preserve">XAUUSD</w:t>
      </w:r>
    </w:p>
    <w:p>
      <w:pPr>
        <w:pStyle w:val="Heading3"/>
        <w:keepNext/>
        <w:spacing w:before="140" w:after="60"/>
      </w:pPr>
      <w:r>
        <w:t xml:space="preserve">XAUUSD — (a) Horários puros, alvo ou 23:30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01:00–01:15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23:15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89,2%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490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-1.490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-17.707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1.204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01:00–01:15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94,6%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-1.531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157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-17.707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04:00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491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-1.490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-18.482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1.167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85,6%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491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-1.490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151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-12.029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1.182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07:30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492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-1.490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-13.347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1.193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06:00–06:15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93,9%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291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-1.531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144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-20.710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10:00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85,0%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492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-1.490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139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-15.125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1.119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01:00–01:15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97,5%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174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-1.534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106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-16.094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12:00–12:45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10:30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91,7%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-1.531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99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-18.728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06:00–06:15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95,9%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191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-1.534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-20.710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XAUUSD — (b) Horário + condição (M15)</w:t>
      </w:r>
    </w:p>
    <w:p>
      <w:pPr>
        <w:spacing w:before="0" w:after="80"/>
      </w:pPr>
      <w:r>
        <w:rPr>
          <w:i/>
        </w:rPr>
        <w:t xml:space="preserve">Sem dados comparáveis (análise anterior à inclusão das horas de entrada).</w:t>
      </w:r>
    </w:p>
    <w:p>
      <w:pPr>
        <w:pStyle w:val="Heading3"/>
        <w:keepNext/>
        <w:spacing w:before="140" w:after="60"/>
      </w:pPr>
      <w:r>
        <w:t xml:space="preserve">XAUUSD — (c) Duração fixa (M5 a H1)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610"/>
        <w:gridCol w:w="1006"/>
        <w:gridCol w:w="604"/>
        <w:gridCol w:w="1006"/>
        <w:gridCol w:w="1006"/>
        <w:gridCol w:w="805"/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805"/>
        <w:gridCol w:w="814"/>
      </w:tblGrid>
      <w:tr>
        <w:trPr>
          <w:cantSplit/>
          <w:tblHeader/>
        </w:trPr>
        <w:tc>
          <w:tcPr>
            <w:tcW w:w="161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Janela de 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60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TF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Duração (min)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acerto bruto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lucro líquido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≥100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≥300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toca +300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Mediana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Custo médio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  <w:tc>
          <w:tcPr>
            <w:tcW w:w="81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Meses +</w:t>
            </w:r>
          </w:p>
        </w:tc>
      </w:tr>
      <w:tr>
        <w:trPr>
          <w:cantSplit/>
        </w:trPr>
        <w:tc>
          <w:tcPr>
            <w:tcW w:w="161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12:15–12:40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604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M5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12:25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368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68,8%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67,1%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48,9%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19,0%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30,7%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96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94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2/2</w:t>
            </w:r>
          </w:p>
        </w:tc>
        <w:tc>
          <w:tcPr>
            <w:tcW w:w="81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16/18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01:00–03:00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60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H1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120</w:t>
            </w:r>
          </w:p>
        </w:tc>
        <w:tc>
          <w:tcPr>
            <w:tcW w:w="80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1.399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55,0%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54,0%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36,7%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20,4%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40,0%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94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</w:t>
            </w:r>
          </w:p>
        </w:tc>
        <w:tc>
          <w:tcPr>
            <w:tcW w:w="80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5/6</w:t>
            </w:r>
          </w:p>
        </w:tc>
        <w:tc>
          <w:tcPr>
            <w:tcW w:w="81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46/67</w:t>
            </w:r>
          </w:p>
        </w:tc>
      </w:tr>
      <w:tr>
        <w:trPr>
          <w:cantSplit/>
        </w:trPr>
        <w:tc>
          <w:tcPr>
            <w:tcW w:w="161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23:00–02:00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604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H1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23:00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180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759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56,7%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55,9%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45,1%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30,6%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58,6%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214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4/4</w:t>
            </w:r>
          </w:p>
        </w:tc>
        <w:tc>
          <w:tcPr>
            <w:tcW w:w="81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32/37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12:00–12:15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60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M15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12:00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15</w:t>
            </w:r>
          </w:p>
        </w:tc>
        <w:tc>
          <w:tcPr>
            <w:tcW w:w="80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57,5%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56,4%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37,0%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15,3%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32,9%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</w:t>
            </w:r>
          </w:p>
        </w:tc>
        <w:tc>
          <w:tcPr>
            <w:tcW w:w="80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  <w:tc>
          <w:tcPr>
            <w:tcW w:w="81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25/34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XAGUSD</w:t>
      </w:r>
    </w:p>
    <w:p>
      <w:pPr>
        <w:spacing w:before="0" w:after="60"/>
      </w:pPr>
      <w:r>
        <w:rPr>
          <w:sz w:val="18"/>
          <w:szCs w:val="18"/>
        </w:rPr>
        <w:t xml:space="preserve">ATR M15 mediano = 101 pts. Alvos testados: [25, 50, 100, 200, 300] pts.</w:t>
      </w:r>
    </w:p>
    <w:p>
      <w:pPr>
        <w:pStyle w:val="Heading3"/>
        <w:keepNext/>
        <w:spacing w:before="140" w:after="60"/>
      </w:pPr>
      <w:r>
        <w:t xml:space="preserve">XAGUSD — (a) Horários puros, alvo ou 23:30 (M15)</w:t>
      </w:r>
    </w:p>
    <w:p>
      <w:pPr>
        <w:spacing w:before="0" w:after="80"/>
      </w:pPr>
      <w:r>
        <w:rPr>
          <w:i/>
        </w:rPr>
        <w:t xml:space="preserve">Nenhum horário puro passou nos critérios.</w:t>
      </w:r>
    </w:p>
    <w:p>
      <w:pPr>
        <w:pStyle w:val="Heading3"/>
        <w:keepNext/>
        <w:spacing w:before="140" w:after="60"/>
      </w:pPr>
      <w:r>
        <w:t xml:space="preserve">XAGUSD — (b) Horário + condição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mtf_M30=BULLISH &amp; news_min_to_next_high=Q3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05h-08h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314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77,7%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78,7%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-338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-6.458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mtf_W1=BREAK_UP &amp; hour_srv=4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78,6%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70,9%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-322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87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-4.258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não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mtf_W1=BREAK_UP &amp; hour_srv=5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89,1%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78,7%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-338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-8.557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não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mtf_W1=BREAK_UP &amp; hour_srv=6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86,6%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78,7%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-338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58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-8.267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371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não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mtf_W1=BREAK_UP &amp; hour_srv=4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86,9%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78,7%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-338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54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-4.258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não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XAGUSD — (c) Duração fixa (M5 a H1)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610"/>
        <w:gridCol w:w="1006"/>
        <w:gridCol w:w="604"/>
        <w:gridCol w:w="1006"/>
        <w:gridCol w:w="1006"/>
        <w:gridCol w:w="805"/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805"/>
        <w:gridCol w:w="814"/>
      </w:tblGrid>
      <w:tr>
        <w:trPr>
          <w:cantSplit/>
          <w:tblHeader/>
        </w:trPr>
        <w:tc>
          <w:tcPr>
            <w:tcW w:w="161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Janela de 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60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TF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Duração (min)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acerto bruto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lucro líquido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≥100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≥300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toca +300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Mediana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Custo médio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  <w:tc>
          <w:tcPr>
            <w:tcW w:w="81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Meses +</w:t>
            </w:r>
          </w:p>
        </w:tc>
      </w:tr>
      <w:tr>
        <w:trPr>
          <w:cantSplit/>
        </w:trPr>
        <w:tc>
          <w:tcPr>
            <w:tcW w:w="161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01:20–03:25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604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M5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01:20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125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362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56,4%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47,5%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33,7%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18,8%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36,7%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96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1/2</w:t>
            </w:r>
          </w:p>
        </w:tc>
        <w:tc>
          <w:tcPr>
            <w:tcW w:w="81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11/18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XAGUSD — (d) M1 (entradas minuto a minuto)</w:t>
      </w:r>
    </w:p>
    <w:p>
      <w:pPr>
        <w:spacing w:before="0" w:after="60"/>
      </w:pPr>
      <w:r>
        <w:rPr>
          <w:i/>
        </w:rPr>
        <w:t xml:space="preserve">Horários puros em M1: nenhum passou.</w:t>
      </w:r>
    </w:p>
    <w:p>
      <w:pPr>
        <w:spacing w:before="0" w:after="40"/>
      </w:pPr>
      <w:r>
        <w:rPr>
          <w:b/>
          <w:sz w:val="18"/>
          <w:szCs w:val="18"/>
        </w:rPr>
        <w:t xml:space="preserve">Horário + condição em M1: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news_min_since_last_high=Q2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166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72,0%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70,3%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-321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94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-9.535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271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mtf_H1=BEARISH &amp; hour_srv=2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244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69,5%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70,3%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-321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-9.018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472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308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mtf_M30=BULLISH &amp; news_min_to_next_high=Q3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05h-08h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324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77,1%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78,3%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-332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-6.458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202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mtf_D1=BREAK_UP &amp; hour_srv=14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14h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93,7%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88,4%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-359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-4.026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mtf_M30=BULLISH &amp; news_min_to_next_high=Q3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05h-08h; 19h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324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89,4%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87,7%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-351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-6.458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spacing w:before="0" w:after="60"/>
      </w:pPr>
      <w:r>
        <w:rPr>
          <w:i/>
        </w:rPr>
        <w:t xml:space="preserve">Duração fixa em M1: nenhum padrão passou.</w:t>
      </w:r>
    </w:p>
    <w:p>
      <w:pPr>
        <w:pStyle w:val="Heading2"/>
        <w:keepNext/>
        <w:spacing w:before="200" w:after="80"/>
      </w:pPr>
      <w:r>
        <w:t xml:space="preserve">USDJPY</w:t>
      </w:r>
    </w:p>
    <w:p>
      <w:pPr>
        <w:spacing w:before="0" w:after="60"/>
      </w:pPr>
      <w:r>
        <w:rPr>
          <w:sz w:val="18"/>
          <w:szCs w:val="18"/>
        </w:rPr>
        <w:t xml:space="preserve">ATR M15 mediano = 99 pts. Alvos testados: [25, 50, 100, 200, 300] pts.</w:t>
      </w:r>
    </w:p>
    <w:p>
      <w:pPr>
        <w:pStyle w:val="Heading3"/>
        <w:keepNext/>
        <w:spacing w:before="140" w:after="60"/>
      </w:pPr>
      <w:r>
        <w:t xml:space="preserve">USDJPY — (a) Horários puros, alvo ou 23:30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01:30–01:45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23:30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64,2%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91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-3.952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500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01:15–01:45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23:30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75,7%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-261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-3.429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04:15–04:30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02:30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75,6%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-261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-3.082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73,9%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-261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-3.484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394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04:15–04:30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02:15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88,2%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-298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-2.833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87,6%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-298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39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-4.154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02:00–02:15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00:15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87,3%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-298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-2.189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94,1%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87%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-2.833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93,9%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-3.180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97,9%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93%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-2.558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USDJPY — (b) Horário + condição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mtf_H4=BREAK_DOWN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03h-04h; 07h; 10h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70,9%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38,9%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-3.051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541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mtf_W1=BEARISH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03h-06h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145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69,2%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38,9%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-4.260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hour_srv=4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70,2%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38,9%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-3.082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hour_srv=2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208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69,7%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38,9%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-2.282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hour_srv=3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208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69,1%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38,9%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-2.181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502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hour_srv=6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69,2%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38,9%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47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-2.997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451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262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mtf_H1=BEARISH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275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70,3%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38,9%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-3.120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mtf_D1=BEARISH &amp; news_min_since_last_high=Q3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01h-05h; 07h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108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68,6%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38,9%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47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-2.515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474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mtf_D1=BEARISH &amp; news_min_since_last_high=Q4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04h-09h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67,2%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38,9%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-2.244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hour_srv=3 &amp; atr_ratio_prev=Q4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181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73,6%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37,3%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-296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63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-1.972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USDJPY — (c) Duração fixa (M5 a H1)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610"/>
        <w:gridCol w:w="1006"/>
        <w:gridCol w:w="604"/>
        <w:gridCol w:w="1006"/>
        <w:gridCol w:w="1006"/>
        <w:gridCol w:w="805"/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805"/>
        <w:gridCol w:w="814"/>
      </w:tblGrid>
      <w:tr>
        <w:trPr>
          <w:cantSplit/>
          <w:tblHeader/>
        </w:trPr>
        <w:tc>
          <w:tcPr>
            <w:tcW w:w="161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Janela de 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60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TF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Duração (min)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acerto bruto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lucro líquido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≥100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≥300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toca +300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Mediana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Custo médio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  <w:tc>
          <w:tcPr>
            <w:tcW w:w="81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Meses +</w:t>
            </w:r>
          </w:p>
        </w:tc>
      </w:tr>
      <w:tr>
        <w:trPr>
          <w:cantSplit/>
        </w:trPr>
        <w:tc>
          <w:tcPr>
            <w:tcW w:w="161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18:00–23:40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604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M5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22:55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62,2%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61,1%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1,4%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0,0%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0,0%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2/2</w:t>
            </w:r>
          </w:p>
        </w:tc>
        <w:tc>
          <w:tcPr>
            <w:tcW w:w="81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18/18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01:10–01:15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60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M5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01:10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</w:t>
            </w:r>
          </w:p>
        </w:tc>
        <w:tc>
          <w:tcPr>
            <w:tcW w:w="80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368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56,5%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56,5%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0,8%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0,0%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0,0%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</w:t>
            </w:r>
          </w:p>
        </w:tc>
        <w:tc>
          <w:tcPr>
            <w:tcW w:w="80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2/2</w:t>
            </w:r>
          </w:p>
        </w:tc>
        <w:tc>
          <w:tcPr>
            <w:tcW w:w="81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16/18</w:t>
            </w:r>
          </w:p>
        </w:tc>
      </w:tr>
      <w:tr>
        <w:trPr>
          <w:cantSplit/>
        </w:trPr>
        <w:tc>
          <w:tcPr>
            <w:tcW w:w="161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11:45–13:20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604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M15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12:45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15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59,2%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59,2%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7,0%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0,0%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0,0%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  <w:tc>
          <w:tcPr>
            <w:tcW w:w="81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27/34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23:00–01:00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60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H1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23:00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120</w:t>
            </w:r>
          </w:p>
        </w:tc>
        <w:tc>
          <w:tcPr>
            <w:tcW w:w="80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952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69,0%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56,9%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16,3%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3,2%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5,7%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</w:t>
            </w:r>
          </w:p>
        </w:tc>
        <w:tc>
          <w:tcPr>
            <w:tcW w:w="80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4/6</w:t>
            </w:r>
          </w:p>
        </w:tc>
        <w:tc>
          <w:tcPr>
            <w:tcW w:w="81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40/64</w:t>
            </w:r>
          </w:p>
        </w:tc>
      </w:tr>
      <w:tr>
        <w:trPr>
          <w:cantSplit/>
        </w:trPr>
        <w:tc>
          <w:tcPr>
            <w:tcW w:w="161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05:45–06:00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604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M15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05:45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15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58,2%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58,2%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6,0%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0,4%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0,7%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  <w:tc>
          <w:tcPr>
            <w:tcW w:w="81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22/34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EURJPY</w:t>
      </w:r>
    </w:p>
    <w:p>
      <w:pPr>
        <w:spacing w:before="0" w:after="60"/>
      </w:pPr>
      <w:r>
        <w:rPr>
          <w:sz w:val="18"/>
          <w:szCs w:val="18"/>
        </w:rPr>
        <w:t xml:space="preserve">ATR M15 mediano = 105 pts. Alvos testados: [25, 50, 105, 210, 300] pts.</w:t>
      </w:r>
    </w:p>
    <w:p>
      <w:pPr>
        <w:pStyle w:val="Heading3"/>
        <w:keepNext/>
        <w:spacing w:before="140" w:after="60"/>
      </w:pPr>
      <w:r>
        <w:t xml:space="preserve">EURJPY — (a) Horários puros, alvo ou 23:30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02:00–02:15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00:15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67,5%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293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106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-3.514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03:00–03:15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67,6%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292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44%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106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-3.343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446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06:00–07:15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04:30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64,8%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94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-3.363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07:45–08:00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05:45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64,4%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294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91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-3.370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202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05:30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03:30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62,9%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-3.375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210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76,6%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204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-251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-3.552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210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75,9%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-251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-3.402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09:45–10:00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07:45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62,1%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-3.715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210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02:45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00:45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75,6%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-251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-3.453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210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07:00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75,1%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204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-251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-2.613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EURJPY — (b) Horário + condição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news_min_to_next_high=Q3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03h-06h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72,2%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40,1%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-3.042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hour_srv=2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217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73,5%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40,1%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-2.969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481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mtf_W1=BEARISH &amp; hour_srv=3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125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77,2%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35,7%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-297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-2.251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hour_srv=6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209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72,1%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40,1%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63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-2.074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mtf_H4=BEARISH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02h-07h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270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70,0%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40,1%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49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-3.235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447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hour_srv=3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217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72,2%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40,1%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-3.042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hour_srv=5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209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71,3%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40,1%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-2.547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hour_srv=4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209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71,1%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40,1%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-2.837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hour_srv=7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209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71,3%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40,1%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-1.926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mtf_M5=BEARISH &amp; hour_srv=2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71,9%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40,1%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-3.453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EURJPY — (c) Duração fixa (M5 a H1)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610"/>
        <w:gridCol w:w="1006"/>
        <w:gridCol w:w="604"/>
        <w:gridCol w:w="1006"/>
        <w:gridCol w:w="1006"/>
        <w:gridCol w:w="805"/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805"/>
        <w:gridCol w:w="814"/>
      </w:tblGrid>
      <w:tr>
        <w:trPr>
          <w:cantSplit/>
          <w:tblHeader/>
        </w:trPr>
        <w:tc>
          <w:tcPr>
            <w:tcW w:w="161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Janela de 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60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TF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Duração (min)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acerto bruto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lucro líquido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≥100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≥300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toca +300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Mediana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Custo médio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  <w:tc>
          <w:tcPr>
            <w:tcW w:w="81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Meses +</w:t>
            </w:r>
          </w:p>
        </w:tc>
      </w:tr>
      <w:tr>
        <w:trPr>
          <w:cantSplit/>
        </w:trPr>
        <w:tc>
          <w:tcPr>
            <w:tcW w:w="161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20:55–23:15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604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M5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21:10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125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366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62,0%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59,8%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22,7%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1,6%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3,8%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2/2</w:t>
            </w:r>
          </w:p>
        </w:tc>
        <w:tc>
          <w:tcPr>
            <w:tcW w:w="81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16/18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14:25–15:30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60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M5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14:25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65</w:t>
            </w:r>
          </w:p>
        </w:tc>
        <w:tc>
          <w:tcPr>
            <w:tcW w:w="80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369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55,6%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54,5%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28,2%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3,3%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7,3%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</w:t>
            </w:r>
          </w:p>
        </w:tc>
        <w:tc>
          <w:tcPr>
            <w:tcW w:w="80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2/2</w:t>
            </w:r>
          </w:p>
        </w:tc>
        <w:tc>
          <w:tcPr>
            <w:tcW w:w="81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13/18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GBPJPY</w:t>
      </w:r>
    </w:p>
    <w:p>
      <w:pPr>
        <w:spacing w:before="0" w:after="60"/>
      </w:pPr>
      <w:r>
        <w:rPr>
          <w:sz w:val="18"/>
          <w:szCs w:val="18"/>
        </w:rPr>
        <w:t xml:space="preserve">ATR M15 mediano = 132 pts. Alvos testados: [35, 65, 130, 265, 300] pts.</w:t>
      </w:r>
    </w:p>
    <w:p>
      <w:pPr>
        <w:pStyle w:val="Heading3"/>
        <w:keepNext/>
        <w:spacing w:before="140" w:after="60"/>
      </w:pPr>
      <w:r>
        <w:t xml:space="preserve">GBPJPY — (a) Horários puros, alvo ou 23:30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03:15–03:30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74,4%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293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52%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-3.603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496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02:45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00:45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73,8%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293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114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-3.807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538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23:15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73,8%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291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52%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-3.697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529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05:45–08:15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05:45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72,7%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294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108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-3.638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265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06:30–08:15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76,7%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-323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56%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104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-3.712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265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03:15–03:30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01:30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76,6%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258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-323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56%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104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-3.652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473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08:45–09:15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07:15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71,4%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294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-5.422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265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08:45–09:15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75,2%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-323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56%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-5.535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10:45–12:30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08:45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68,4%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294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-3.642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68,4%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293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-3.387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480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GBPJPY — (b) Horário + condição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mtf_W1=BEARISH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03h-06h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115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80,5%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51,0%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-5.691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mtf_W1=BEARISH &amp; news_min_since_last_high=Q3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01h-06h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84,3%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51,0%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-2.529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480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265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mtf_W1=BEARISH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03h-08h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115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82,8%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55,4%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-323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-5.691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481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mtf_D1=BEARISH &amp; hour_srv=7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145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79,5%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51,0%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123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-3.689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413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mtf_D1=BEARISH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03h-08h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145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77,2%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51,0%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96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-3.689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mtf_D1=BEARISH &amp; news_min_to_next_high=Q3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06h-09h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77,6%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51,0%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107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-3.689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453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265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mtf_W1=BEARISH &amp; news_min_since_last_high=Q3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01h-07h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85,7%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55,4%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-323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-2.529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hour_srv=4 &amp; pcum3=Q3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365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78,8%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51,0%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109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-3.384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mtf_D1=BEARISH &amp; hour_srv=5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145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78,4%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51,0%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117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-2.448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443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mtf_D1=BEARISH &amp; hour_srv=6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145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78,1%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51,0%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-312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121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-2.320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GBPJPY — (c) Duração fixa (M5 a H1)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610"/>
        <w:gridCol w:w="1006"/>
        <w:gridCol w:w="604"/>
        <w:gridCol w:w="1006"/>
        <w:gridCol w:w="1006"/>
        <w:gridCol w:w="805"/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805"/>
        <w:gridCol w:w="814"/>
      </w:tblGrid>
      <w:tr>
        <w:trPr>
          <w:cantSplit/>
          <w:tblHeader/>
        </w:trPr>
        <w:tc>
          <w:tcPr>
            <w:tcW w:w="161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Janela de 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60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TF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Duração (min)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acerto bruto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lucro líquido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≥100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≥300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toca +300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Mediana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Custo médio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  <w:tc>
          <w:tcPr>
            <w:tcW w:w="81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Meses +</w:t>
            </w:r>
          </w:p>
        </w:tc>
      </w:tr>
      <w:tr>
        <w:trPr>
          <w:cantSplit/>
        </w:trPr>
        <w:tc>
          <w:tcPr>
            <w:tcW w:w="161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23:00–01:00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604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H1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23:00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120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1.044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72,0%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54,2%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24,0%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5,0%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19,8%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52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5/6</w:t>
            </w:r>
          </w:p>
        </w:tc>
        <w:tc>
          <w:tcPr>
            <w:tcW w:w="81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43/65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20:55–23:30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60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M5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21:10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125</w:t>
            </w:r>
          </w:p>
        </w:tc>
        <w:tc>
          <w:tcPr>
            <w:tcW w:w="80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367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64,3%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62,9%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32,2%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3,3%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7,9%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</w:t>
            </w:r>
          </w:p>
        </w:tc>
        <w:tc>
          <w:tcPr>
            <w:tcW w:w="80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2/2</w:t>
            </w:r>
          </w:p>
        </w:tc>
        <w:tc>
          <w:tcPr>
            <w:tcW w:w="81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15/18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USDCHF</w:t>
      </w:r>
    </w:p>
    <w:p>
      <w:pPr>
        <w:spacing w:before="0" w:after="60"/>
      </w:pPr>
      <w:r>
        <w:rPr>
          <w:sz w:val="18"/>
          <w:szCs w:val="18"/>
        </w:rPr>
        <w:t xml:space="preserve">ATR M15 mediano = 49 pts. Alvos testados: [10, 25, 50, 100, 300] pts.</w:t>
      </w:r>
    </w:p>
    <w:p>
      <w:pPr>
        <w:pStyle w:val="Heading3"/>
        <w:keepNext/>
        <w:spacing w:before="140" w:after="60"/>
      </w:pPr>
      <w:r>
        <w:t xml:space="preserve">USDCHF — (a) Horários puros, alvo ou 23:30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04:30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88,6%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48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-178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-1.394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158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95,8%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-1.515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02:45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00:45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94,4%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-935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08:45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06:45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93,8%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-931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03:45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01:45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98,3%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96%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-907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USDCHF — (b) Horário + condição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mtf_M30=BREAK_DOWN &amp; news_min_since_last_high=Q4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10h-11h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110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56,0%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19,8%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-114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-1.059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308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hour_srv=2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42,1%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21,6%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-1.602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742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hour_srv=3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41,5%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21,6%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-1.598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mtf_M15=BEARISH &amp; news_min_since_last_high=Q4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04h-05h; 08h; 10h; 12h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278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41,2%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19,8%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-114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-1.080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day_of_week=WEDNESDAY &amp; news_min_to_next_high=Q3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03h-07h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131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82,0%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60,4%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-164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-1.414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hour_srv=4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226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38,9%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21,6%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-1.574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257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session=LONDON &amp; mtf_M30=BREAK_DOWN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10h-11h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246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40,5%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19,8%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-114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-1.878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mtf_M30=BULLISH &amp; news_min_since_last_high=Q4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05h-07h; 14h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264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79,4%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60,4%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-164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-1.622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163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mtf_M15=RANGE &amp; hour_srv=2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412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80,2%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60,4%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-164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-1.521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day_of_week=THURSDAY &amp; mtf_H4=BEARISH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03h-15h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107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36,8%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21,6%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-2.080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193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USDCHF — (c) Duração fixa (M5 a H1)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610"/>
        <w:gridCol w:w="1006"/>
        <w:gridCol w:w="604"/>
        <w:gridCol w:w="1006"/>
        <w:gridCol w:w="1006"/>
        <w:gridCol w:w="805"/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805"/>
        <w:gridCol w:w="814"/>
      </w:tblGrid>
      <w:tr>
        <w:trPr>
          <w:cantSplit/>
          <w:tblHeader/>
        </w:trPr>
        <w:tc>
          <w:tcPr>
            <w:tcW w:w="161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Janela de 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60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TF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Duração (min)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acerto bruto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lucro líquido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≥100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≥300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toca +300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Mediana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Custo médio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  <w:tc>
          <w:tcPr>
            <w:tcW w:w="81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Meses +</w:t>
            </w:r>
          </w:p>
        </w:tc>
      </w:tr>
      <w:tr>
        <w:trPr>
          <w:cantSplit/>
        </w:trPr>
        <w:tc>
          <w:tcPr>
            <w:tcW w:w="161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15:05–15:10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604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M5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15:05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67,6%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65,7%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0,3%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0,0%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0,0%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2/2</w:t>
            </w:r>
          </w:p>
        </w:tc>
        <w:tc>
          <w:tcPr>
            <w:tcW w:w="81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16/18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15:10–15:30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60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M5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15:10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20</w:t>
            </w:r>
          </w:p>
        </w:tc>
        <w:tc>
          <w:tcPr>
            <w:tcW w:w="80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57,3%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55,4%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6,2%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0,0%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0,0%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</w:t>
            </w:r>
          </w:p>
        </w:tc>
        <w:tc>
          <w:tcPr>
            <w:tcW w:w="80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2/2</w:t>
            </w:r>
          </w:p>
        </w:tc>
        <w:tc>
          <w:tcPr>
            <w:tcW w:w="81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14/18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NZDUSD</w:t>
      </w:r>
    </w:p>
    <w:p>
      <w:pPr>
        <w:spacing w:before="0" w:after="60"/>
      </w:pPr>
      <w:r>
        <w:rPr>
          <w:sz w:val="18"/>
          <w:szCs w:val="18"/>
        </w:rPr>
        <w:t xml:space="preserve">ATR M15 mediano = 44 pts. Alvos testados: [10, 20, 45, 90, 300] pts.</w:t>
      </w:r>
    </w:p>
    <w:p>
      <w:pPr>
        <w:pStyle w:val="Heading3"/>
        <w:keepNext/>
        <w:spacing w:before="140" w:after="60"/>
      </w:pPr>
      <w:r>
        <w:t xml:space="preserve">NZDUSD — (a) Horários puros, alvo ou 23:30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08:30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71,2%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87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-865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09:45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07:45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-821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13:00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11:00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84,0%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-1.088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83,8%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-878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11:45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09:45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93,2%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-150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NZDUSD — (b) Horário + condição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pcum10=Q4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498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36,0%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17,3%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-976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day_of_week=MONDAY &amp; session=OFF_SESSION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01h-02h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86,3%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57,3%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-873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day_of_week=MONDAY &amp; hour_srv=1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86,4%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57,3%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-873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news_min_to_next_high=Q3 &amp; atr_ratio_prev=Q4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04h-05h; 08h-09h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35,4%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15,7%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-759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mtf_M15=BULLISH &amp; hour_srv=3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374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35,7%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17,3%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-930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mtf_M15=RANGE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493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34,7%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17,3%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-71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-1.028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mtf_W1=RANGE &amp; hour_srv=2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219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34,0%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17,3%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-905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day_of_week=MONDAY &amp; hour_srv=2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142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82,8%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57,3%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-866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news_min_to_next_high=Q4 &amp; atr_ratio_prev=Q1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00h-04h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361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32,2%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17,3%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-1.044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mtf_W1=BULLISH &amp; news_min_to_next_high=Q2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08h-10h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31,7%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17,3%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-71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-906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390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NZDUSD — (c) Duração fixa (M5 a H1)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610"/>
        <w:gridCol w:w="1006"/>
        <w:gridCol w:w="604"/>
        <w:gridCol w:w="1006"/>
        <w:gridCol w:w="1006"/>
        <w:gridCol w:w="805"/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805"/>
        <w:gridCol w:w="814"/>
      </w:tblGrid>
      <w:tr>
        <w:trPr>
          <w:cantSplit/>
          <w:tblHeader/>
        </w:trPr>
        <w:tc>
          <w:tcPr>
            <w:tcW w:w="161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Janela de 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60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TF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Duração (min)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acerto bruto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lucro líquido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≥100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≥300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toca +300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Mediana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Custo médio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  <w:tc>
          <w:tcPr>
            <w:tcW w:w="81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Meses +</w:t>
            </w:r>
          </w:p>
        </w:tc>
      </w:tr>
      <w:tr>
        <w:trPr>
          <w:cantSplit/>
        </w:trPr>
        <w:tc>
          <w:tcPr>
            <w:tcW w:w="161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01:00–02:30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604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H1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1.384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65,9%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54,3%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6,7%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0,4%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0,9%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6/6</w:t>
            </w:r>
          </w:p>
        </w:tc>
        <w:tc>
          <w:tcPr>
            <w:tcW w:w="81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45/65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AUDUSD</w:t>
      </w:r>
    </w:p>
    <w:p>
      <w:pPr>
        <w:spacing w:before="0" w:after="60"/>
      </w:pPr>
      <w:r>
        <w:rPr>
          <w:sz w:val="18"/>
          <w:szCs w:val="18"/>
        </w:rPr>
        <w:t xml:space="preserve">ATR M15 mediano = 47 pts. Alvos testados: [10, 25, 45, 95, 300] pts.</w:t>
      </w:r>
    </w:p>
    <w:p>
      <w:pPr>
        <w:pStyle w:val="Heading3"/>
        <w:keepNext/>
        <w:spacing w:before="140" w:after="60"/>
      </w:pPr>
      <w:r>
        <w:t xml:space="preserve">AUDUSD — (a) Horários puros, alvo ou 23:30 (M15)</w:t>
      </w:r>
    </w:p>
    <w:p>
      <w:pPr>
        <w:spacing w:before="0" w:after="80"/>
      </w:pPr>
      <w:r>
        <w:rPr>
          <w:i/>
        </w:rPr>
        <w:t xml:space="preserve">Nenhum horário puro passou nos critérios.</w:t>
      </w:r>
    </w:p>
    <w:p>
      <w:pPr>
        <w:pStyle w:val="Heading3"/>
        <w:keepNext/>
        <w:spacing w:before="140" w:after="60"/>
      </w:pPr>
      <w:r>
        <w:t xml:space="preserve">AUDUSD — (b) Horário + condição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mtf_M15=BEARISH &amp; hour_srv=1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404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41,4%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19,5%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-2.998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pcum10=Q2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40,6%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19,5%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-93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-2.912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630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mtf_H1=BEARISH &amp; news_min_to_next_high=Q3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03h-06h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265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37,7%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19,5%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-2.824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mtf_M30=BEARISH &amp; hour_srv=3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292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38,2%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19,5%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-93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-3.022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mtf_M15=BULLISH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00h-01h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379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37,7%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21,2%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-100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-1.061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mtf_W1=RANGE &amp; news_min_since_last_high=Q3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01h-03h; 05h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115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35,9%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19,5%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-93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-947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mtf_H4=BREAK_UP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04h-07h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37,2%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21,2%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-100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-773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585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95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mtf_M15=BEARISH &amp; hour_srv=2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347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81,5%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59,6%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-150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-2.968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mtf_H1=BREAK_UP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03h-04h; 06h; 08h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177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36,7%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21,2%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-100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-692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95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hour_srv=1 &amp; pcum10=Q2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287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83,7%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59,6%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-150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-935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AUDUSD — (c) Duração fixa (M5 a H1)</w:t>
      </w:r>
    </w:p>
    <w:p>
      <w:pPr>
        <w:spacing w:before="0" w:after="80"/>
      </w:pPr>
      <w:r>
        <w:rPr>
          <w:i/>
        </w:rPr>
        <w:t xml:space="preserve">Nenhuma janela de duração fixa passou nos critérios (ou não analisada).</w:t>
      </w:r>
    </w:p>
    <w:p>
      <w:pPr>
        <w:pStyle w:val="Heading2"/>
        <w:keepNext/>
        <w:spacing w:before="200" w:after="80"/>
      </w:pPr>
      <w:r>
        <w:t xml:space="preserve">DXY</w:t>
      </w:r>
    </w:p>
    <w:p>
      <w:pPr>
        <w:spacing w:before="0" w:after="60"/>
      </w:pPr>
      <w:r>
        <w:rPr>
          <w:sz w:val="18"/>
          <w:szCs w:val="18"/>
        </w:rPr>
        <w:t xml:space="preserve">ATR M15 mediano = 50 pts. Alvos testados: [10, 25, 50, 100, 300] pts.</w:t>
      </w:r>
    </w:p>
    <w:p>
      <w:pPr>
        <w:pStyle w:val="Heading3"/>
        <w:keepNext/>
        <w:spacing w:before="140" w:after="60"/>
      </w:pPr>
      <w:r>
        <w:t xml:space="preserve">DXY — (a) Horários puros, alvo ou 23:30 (M15)</w:t>
      </w:r>
    </w:p>
    <w:p>
      <w:pPr>
        <w:spacing w:before="0" w:after="80"/>
      </w:pPr>
      <w:r>
        <w:rPr>
          <w:i/>
        </w:rPr>
        <w:t xml:space="preserve">Nenhum horário puro passou nos critérios.</w:t>
      </w:r>
    </w:p>
    <w:p>
      <w:pPr>
        <w:pStyle w:val="Heading3"/>
        <w:keepNext/>
        <w:spacing w:before="140" w:after="60"/>
      </w:pPr>
      <w:r>
        <w:t xml:space="preserve">DXY — (b) Horário + condição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mtf_W1=BREAK_UP &amp; atr_ratio_prev=Q1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03h-07h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51,3%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18,5%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-117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63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-875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525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news_min_since_last_high=Q3 &amp; atr_ratio_prev=Q4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03h-04h; 07h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88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51,3%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18,5%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-117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-1.662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não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mtf_H1=RANGE &amp; hour_srv=4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110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45,5%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18,5%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-117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-810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não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hour_srv=3 &amp; atr_ratio_prev=Q3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48,4%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18,7%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-1.240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não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hour_srv=4 &amp; pcum10=Q5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139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43,0%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18,5%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-117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-855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não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DXY — (c) Duração fixa (M5 a H1)</w:t>
      </w:r>
    </w:p>
    <w:p>
      <w:pPr>
        <w:spacing w:before="0" w:after="80"/>
      </w:pPr>
      <w:r>
        <w:rPr>
          <w:i/>
        </w:rPr>
        <w:t xml:space="preserve">Nenhuma janela de duração fixa passou nos critérios (ou não analisada).</w:t>
      </w:r>
    </w:p>
    <w:p>
      <w:pPr>
        <w:pStyle w:val="Heading2"/>
        <w:keepNext/>
        <w:spacing w:before="200" w:after="80"/>
      </w:pPr>
      <w:r>
        <w:t xml:space="preserve">US30</w:t>
      </w:r>
    </w:p>
    <w:p>
      <w:pPr>
        <w:spacing w:before="0" w:after="60"/>
      </w:pPr>
      <w:r>
        <w:rPr>
          <w:sz w:val="18"/>
          <w:szCs w:val="18"/>
        </w:rPr>
        <w:t xml:space="preserve">ATR M15 mediano = 3763 pts. Alvos testados: [300, 940, 1880, 3765, 7525] pts.</w:t>
      </w:r>
    </w:p>
    <w:p>
      <w:pPr>
        <w:pStyle w:val="Heading3"/>
        <w:keepNext/>
        <w:spacing w:before="140" w:after="60"/>
      </w:pPr>
      <w:r>
        <w:t xml:space="preserve">US30 — (a) Horários puros, alvo ou 23:30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7.525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00:15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7.399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-18.312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1.863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597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-129.580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15.513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7.525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03:15–03:45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01:30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7.399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-18.312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1.863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479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-236.540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15.621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525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7.525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04:45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02:45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80,6%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7.399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-18.312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1.634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503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-229.490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15.265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7.525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01:30–01:45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23:30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80,3%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7.395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-18.312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1.546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584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-88.310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15.511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585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7.525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14:15–14:30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12:15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7.405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-18.312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1.219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-116.890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14.582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7.525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13:45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11:45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78,7%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7.405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-18.312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1.105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236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-117.390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14.265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7.525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15:15–16:15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13:15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7.404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-18.312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1.105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919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-99.940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13.985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3.765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09:45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07:45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90,5%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3.652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-20.122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832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237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-123.950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9.733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3.765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04:15–04:30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02:15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90,3%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3.651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-20.122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176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-113.625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10.167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3.765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05:45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03:45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90,1%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3.640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-20.249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696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265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-92.000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10.395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US30 — (b) Horário + condição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7.525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mtf_H4=RANGE &amp; atr_ratio_prev=Q2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01h; 05h-08h; 10h; 12h; 14h-16h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242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83,0%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73,0%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-18.312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2.203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-91.050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14.923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7.525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mtf_H1=RANGE &amp; atr_ratio_prev=Q2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01h-02h; 05h-10h; 15h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365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82,3%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73,0%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-18.312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1.497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-90.230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12.966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7.525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session=LONDON &amp; mtf_M15=BULLISH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11h; 13h-14h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570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81,6%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73,0%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-18.312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1.236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-127.810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13.987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7.525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mtf_M30=RANGE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04h; 06h; 10h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548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80,9%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73,0%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-18.312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765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-232.410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15.185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7.525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mtf_W1=RANGE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01h-16h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80,6%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73,0%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-18.312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1.863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-116.830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13.292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7.525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mtf_H1=BULLISH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305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81,6%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72,3%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-18.984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848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-67.620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14.332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585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7.525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news_min_since_last_high=Q3 &amp; atr_ratio_prev=Q1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06h-09h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237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81,0%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72,3%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-18.984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1.169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-124.870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13.261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7.525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session=LONDON &amp; mtf_D1=BULLISH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13h; 15h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345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79,4%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73,0%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-18.312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1.770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-81.800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12.734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7.525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mtf_H4=BULLISH &amp; news_min_since_last_high=Q3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04h-09h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175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79,4%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72,3%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-18.984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1.035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-118.640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13.088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3.765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mtf_H4=BULLISH &amp; news_min_to_next_high=Q3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04h; 07h-08h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206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91,2%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84,8%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-20.122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1.028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-76.490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9.250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US30 — (c) Duração fixa (M5 a H1)</w:t>
      </w:r>
    </w:p>
    <w:p>
      <w:pPr>
        <w:spacing w:before="0" w:after="80"/>
      </w:pPr>
      <w:r>
        <w:rPr>
          <w:i/>
        </w:rPr>
        <w:t xml:space="preserve">Nenhuma janela de duração fixa passou nos critérios (ou não analisada).</w:t>
      </w:r>
    </w:p>
    <w:p>
      <w:pPr>
        <w:pStyle w:val="Heading2"/>
        <w:keepNext/>
        <w:spacing w:before="200" w:after="80"/>
      </w:pPr>
      <w:r>
        <w:t xml:space="preserve">DE40</w:t>
      </w:r>
    </w:p>
    <w:p>
      <w:pPr>
        <w:spacing w:before="0" w:after="60"/>
      </w:pPr>
      <w:r>
        <w:rPr>
          <w:sz w:val="18"/>
          <w:szCs w:val="18"/>
        </w:rPr>
        <w:t xml:space="preserve">ATR M15 mediano = 2439 pts. Alvos testados: [300, 610, 1220, 2440, 4880] pts.</w:t>
      </w:r>
    </w:p>
    <w:p>
      <w:pPr>
        <w:pStyle w:val="Heading3"/>
        <w:keepNext/>
        <w:spacing w:before="140" w:after="60"/>
      </w:pPr>
      <w:r>
        <w:t xml:space="preserve">DE40 — (a) Horários puros, alvo ou 23:30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03:15–03:45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01:30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4.662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1.809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530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-143.160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8.703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06:00–08:30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78,7%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4.660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1.808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594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-50.590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8.378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04:15–04:30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02:30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77,7%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4.659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1.685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327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-141.540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8.943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01:00–01:15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78,7%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4.438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1.631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-57.210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8.934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480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02:00–02:15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00:00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4.420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1.621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395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-84.800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9.175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05:00–05:15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76,5%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4.659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1.545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178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-56.840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9.223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12:00–12:15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10:00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72,8%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4.829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1.216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-104.980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8.053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2.440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90,3%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2.283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-7.855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1.059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440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-50.310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5.308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13:15–13:45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11:15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4.829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954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306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-78.701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8.364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2.440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08:00–08:30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89,5%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2.220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-7.855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910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321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-50.590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5.615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DE40 — (b) Horário + condição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mtf_W1=RANGE &amp; news_min_since_last_high=Q4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04h-05h; 07h-08h; 14h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85,8%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65,4%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1.823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-69.310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7.866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mtf_W1=RANGE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02h-03h; 05h; 07h-09h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146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85,5%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65,4%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1.680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-84.800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8.436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mtf_W1=RANGE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142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86,3%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65,4%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1.315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-84.800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9.187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mtf_W1=RANGE &amp; news_min_to_next_high=Q3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05h; 07h-09h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99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83,7%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65,4%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1.470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-54.030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8.544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news_min_to_next_high=Q3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04h; 06h-09h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164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82,5%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65,4%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1.073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-141.540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8.460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mtf_D1=BEARISH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164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84,4%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65,4%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1.094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-84.800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9.682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mtf_D1=BEARISH &amp; hour_srv=1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164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84,9%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65,4%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1.123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-84.800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9.488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mtf_D1=BEARISH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02h-07h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166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81,3%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65,4%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758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-84.800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9.358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mtf_H4=BEARISH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02h-03h; 07h-08h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239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81,1%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65,4%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1.064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-143.160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8.985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hour_srv=4 &amp; news_min_to_next_high=Q3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214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82,9%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65,4%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658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-141.540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9.231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DE40 — (c) Duração fixa (M5 a H1)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610"/>
        <w:gridCol w:w="1006"/>
        <w:gridCol w:w="604"/>
        <w:gridCol w:w="1006"/>
        <w:gridCol w:w="1006"/>
        <w:gridCol w:w="805"/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805"/>
        <w:gridCol w:w="814"/>
      </w:tblGrid>
      <w:tr>
        <w:trPr>
          <w:cantSplit/>
          <w:tblHeader/>
        </w:trPr>
        <w:tc>
          <w:tcPr>
            <w:tcW w:w="161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Janela de 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60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TF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Duração (min)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acerto bruto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lucro líquido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≥100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≥300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toca +300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Mediana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Custo médio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  <w:tc>
          <w:tcPr>
            <w:tcW w:w="81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Meses +</w:t>
            </w:r>
          </w:p>
        </w:tc>
      </w:tr>
      <w:tr>
        <w:trPr>
          <w:cantSplit/>
        </w:trPr>
        <w:tc>
          <w:tcPr>
            <w:tcW w:w="161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09:00–09:45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604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M30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09:00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45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685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57,8%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55,3%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53,6%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50,9%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93,0%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503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158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  <w:tc>
          <w:tcPr>
            <w:tcW w:w="81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22/34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04:00–07:10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60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M5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04:45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125</w:t>
            </w:r>
          </w:p>
        </w:tc>
        <w:tc>
          <w:tcPr>
            <w:tcW w:w="80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63,7%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61,5%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61,5%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57,8%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94,1%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1.552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1.250</w:t>
            </w:r>
          </w:p>
        </w:tc>
        <w:tc>
          <w:tcPr>
            <w:tcW w:w="100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200</w:t>
            </w:r>
          </w:p>
        </w:tc>
        <w:tc>
          <w:tcPr>
            <w:tcW w:w="80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2/2</w:t>
            </w:r>
          </w:p>
        </w:tc>
        <w:tc>
          <w:tcPr>
            <w:tcW w:w="81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9/14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DE40 — (d) M1 (entradas minuto a minuto)</w:t>
      </w:r>
    </w:p>
    <w:p>
      <w:pPr>
        <w:spacing w:before="0" w:after="40"/>
      </w:pPr>
      <w:r>
        <w:rPr>
          <w:b/>
          <w:sz w:val="18"/>
          <w:szCs w:val="18"/>
        </w:rPr>
        <w:t xml:space="preserve">Horários puros em M1: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08:28–08:44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06:32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4.662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1.891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-60.370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8.344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92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03:48–03:50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01:48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4.656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1.890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642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-57.080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8.669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342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06:38–08:07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06:01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79,0%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4.660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1.878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-52.230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8.258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04:14–04:29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02:24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4.658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1.846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468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-143.980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8.947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318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08:09–08:18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06:10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78,4%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4.659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1.805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-60.670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8.445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112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08:20–08:23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06:23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78,3%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4.661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1.799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-61.020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8.645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101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03:19–03:44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01:27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4.494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1.787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428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-141.096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8.684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354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05:51–06:08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03:59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4.662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1.774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535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-54.590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8.810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232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03:53–03:54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01:53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4.659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1.772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441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-56.730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8.859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338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04:32–04:37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02:32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77,9%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4.659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1.744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-58.440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8.626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311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Horário + condição em M1: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mtf_W1=RANGE &amp; news_min_since_last_high=Q4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04h-05h; 07h-08h; 14h-15h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86,0%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64,9%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1.838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-69.310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7.729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112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mtf_W1=RANGE &amp; hour_srv=9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146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86,2%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64,9%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1.830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-77.080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7.906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mtf_W1=RANGE &amp; hour_srv=7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146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87,2%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64,9%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2.099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-52.830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7.962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147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hour_srv=4 &amp; atr_ratio_prev=Q5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114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88,3%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64,9%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1.322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-53.280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9.710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261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mtf_W1=RANGE &amp; hour_srv=8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146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86,9%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64,9%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2.013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-47.820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7.271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96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mtf_W1=RANGE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02h-03h; 07h-09h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146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85,3%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64,9%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1.697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-84.800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8.310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152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mtf_W1=RANGE &amp; news_min_to_next_high=Q3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03h; 07h-10h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99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84,3%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64,9%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1.436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-67.800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8.556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166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mtf_W1=RANGE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142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86,5%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64,9%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1.358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-84.800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9.018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336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mtf_W1=RANGE &amp; hour_srv=1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142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87,0%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64,9%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1.516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-84.800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8.779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366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4.880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mtf_W1=RANGE &amp; hour_srv=3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146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85,7%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64,9%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-6.828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1.589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-84.800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8.141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324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Duração fixa em M1: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610"/>
        <w:gridCol w:w="1006"/>
        <w:gridCol w:w="604"/>
        <w:gridCol w:w="1006"/>
        <w:gridCol w:w="1006"/>
        <w:gridCol w:w="805"/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805"/>
        <w:gridCol w:w="814"/>
      </w:tblGrid>
      <w:tr>
        <w:trPr>
          <w:cantSplit/>
          <w:tblHeader/>
        </w:trPr>
        <w:tc>
          <w:tcPr>
            <w:tcW w:w="161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Janela de 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60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TF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Duração (min)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acerto bruto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lucro líquido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≥100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≥300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toca +300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Mediana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Custo médio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  <w:tc>
          <w:tcPr>
            <w:tcW w:w="81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Meses +</w:t>
            </w:r>
          </w:p>
        </w:tc>
      </w:tr>
      <w:tr>
        <w:trPr>
          <w:cantSplit/>
        </w:trPr>
        <w:tc>
          <w:tcPr>
            <w:tcW w:w="161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09:00–09:31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604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M1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09:00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31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683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57,7%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54,0%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52,9%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49,3%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91,8%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376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249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161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  <w:tc>
          <w:tcPr>
            <w:tcW w:w="81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23/34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USTEC</w:t>
      </w:r>
    </w:p>
    <w:p>
      <w:pPr>
        <w:spacing w:before="0" w:after="60"/>
      </w:pPr>
      <w:r>
        <w:rPr>
          <w:sz w:val="18"/>
          <w:szCs w:val="18"/>
        </w:rPr>
        <w:t xml:space="preserve">ATR M15 mediano = 2903 pts. Alvos testados: [300, 725, 1450, 2905, 5805] pts.</w:t>
      </w:r>
    </w:p>
    <w:p>
      <w:pPr>
        <w:pStyle w:val="Heading3"/>
        <w:keepNext/>
        <w:spacing w:before="140" w:after="60"/>
      </w:pPr>
      <w:r>
        <w:t xml:space="preserve">USTEC — (a) Horários puros, alvo ou 23:30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01:15–02:15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23:45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5.697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-12.404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1.692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726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-146.320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11.458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03:00–03:30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5.697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-12.404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1.370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-139.030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11.632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06:15–08:00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04:30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5.697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-12.404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1.263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701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-87.495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11.363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77,5%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5.700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-12.404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1.046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338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-118.750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11.254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2.905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90,4%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2.796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-14.145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764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358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-139.030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7.720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2.905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05:00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89,5%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2.796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-14.145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607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296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-72.820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7.801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2.905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06:45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04:45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89,5%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2.796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-14.145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604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-78.400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7.867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2.905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89,3%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2.796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-14.145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552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224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-77.812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7.642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2.905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11:45–12:00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10:00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89,1%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2.800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-14.145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532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353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-116.955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7.492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2.905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88,8%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2.797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-14.145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471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-81.040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7.346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USTEC — (b) Horário + condição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mtf_D1=RANGE &amp; news_min_to_next_high=Q3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04h-07h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87,1%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72,5%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-12.404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2.449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-75.800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9.672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mtf_H1=BEARISH &amp; news_min_to_next_high=Q3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04h-06h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214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85,4%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72,5%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-12.404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1.373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-136.330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11.662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news_min_to_next_high=Q2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08h-09h; 12h; 15h-16h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162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85,1%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72,5%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-12.404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1.202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-135.450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11.099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mtf_M30=BEARISH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298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84,6%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72,5%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-12.404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1.137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-124.800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12.069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day_of_week=WEDNESDAY &amp; mtf_H4=BEARISH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02h-15h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83,5%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72,5%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-12.404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2.422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-89.550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9.631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mtf_M30=RANGE &amp; news_min_to_next_high=Q3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04h-06h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282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84,0%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72,5%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-12.404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1.924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-61.300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10.677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day_of_week=MONDAY &amp; session=OFF_SESSION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84,9%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70,3%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-12.905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1.428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-57.820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8.497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mtf_M30=BEARISH &amp; hour_srv=1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274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84,2%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72,5%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-12.404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1.018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-124.535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12.008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news_min_to_next_high=Q4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461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82,9%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72,5%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-12.404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910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-152.870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11.823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news_min_to_next_high=Q3 &amp; range_atr_prev=Q3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04h-06h; 08h-09h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468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83,0%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72,5%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-12.404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1.339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-134.450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10.930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USTEC — (c) Duração fixa (M5 a H1)</w:t>
      </w:r>
    </w:p>
    <w:p>
      <w:pPr>
        <w:spacing w:before="0" w:after="80"/>
      </w:pPr>
      <w:r>
        <w:rPr>
          <w:i/>
        </w:rPr>
        <w:t xml:space="preserve">Nenhuma janela de duração fixa passou nos critérios (ou não analisada).</w:t>
      </w:r>
    </w:p>
    <w:p>
      <w:pPr>
        <w:pStyle w:val="Heading3"/>
        <w:keepNext/>
        <w:spacing w:before="140" w:after="60"/>
      </w:pPr>
      <w:r>
        <w:t xml:space="preserve">USTEC — (d) M1 (entradas minuto a minuto)</w:t>
      </w:r>
    </w:p>
    <w:p>
      <w:pPr>
        <w:spacing w:before="0" w:after="40"/>
      </w:pPr>
      <w:r>
        <w:rPr>
          <w:b/>
          <w:sz w:val="18"/>
          <w:szCs w:val="18"/>
        </w:rPr>
        <w:t xml:space="preserve">Horários puros em M1: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01:11–02:27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23:57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81,2%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5.697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1.796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740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-148.450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11.380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409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01:03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23:03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80,3%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5.694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1.629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108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-154.620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11.940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427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03:30–03:39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01:36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5.697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1.558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-125.265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11.509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02:31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00:31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5.697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1.558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302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-142.200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11.887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424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02:34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00:34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5.697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1.558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284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-142.190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11.711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418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03:42–03:44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01:43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5.697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1.478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558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-125.045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11.490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421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03:12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01:12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5.697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1.478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-134.380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11.870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423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05:05–05:09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03:07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5.697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1.473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-123.480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11.484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364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04:17–04:18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02:17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79,2%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5.697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1.425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108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-125.365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11.863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402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03:22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01:22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5.697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1.425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97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-127.330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11.921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Horário + condição em M1: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mtf_D1=BEARISH &amp; hour_srv=1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134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88,4%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72,2%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1.727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-61.850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11.812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196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mtf_D1=BEARISH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134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87,7%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72,2%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1.195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-79.125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12.326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196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mtf_D1=RANGE &amp; news_min_to_next_high=Q3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03h-07h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87,3%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72,2%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2.468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-75.815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9.711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311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mtf_M30=RANGE &amp; hour_srv=4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179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86,9%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72,2%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2.331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-62.612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10.684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352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mtf_H1=BEARISH &amp; news_min_to_next_high=Q3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03h-06h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221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85,5%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72,2%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1.383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-136.330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11.631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304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mtf_H4=BEARISH &amp; news_min_to_next_high=Q2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08h-09h; 14h-17h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162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85,0%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72,2%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1.088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-135.860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11.054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187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hour_srv=3 &amp; news_min_to_next_high=Q3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209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86,5%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72,2%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1.043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-125.780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11.171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414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mtf_M30=RANGE &amp; news_min_to_next_high=Q3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03h-06h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291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84,4%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72,2%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1.983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-62.075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10.699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344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mtf_H1=BREAK_UP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85,3%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72,2%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2.845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-50.360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7.891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397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5.805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mtf_M30=BEARISH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298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84,0%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72,2%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-12.173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985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-127.485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12.106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318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spacing w:before="0" w:after="60"/>
      </w:pPr>
      <w:r>
        <w:rPr>
          <w:i/>
        </w:rPr>
        <w:t xml:space="preserve">Duração fixa em M1: nenhum padrão passou.</w:t>
      </w:r>
    </w:p>
    <w:p>
      <w:pPr>
        <w:pStyle w:val="Heading2"/>
        <w:keepNext/>
        <w:spacing w:before="200" w:after="80"/>
      </w:pPr>
      <w:r>
        <w:t xml:space="preserve">US500</w:t>
      </w:r>
    </w:p>
    <w:p>
      <w:pPr>
        <w:spacing w:before="0" w:after="60"/>
      </w:pPr>
      <w:r>
        <w:rPr>
          <w:sz w:val="18"/>
          <w:szCs w:val="18"/>
        </w:rPr>
        <w:t xml:space="preserve">ATR M15 mediano = 548 pts. Alvos testados: [135, 275, 300, 550, 1095] pts.</w:t>
      </w:r>
    </w:p>
    <w:p>
      <w:pPr>
        <w:pStyle w:val="Heading3"/>
        <w:keepNext/>
        <w:spacing w:before="140" w:after="60"/>
      </w:pPr>
      <w:r>
        <w:t xml:space="preserve">US500 — (a) Horários puros, alvo ou 23:30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01:15–03:00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00:15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-2.487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-21.635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2.132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-2.487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248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-33.830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2.148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412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05:00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03:00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-2.487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211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-13.030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2.176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390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06:00–06:30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-2.487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189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54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-14.740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2.194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550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04:15–04:30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02:30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90,7%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500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-2.780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116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-13.495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1.345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550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03:30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01:30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90,7%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500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-2.780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116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-34.805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1.429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550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07:00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89,8%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500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-2.780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-13.975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1.379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96,2%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-2.838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-21.620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983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550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05:00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03:00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89,5%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500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-2.780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-10.410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1.499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550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89,5%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500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-2.780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-13.595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1.395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US500 — (b) Horário + condição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news_min_to_next_high=Q4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464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83,2%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71,9%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-2.487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169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-34.235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2.184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news_state=NONE_60M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698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81,5%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71,9%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-2.487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127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-34.235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2.141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day_of_week=WEDNESDAY &amp; mtf_H4=BEARISH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02h-16h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81,3%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71,9%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-2.487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307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-20.620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1.962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news_state=NONE_60M &amp; news_min_to_next_high=Q3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04h-07h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478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80,7%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71,9%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-2.487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-34.180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2.211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81,0%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71,9%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-2.487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-34.235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2.176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mtf_W1=BULLISH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407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81,3%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71,9%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-2.487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208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-13.450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2.072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mtf_M1=BULLISH &amp; news_min_to_next_high=Q3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04h-05h; 07h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478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81,0%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71,9%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-2.487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104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-19.960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2.132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p1=Q3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04h; 06h-07h; 09h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80,1%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71,9%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-2.487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107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-34.105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2.129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p2=Q3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02h; 04h; 06h-07h; 09h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80,0%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71,9%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-2.487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116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-34.000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2.125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pcum3=Q3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02h-03h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79,4%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71,9%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-2.487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44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-34.180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2.171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US500 — (c) Duração fixa (M5 a H1)</w:t>
      </w:r>
    </w:p>
    <w:p>
      <w:pPr>
        <w:spacing w:before="0" w:after="80"/>
      </w:pPr>
      <w:r>
        <w:rPr>
          <w:i/>
        </w:rPr>
        <w:t xml:space="preserve">Nenhuma janela de duração fixa passou nos critérios (ou não analisada).</w:t>
      </w:r>
    </w:p>
    <w:p>
      <w:pPr>
        <w:pStyle w:val="Heading3"/>
        <w:keepNext/>
        <w:spacing w:before="140" w:after="60"/>
      </w:pPr>
      <w:r>
        <w:t xml:space="preserve">US500 — (d) M1 (entradas minuto a minuto)</w:t>
      </w:r>
    </w:p>
    <w:p>
      <w:pPr>
        <w:spacing w:before="0" w:after="40"/>
      </w:pPr>
      <w:r>
        <w:rPr>
          <w:b/>
          <w:sz w:val="18"/>
          <w:szCs w:val="18"/>
        </w:rPr>
        <w:t xml:space="preserve">Horários puros em M1: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01:17–02:35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23:48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304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-21.350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2.105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443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02:41–02:48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00:46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81,4%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294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107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-34.225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2.134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02:37–02:38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00:38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81,2%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94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-34.320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2.142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02:50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00:50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-34.715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2.173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448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02:18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81,0%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279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123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-33.920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2.076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398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04:12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02:12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274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-33.830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2.078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411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03:37–03:41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01:39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80,8%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-34.360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2.161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442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02:58–03:00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00:58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80,7%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268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-21.955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2.135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439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01:09–01:15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23:14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268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114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-21.380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2.125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452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04:51–04:52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02:51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1.045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261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154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-14.555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2.109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384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Horário + condição em M1: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mtf_D1=RANGE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85,6%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71,4%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368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-12.020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2.002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326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mtf_D1=RANGE &amp; hour_srv=2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85,4%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71,4%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375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-12.460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2.030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338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news_min_to_next_high=Q3 &amp; p1=Q2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03h-07h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462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84,5%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71,4%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175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-34.565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2.229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288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mtf_M30=BEARISH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311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84,3%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71,4%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210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-34.740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2.138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hour_srv=2 &amp; p1=Q4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614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84,7%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71,4%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261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-34.715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2.002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366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mtf_H1=BEARISH &amp; hour_srv=2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232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84,1%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71,4%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227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-34.715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2.072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359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p1=Q4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669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84,1%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71,4%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180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-34.715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2.098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367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day_of_week=THURSDAY &amp; hour_srv=4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141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84,4%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71,4%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266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-19.960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2.013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344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news_min_to_next_high=Q4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465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83,0%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71,4%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171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-34.740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2.162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446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1.095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mtf_M30=BEARISH &amp; hour_srv=1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289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83,6%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71,4%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-2.429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224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-34.740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2.120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367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spacing w:before="0" w:after="60"/>
      </w:pPr>
      <w:r>
        <w:rPr>
          <w:i/>
        </w:rPr>
        <w:t xml:space="preserve">Duração fixa em M1: nenhum padrão passou.</w:t>
      </w:r>
    </w:p>
    <w:p>
      <w:pPr>
        <w:pStyle w:val="Heading2"/>
        <w:keepNext/>
        <w:spacing w:before="200" w:after="80"/>
      </w:pPr>
      <w:r>
        <w:t xml:space="preserve">XTIUSD</w:t>
      </w:r>
    </w:p>
    <w:p>
      <w:pPr>
        <w:spacing w:before="0" w:after="60"/>
      </w:pPr>
      <w:r>
        <w:rPr>
          <w:sz w:val="18"/>
          <w:szCs w:val="18"/>
        </w:rPr>
        <w:t xml:space="preserve">ATR M15 mediano = 185 pts. Alvos testados: [45, 90, 185, 300, 370] pts.</w:t>
      </w:r>
    </w:p>
    <w:p>
      <w:pPr>
        <w:pStyle w:val="Heading3"/>
        <w:keepNext/>
        <w:spacing w:before="140" w:after="60"/>
      </w:pPr>
      <w:r>
        <w:t xml:space="preserve">XTIUSD — (a) Horários puros, alvo ou 23:30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04:45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02:45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78,2%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-664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97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-8.260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06:30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04:30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-664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-5.910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10:15–10:30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08:30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77,9%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-664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-12.230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11:45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09:45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77,2%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-664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86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-10.500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13:00–13:15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11:00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76,2%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-664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-6.580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12:30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10:30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76,1%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-664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74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-6.780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11:45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09:45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-680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-6.770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-680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63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-5.170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185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08:30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89,4%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-695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-4.600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448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185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08:45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06:45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88,9%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-695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48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-5.410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509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XTIUSD — (b) Horário + condição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mtf_W1=BULLISH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85,8%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68,0%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-701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44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-5.030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day_of_week=THURSDAY &amp; atr_ratio_prev=Q1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01h; 03h-04h; 09h-10h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190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84,6%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70,4%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-664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162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-6.750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390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mtf_H1=BEARISH &amp; news_min_since_last_high=Q3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02h-04h; 06h-09h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212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82,1%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70,4%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-664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56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-7.090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news_min_to_next_high=Q3 &amp; news_min_since_last_high=Q3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06h-08h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216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82,7%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68,0%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-701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-13.690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mtf_H1=BEARISH &amp; hour_srv=3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82,4%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70,4%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-664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-5.710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mtf_H1=BEARISH &amp; hour_srv=10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236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82,4%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70,4%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-664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-5.310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session=LONDON &amp; mtf_W1=BULLISH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10h-13h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81,7%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68,0%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-701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-6.270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mtf_H1=BEARISH &amp; hour_srv=2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252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82,1%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70,4%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-664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-4.040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pcum10=Q2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367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87,9%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72,6%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-714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-4.180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545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session=OFF_SESSION &amp; mtf_H1=BEARISH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288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80,9%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70,4%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-664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-7.090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XTIUSD — (c) Duração fixa (M5 a H1)</w:t>
      </w:r>
    </w:p>
    <w:p>
      <w:pPr>
        <w:spacing w:before="0" w:after="80"/>
      </w:pPr>
      <w:r>
        <w:rPr>
          <w:i/>
        </w:rPr>
        <w:t xml:space="preserve">Nenhuma janela de duração fixa passou nos critérios (ou não analisada).</w:t>
      </w:r>
    </w:p>
    <w:p>
      <w:pPr>
        <w:pStyle w:val="Heading3"/>
        <w:keepNext/>
        <w:spacing w:before="140" w:after="60"/>
      </w:pPr>
      <w:r>
        <w:t xml:space="preserve">XTIUSD — (d) M1 (entradas minuto a minuto)</w:t>
      </w:r>
    </w:p>
    <w:p>
      <w:pPr>
        <w:spacing w:before="0" w:after="40"/>
      </w:pPr>
      <w:r>
        <w:rPr>
          <w:b/>
          <w:sz w:val="18"/>
          <w:szCs w:val="18"/>
        </w:rPr>
        <w:t xml:space="preserve">Horários puros em M1: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04:08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02:08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-646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-8.680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388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04:24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02:24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-646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111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-8.610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374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06:09–06:12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-646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-7.010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291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04:35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02:35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-646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107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-8.400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366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04:42–04:43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02:42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78,8%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-646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107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-8.210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369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04:45–04:48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02:46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78,4%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-646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103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-8.220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04:55–04:56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02:55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78,4%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-646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-6.620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357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10:30–10:33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08:33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78,4%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-646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103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-5.040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112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06:16–06:17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04:17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-646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-6.990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284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06:30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04:30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-646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-5.910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721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277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Horário + condição em M1: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mtf_W1=BULLISH &amp; hour_srv=2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85,9%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67,8%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-690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-4.840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246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mtf_W1=BULLISH &amp; hour_srv=3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84,8%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67,8%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-690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-13.810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289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mtf_W1=BULLISH &amp; hour_srv=4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84,3%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67,8%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-690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-13.690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306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mtf_M30=BREAK_DOWN &amp; news_min_since_last_high=Q3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01h-04h; 08h-09h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90,9%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72,2%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-699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159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-4.840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502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243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day_of_week=THURSDAY &amp; hour_srv=4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141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83,2%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69,7%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-646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-6.380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396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mtf_H1=BEARISH &amp; hour_srv=3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82,1%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69,7%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-646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-5.710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391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mtf_W1=BULLISH &amp; hour_srv=12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83,3%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67,8%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-690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-4.660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739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91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mtf_H1=BEARISH &amp; hour_srv=10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237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82,1%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69,7%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-646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-5.310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106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mtf_W1=BULLISH &amp; hour_srv=2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88,4%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72,2%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-699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-4.840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162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mtf_M30=RANGE &amp; hour_srv=10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257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81,8%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69,7%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-646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-6.780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627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112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spacing w:before="0" w:after="60"/>
      </w:pPr>
      <w:r>
        <w:rPr>
          <w:i/>
        </w:rPr>
        <w:t xml:space="preserve">Duração fixa em M1: nenhum padrão passou.</w:t>
      </w:r>
    </w:p>
    <w:p>
      <w:pPr>
        <w:pStyle w:val="Heading2"/>
        <w:keepNext/>
        <w:spacing w:before="200" w:after="80"/>
      </w:pPr>
      <w:r>
        <w:t xml:space="preserve">XBRUSD</w:t>
      </w:r>
    </w:p>
    <w:p>
      <w:pPr>
        <w:spacing w:before="0" w:after="60"/>
      </w:pPr>
      <w:r>
        <w:rPr>
          <w:sz w:val="18"/>
          <w:szCs w:val="18"/>
        </w:rPr>
        <w:t xml:space="preserve">ATR M15 mediano = 185 pts. Alvos testados: [45, 95, 185, 300, 370] pts.</w:t>
      </w:r>
    </w:p>
    <w:p>
      <w:pPr>
        <w:pStyle w:val="Heading3"/>
        <w:keepNext/>
        <w:spacing w:before="140" w:after="60"/>
      </w:pPr>
      <w:r>
        <w:t xml:space="preserve">XBRUSD — (a) Horários puros, alvo ou 23:30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78,2%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-588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26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-4.450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10:45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08:45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76,4%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-588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26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-7.610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650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04:30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76,1%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-588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-6.120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-602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-8.760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04:45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02:45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-602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96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-8.500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330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08:15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75,2%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-588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94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-6.610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06:15–06:30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04:30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81,0%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-602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94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-6.120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626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10:00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-602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91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-7.250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546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10:45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08:45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79,9%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-602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-7.610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12:45–13:15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10:45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74,0%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-588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-9.890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150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XBRUSD — (b) Horário + condição (M15)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atr_ratio_prev=Q5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05h-09h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88,2%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66,6%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-638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92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-9.490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1.019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mtf_W1=BULLISH &amp; news_min_to_next_high=Q3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05h-07h; 09h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114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84,6%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66,6%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-638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-7.720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704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session=ASIA &amp; atr_ratio_prev=Q5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05h-09h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90,7%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71,2%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-651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-9.490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912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mtf_W1=BULLISH &amp; news_min_to_next_high=Q2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10h-12h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114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82,4%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66,6%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-638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-6.800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651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day_of_week=THURSDAY &amp; hour_srv=4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141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82,5%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68,7%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-588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110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-6.430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673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405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mtf_H1=BEARISH &amp; hour_srv=3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276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80,9%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68,7%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-588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-7.230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667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390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news_min_to_next_high=Q3 &amp; news_min_since_last_high=Q3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07h-09h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215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81,2%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66,6%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-638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-7.720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hour_srv=3 &amp; atr_ratio_prev=Q3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190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82,6%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66,6%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-638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95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-5.180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session=LONDON &amp; mtf_W1=BULLISH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10h-12h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153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80,3%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66,6%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-638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-5.330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636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mtf_W1=BULLISH &amp; news_min_to_next_high=Q2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10h-12h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114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86,4%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71,2%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-651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71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-6.800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571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XBRUSD — (c) Duração fixa (M5 a H1)</w:t>
      </w:r>
    </w:p>
    <w:p>
      <w:pPr>
        <w:spacing w:before="0" w:after="80"/>
      </w:pPr>
      <w:r>
        <w:rPr>
          <w:i/>
        </w:rPr>
        <w:t xml:space="preserve">Nenhuma janela de duração fixa passou nos critérios (ou não analisada).</w:t>
      </w:r>
    </w:p>
    <w:p>
      <w:pPr>
        <w:pStyle w:val="Heading3"/>
        <w:keepNext/>
        <w:spacing w:before="140" w:after="60"/>
      </w:pPr>
      <w:r>
        <w:t xml:space="preserve">XBRUSD — (d) M1 (entradas minuto a minuto)</w:t>
      </w:r>
    </w:p>
    <w:p>
      <w:pPr>
        <w:spacing w:before="0" w:after="40"/>
      </w:pPr>
      <w:r>
        <w:rPr>
          <w:b/>
          <w:sz w:val="18"/>
          <w:szCs w:val="18"/>
        </w:rPr>
        <w:t xml:space="preserve">Horários puros em M1: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13"/>
        <w:gridCol w:w="913"/>
        <w:gridCol w:w="1643"/>
        <w:gridCol w:w="1095"/>
        <w:gridCol w:w="730"/>
        <w:gridCol w:w="913"/>
        <w:gridCol w:w="1095"/>
        <w:gridCol w:w="1278"/>
        <w:gridCol w:w="913"/>
        <w:gridCol w:w="1095"/>
        <w:gridCol w:w="1095"/>
        <w:gridCol w:w="1278"/>
        <w:gridCol w:w="1095"/>
        <w:gridCol w:w="913"/>
        <w:gridCol w:w="735"/>
      </w:tblGrid>
      <w:tr>
        <w:trPr>
          <w:cantSplit/>
          <w:tblHeader/>
        </w:trPr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16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 (servidor)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Londres</w:t>
            </w:r>
          </w:p>
        </w:tc>
        <w:tc>
          <w:tcPr>
            <w:tcW w:w="73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Ganho no alvo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p/ empatar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EV estressado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27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1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7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03:00–03:02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707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78,2%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-574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127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26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-4.450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398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04:32–04:35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02:32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78,0%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-574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-8.650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363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04:53–04:56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02:53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77,4%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-574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119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-8.420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348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04:50–04:51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02:51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705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77,2%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-574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116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-8.370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682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356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04:58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02:58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76,8%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-574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113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-5.200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669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344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04:42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02:42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76,8%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-574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113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-8.450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362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04:39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02:39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705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76,6%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-574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111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-8.580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355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04:11–04:15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02:11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706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82,4%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-583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111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-8.900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597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325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164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04:22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02:22</w:t>
            </w:r>
          </w:p>
        </w:tc>
        <w:tc>
          <w:tcPr>
            <w:tcW w:w="73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701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82,3%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290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-583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67%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109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</w:t>
            </w:r>
          </w:p>
        </w:tc>
        <w:tc>
          <w:tcPr>
            <w:tcW w:w="127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-8.780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610</w:t>
            </w:r>
          </w:p>
        </w:tc>
        <w:tc>
          <w:tcPr>
            <w:tcW w:w="91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329</w:t>
            </w:r>
          </w:p>
        </w:tc>
        <w:tc>
          <w:tcPr>
            <w:tcW w:w="7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16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10:44–10:45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08:45</w:t>
            </w:r>
          </w:p>
        </w:tc>
        <w:tc>
          <w:tcPr>
            <w:tcW w:w="73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76,4%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360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-574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61%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109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26</w:t>
            </w:r>
          </w:p>
        </w:tc>
        <w:tc>
          <w:tcPr>
            <w:tcW w:w="127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-7.610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648</w:t>
            </w:r>
          </w:p>
        </w:tc>
        <w:tc>
          <w:tcPr>
            <w:tcW w:w="91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96</w:t>
            </w:r>
          </w:p>
        </w:tc>
        <w:tc>
          <w:tcPr>
            <w:tcW w:w="7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2/3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Horário + condição em M1: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795"/>
        <w:gridCol w:w="795"/>
        <w:gridCol w:w="3180"/>
        <w:gridCol w:w="1789"/>
        <w:gridCol w:w="795"/>
        <w:gridCol w:w="795"/>
        <w:gridCol w:w="795"/>
        <w:gridCol w:w="1192"/>
        <w:gridCol w:w="993"/>
        <w:gridCol w:w="1192"/>
        <w:gridCol w:w="993"/>
        <w:gridCol w:w="993"/>
        <w:gridCol w:w="596"/>
        <w:gridCol w:w="801"/>
      </w:tblGrid>
      <w:tr>
        <w:trPr>
          <w:cantSplit/>
          <w:tblHeader/>
        </w:trPr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Alvo (pts)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Condição (conhecida antes da abertura)</w:t>
            </w:r>
          </w:p>
        </w:tc>
        <w:tc>
          <w:tcPr>
            <w:tcW w:w="17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de entrada (servidor)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c/ sinal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alvo</w:t>
            </w:r>
          </w:p>
        </w:tc>
        <w:tc>
          <w:tcPr>
            <w:tcW w:w="7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base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Perda média sem alvo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real</w:t>
            </w:r>
          </w:p>
        </w:tc>
        <w:tc>
          <w:tcPr>
            <w:tcW w:w="11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Contra médio</w:t>
            </w:r>
          </w:p>
        </w:tc>
        <w:tc>
          <w:tcPr>
            <w:tcW w:w="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Min até alvo</w:t>
            </w:r>
          </w:p>
        </w:tc>
        <w:tc>
          <w:tcPr>
            <w:tcW w:w="59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BH</w:t>
            </w:r>
          </w:p>
        </w:tc>
        <w:tc>
          <w:tcPr>
            <w:tcW w:w="8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mtf_W1=BULLISH &amp; news_min_to_next_high=Q3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05h-08h; 11h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114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84,1%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66,3%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-626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-7.720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191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mtf_W1=BULLISH &amp; news_min_to_next_high=Q2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10h-12h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114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82,9%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66,3%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-626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78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-6.980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86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mtf_W1=BULLISH &amp; news_min_since_last_high=Q3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00h; 03h-10h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82,2%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66,3%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-626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149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-9.340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252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mtf_W1=BULLISH &amp; hour_srv=11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11h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82,6%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66,3%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-626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98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-5.330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652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mtf_M30=BREAK_DOWN &amp; news_min_since_last_high=Q3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03h; 07h-10h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89,4%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70,8%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-635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140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-4.600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546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280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300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mtf_W1=BULLISH &amp; news_min_to_next_high=Q3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04h-07h; 11h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114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87,8%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70,8%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-635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-7.720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637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168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day_of_week=THURSDAY &amp; hour_srv=4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04h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141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81,4%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68,1%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-574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105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-6.430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668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387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mtf_W1=BULLISH &amp; hour_srv=12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153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82,1%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66,3%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-626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94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-4.675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mtf_H1=BEARISH &amp; hour_srv=3</w:t>
            </w:r>
          </w:p>
        </w:tc>
        <w:tc>
          <w:tcPr>
            <w:tcW w:w="1789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03h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276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80,6%</w:t>
            </w:r>
          </w:p>
        </w:tc>
        <w:tc>
          <w:tcPr>
            <w:tcW w:w="7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68,1%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-574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</w:t>
            </w:r>
          </w:p>
        </w:tc>
        <w:tc>
          <w:tcPr>
            <w:tcW w:w="11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-7.270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667</w:t>
            </w:r>
          </w:p>
        </w:tc>
        <w:tc>
          <w:tcPr>
            <w:tcW w:w="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384</w:t>
            </w:r>
          </w:p>
        </w:tc>
        <w:tc>
          <w:tcPr>
            <w:tcW w:w="5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  <w:tr>
        <w:trPr>
          <w:cantSplit/>
        </w:trPr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VENDA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370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news_min_to_next_high=Q3 &amp; news_min_since_last_high=Q3</w:t>
            </w:r>
          </w:p>
        </w:tc>
        <w:tc>
          <w:tcPr>
            <w:tcW w:w="17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06h-09h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217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80,7%</w:t>
            </w:r>
          </w:p>
        </w:tc>
        <w:tc>
          <w:tcPr>
            <w:tcW w:w="7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66,3%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-626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</w:t>
            </w:r>
          </w:p>
        </w:tc>
        <w:tc>
          <w:tcPr>
            <w:tcW w:w="11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-7.940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689</w:t>
            </w:r>
          </w:p>
        </w:tc>
        <w:tc>
          <w:tcPr>
            <w:tcW w:w="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278</w:t>
            </w:r>
          </w:p>
        </w:tc>
        <w:tc>
          <w:tcPr>
            <w:tcW w:w="59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sim</w:t>
            </w:r>
          </w:p>
        </w:tc>
        <w:tc>
          <w:tcPr>
            <w:tcW w:w="8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Duração fixa em M1: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610"/>
        <w:gridCol w:w="1006"/>
        <w:gridCol w:w="604"/>
        <w:gridCol w:w="1006"/>
        <w:gridCol w:w="1006"/>
        <w:gridCol w:w="805"/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805"/>
        <w:gridCol w:w="814"/>
      </w:tblGrid>
      <w:tr>
        <w:trPr>
          <w:cantSplit/>
          <w:tblHeader/>
        </w:trPr>
        <w:tc>
          <w:tcPr>
            <w:tcW w:w="161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Janela de 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Lado</w:t>
            </w:r>
          </w:p>
        </w:tc>
        <w:tc>
          <w:tcPr>
            <w:tcW w:w="60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TF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Entrada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Duração (min)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acerto bruto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lucro líquido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≥100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≥300 pts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% toca +300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Mediana líq.</w:t>
            </w:r>
          </w:p>
        </w:tc>
        <w:tc>
          <w:tcPr>
            <w:tcW w:w="100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Custo médio</w:t>
            </w:r>
          </w:p>
        </w:tc>
        <w:tc>
          <w:tcPr>
            <w:tcW w:w="80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Anos +</w:t>
            </w:r>
          </w:p>
        </w:tc>
        <w:tc>
          <w:tcPr>
            <w:tcW w:w="81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Meses +</w:t>
            </w:r>
          </w:p>
        </w:tc>
      </w:tr>
      <w:tr>
        <w:trPr>
          <w:cantSplit/>
        </w:trPr>
        <w:tc>
          <w:tcPr>
            <w:tcW w:w="161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21:07–22:08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COMPRA</w:t>
            </w:r>
          </w:p>
        </w:tc>
        <w:tc>
          <w:tcPr>
            <w:tcW w:w="604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M1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21:13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31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687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57,8%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55,9%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35,1%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11,6%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22,7%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</w:t>
            </w:r>
          </w:p>
        </w:tc>
        <w:tc>
          <w:tcPr>
            <w:tcW w:w="80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3/3</w:t>
            </w:r>
          </w:p>
        </w:tc>
        <w:tc>
          <w:tcPr>
            <w:tcW w:w="81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24/34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BTCUSD</w:t>
      </w:r>
    </w:p>
    <w:p>
      <w:pPr>
        <w:spacing w:before="0" w:after="80"/>
      </w:pPr>
      <w:r>
        <w:t xml:space="preserve">Descartado a pedido: a mineração não encontrou padrão operável após custos.</w:t>
      </w:r>
    </w:p>
    <w:p>
      <w:pPr>
        <w:pStyle w:val="Heading1"/>
        <w:keepNext/>
        <w:spacing w:before="240" w:after="120"/>
      </w:pPr>
      <w:r>
        <w:t xml:space="preserve">5. Limites e avisos</w:t>
      </w:r>
    </w:p>
    <w:p>
      <w:pPr>
        <w:spacing w:before="0" w:after="40"/>
      </w:pPr>
      <w:r>
        <w:t xml:space="preserve">•  Todos os resultados são retrospectivos (2024 a 2026) e sem comissão, slippage e swap; o spread usado é o medido nos ticks.</w:t>
      </w:r>
    </w:p>
    <w:p>
      <w:pPr>
        <w:spacing w:before="0" w:after="40"/>
      </w:pPr>
      <w:r>
        <w:t xml:space="preserve">•  Sem stop: a perda dos dias em que o alvo não é atingido pode ser várias vezes o ganho do alvo. O pior dia e o MAE de cada linha mostram essa cauda.</w:t>
      </w:r>
    </w:p>
    <w:p>
      <w:pPr>
        <w:spacing w:before="0" w:after="40"/>
      </w:pPr>
      <w:r>
        <w:t xml:space="preserve">•  A perda dos dias sem alvo usa o fechamento das 23:30; carregar a posição para o dia seguinte não está incluído.</w:t>
      </w:r>
    </w:p>
    <w:p>
      <w:pPr>
        <w:spacing w:before="0" w:after="40"/>
      </w:pPr>
      <w:r>
        <w:t xml:space="preserve">•  Índices (US30, USTEC, US500, DE40): quase só compras, por causa da alta do período; o 'padrão' é a tendência, não o horário.</w:t>
      </w:r>
    </w:p>
    <w:p>
      <w:pPr>
        <w:spacing w:before="0" w:after="40"/>
      </w:pPr>
      <w:r>
        <w:t xml:space="preserve">•  Ativos correlacionados (USDJPY, EURJPY, GBPJPY) não são confirmações independentes entre si.</w:t>
      </w:r>
    </w:p>
    <w:p>
      <w:pPr>
        <w:spacing w:before="0" w:after="40"/>
      </w:pPr>
      <w:r>
        <w:t xml:space="preserve">•  Padrões com condição passam no placebo, mas as condições acompanham regimes de tendência: são pistas para conferir no gráfico, não provas.</w:t>
      </w:r>
    </w:p>
    <w:p>
      <w:pPr>
        <w:spacing w:before="0" w:after="40"/>
      </w:pPr>
      <w:r>
        <w:t xml:space="preserve">•  As tabelas completas por ativo, com as datas de cada ocorrência, estão nos CSV de docs/relatorios/mba/ (padroes_dia, padroes, padroes_m1).</w:t>
      </w:r>
    </w:p>
    <w:sectPr>
      <w:footerReference w:type="default" r:id="rId3"/>
      <w:pgSz w:w="16838" w:h="11906" w:orient="landscape"/>
      <w:pgMar w:top="567" w:right="567" w:bottom="767" w:left="567" w:header="300" w:footer="3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6"/>
      </w:rPr>
      <w:t xml:space="preserve">MBA — tabelas ·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19"/>
        <w:szCs w:val="19"/>
        <w:lang w:val="pt-BR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404040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MBA — todas as tabelas</dc:title>
  <dc:creator>MarketBehaviorAnalyzer</dc:creator>
  <dcterms:created xsi:type="dcterms:W3CDTF">2026-10-18T12:00:00Z</dcterms:created>
</cp:coreProperties>
</file>