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289A" w14:textId="77777777" w:rsidR="00053FF5" w:rsidRPr="00D426B9" w:rsidRDefault="00053FF5" w:rsidP="00053FF5">
      <w:pPr>
        <w:spacing w:line="256" w:lineRule="auto"/>
        <w:jc w:val="center"/>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ҚАЗАҚСТАН РЕСПУБЛИКАСЫНЫҢ БІЛІМ ЖӘНЕ ҒЫЛЫМ МИНИСТРЛІГІ</w:t>
      </w:r>
    </w:p>
    <w:p w14:paraId="3F944216" w14:textId="77777777" w:rsidR="00053FF5" w:rsidRPr="00D426B9" w:rsidRDefault="00053FF5" w:rsidP="00053FF5">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СӘТБАЕВ УНИВЕРСИТЕТІ</w:t>
      </w:r>
    </w:p>
    <w:p w14:paraId="35B80AED" w14:textId="77777777" w:rsidR="00053FF5" w:rsidRPr="00D426B9" w:rsidRDefault="00053FF5" w:rsidP="00053FF5">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p>
    <w:p w14:paraId="70880421" w14:textId="77777777" w:rsidR="00053FF5" w:rsidRPr="00D426B9" w:rsidRDefault="00053FF5" w:rsidP="00053FF5">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r w:rsidRPr="00D426B9">
        <w:rPr>
          <w:rFonts w:ascii="Times New Roman" w:eastAsia="Times New Roman" w:hAnsi="Times New Roman" w:cs="Times New Roman"/>
          <w:color w:val="000000"/>
          <w:kern w:val="0"/>
          <w:sz w:val="28"/>
          <w:szCs w:val="28"/>
          <w:lang w:val="kk-KZ"/>
          <w14:ligatures w14:val="none"/>
        </w:rPr>
        <w:t>Автоматтандыру және ақпараттық технологиялар институты</w:t>
      </w:r>
    </w:p>
    <w:p w14:paraId="2D13649E" w14:textId="77777777" w:rsidR="00053FF5" w:rsidRPr="00D426B9" w:rsidRDefault="00053FF5" w:rsidP="00053FF5">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r w:rsidRPr="00D426B9">
        <w:rPr>
          <w:rFonts w:ascii="Times New Roman" w:eastAsia="Times New Roman" w:hAnsi="Times New Roman" w:cs="Times New Roman"/>
          <w:color w:val="000000"/>
          <w:kern w:val="0"/>
          <w:sz w:val="28"/>
          <w:szCs w:val="28"/>
          <w:lang w:val="kk-KZ"/>
          <w14:ligatures w14:val="none"/>
        </w:rPr>
        <w:t>Киберқауіпсіздік, ақпаратты өңдеу және сақтау кафедрасы</w:t>
      </w:r>
    </w:p>
    <w:p w14:paraId="5C07DA56" w14:textId="77777777" w:rsidR="00053FF5" w:rsidRPr="00D426B9" w:rsidRDefault="00053FF5" w:rsidP="00053FF5">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p>
    <w:p w14:paraId="34500663" w14:textId="77777777" w:rsidR="00053FF5" w:rsidRPr="00D426B9" w:rsidRDefault="00053FF5" w:rsidP="00053FF5">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r w:rsidRPr="00D426B9">
        <w:rPr>
          <w:rFonts w:ascii="Times New Roman" w:eastAsia="Times New Roman" w:hAnsi="Times New Roman" w:cs="Times New Roman"/>
          <w:noProof/>
          <w:color w:val="000000"/>
          <w:kern w:val="0"/>
          <w:sz w:val="28"/>
          <w:szCs w:val="28"/>
          <w:lang w:val="kk-KZ"/>
        </w:rPr>
        <w:drawing>
          <wp:inline distT="0" distB="0" distL="0" distR="0" wp14:anchorId="477ACC12" wp14:editId="4CF3A1C9">
            <wp:extent cx="1798320" cy="1493520"/>
            <wp:effectExtent l="0" t="0" r="0" b="0"/>
            <wp:docPr id="2" name="Рисунок 1" descr="Изображение выглядит как Шрифт, текст, логотип,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текст, логотип, символ&#10;&#10;Автоматически созданное описание"/>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1493520"/>
                    </a:xfrm>
                    <a:prstGeom prst="rect">
                      <a:avLst/>
                    </a:prstGeom>
                    <a:noFill/>
                    <a:ln>
                      <a:noFill/>
                    </a:ln>
                  </pic:spPr>
                </pic:pic>
              </a:graphicData>
            </a:graphic>
          </wp:inline>
        </w:drawing>
      </w:r>
    </w:p>
    <w:tbl>
      <w:tblPr>
        <w:tblW w:w="821" w:type="dxa"/>
        <w:jc w:val="center"/>
        <w:tblLook w:val="01E0" w:firstRow="1" w:lastRow="1" w:firstColumn="1" w:lastColumn="1" w:noHBand="0" w:noVBand="0"/>
      </w:tblPr>
      <w:tblGrid>
        <w:gridCol w:w="821"/>
      </w:tblGrid>
      <w:tr w:rsidR="00053FF5" w:rsidRPr="00D426B9" w14:paraId="2D4F695C" w14:textId="77777777" w:rsidTr="00834ADC">
        <w:trPr>
          <w:trHeight w:val="358"/>
          <w:jc w:val="center"/>
        </w:trPr>
        <w:tc>
          <w:tcPr>
            <w:tcW w:w="821" w:type="dxa"/>
          </w:tcPr>
          <w:p w14:paraId="7D11C214"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b/>
                <w:bCs/>
                <w:kern w:val="0"/>
                <w:sz w:val="28"/>
                <w:szCs w:val="28"/>
                <w:lang w:val="kk-KZ"/>
                <w14:ligatures w14:val="none"/>
              </w:rPr>
            </w:pPr>
          </w:p>
        </w:tc>
      </w:tr>
    </w:tbl>
    <w:p w14:paraId="5A89BE12" w14:textId="00951B1C" w:rsidR="00053FF5" w:rsidRDefault="00053FF5" w:rsidP="00053FF5">
      <w:pPr>
        <w:widowControl w:val="0"/>
        <w:autoSpaceDE w:val="0"/>
        <w:autoSpaceDN w:val="0"/>
        <w:spacing w:after="0" w:line="240" w:lineRule="auto"/>
        <w:jc w:val="center"/>
        <w:rPr>
          <w:rFonts w:ascii="Times New Roman" w:eastAsia="Times New Roman" w:hAnsi="Times New Roman" w:cs="Times New Roman"/>
          <w:b/>
          <w:bCs/>
          <w:kern w:val="0"/>
          <w:sz w:val="28"/>
          <w:szCs w:val="28"/>
          <w:lang w:val="kk-KZ"/>
          <w14:ligatures w14:val="none"/>
        </w:rPr>
      </w:pPr>
      <w:r w:rsidRPr="00D426B9">
        <w:rPr>
          <w:rFonts w:ascii="Times New Roman" w:eastAsia="Times New Roman" w:hAnsi="Times New Roman" w:cs="Times New Roman"/>
          <w:b/>
          <w:bCs/>
          <w:kern w:val="0"/>
          <w:sz w:val="28"/>
          <w:szCs w:val="28"/>
          <w:lang w:val="kk-KZ"/>
          <w14:ligatures w14:val="none"/>
        </w:rPr>
        <w:t xml:space="preserve">Практикалық жұмыс № </w:t>
      </w:r>
      <w:r>
        <w:rPr>
          <w:rFonts w:ascii="Times New Roman" w:eastAsia="Times New Roman" w:hAnsi="Times New Roman" w:cs="Times New Roman"/>
          <w:b/>
          <w:bCs/>
          <w:kern w:val="0"/>
          <w:sz w:val="28"/>
          <w:szCs w:val="28"/>
          <w:lang w:val="kk-KZ"/>
          <w14:ligatures w14:val="none"/>
        </w:rPr>
        <w:t>5</w:t>
      </w:r>
      <w:r w:rsidRPr="00E14849">
        <w:rPr>
          <w:rFonts w:ascii="Times New Roman" w:eastAsia="Times New Roman" w:hAnsi="Times New Roman" w:cs="Times New Roman"/>
          <w:b/>
          <w:bCs/>
          <w:kern w:val="0"/>
          <w:sz w:val="28"/>
          <w:szCs w:val="28"/>
          <w:lang w:val="kk-KZ"/>
          <w14:ligatures w14:val="none"/>
        </w:rPr>
        <w:t>-</w:t>
      </w:r>
      <w:r>
        <w:rPr>
          <w:rFonts w:ascii="Times New Roman" w:eastAsia="Times New Roman" w:hAnsi="Times New Roman" w:cs="Times New Roman"/>
          <w:b/>
          <w:bCs/>
          <w:kern w:val="0"/>
          <w:sz w:val="28"/>
          <w:szCs w:val="28"/>
          <w:lang w:val="kk-KZ"/>
          <w14:ligatures w14:val="none"/>
        </w:rPr>
        <w:t>6</w:t>
      </w:r>
    </w:p>
    <w:p w14:paraId="714D9599" w14:textId="77777777" w:rsidR="00053FF5" w:rsidRPr="00D426B9" w:rsidRDefault="00053FF5" w:rsidP="00053FF5">
      <w:pPr>
        <w:widowControl w:val="0"/>
        <w:autoSpaceDE w:val="0"/>
        <w:autoSpaceDN w:val="0"/>
        <w:spacing w:after="0" w:line="240" w:lineRule="auto"/>
        <w:jc w:val="center"/>
        <w:rPr>
          <w:rFonts w:ascii="Times New Roman" w:eastAsia="Times New Roman" w:hAnsi="Times New Roman" w:cs="Times New Roman"/>
          <w:b/>
          <w:bCs/>
          <w:kern w:val="0"/>
          <w:sz w:val="28"/>
          <w:szCs w:val="28"/>
          <w:lang w:val="kk-KZ"/>
          <w14:ligatures w14:val="none"/>
        </w:rPr>
      </w:pPr>
    </w:p>
    <w:p w14:paraId="1FB03C21" w14:textId="52238338" w:rsidR="00053FF5" w:rsidRDefault="00053FF5" w:rsidP="00053FF5">
      <w:pPr>
        <w:spacing w:after="0" w:line="240" w:lineRule="auto"/>
        <w:ind w:firstLine="709"/>
        <w:jc w:val="both"/>
        <w:rPr>
          <w:rFonts w:ascii="Times New Roman" w:hAnsi="Times New Roman" w:cs="Times New Roman"/>
          <w:sz w:val="28"/>
          <w:szCs w:val="28"/>
          <w:lang w:val="kk-KZ"/>
        </w:rPr>
      </w:pPr>
      <w:r w:rsidRPr="00D426B9">
        <w:rPr>
          <w:rFonts w:ascii="Times New Roman" w:eastAsia="Times New Roman" w:hAnsi="Times New Roman" w:cs="Times New Roman"/>
          <w:b/>
          <w:bCs/>
          <w:kern w:val="0"/>
          <w:sz w:val="28"/>
          <w:szCs w:val="28"/>
          <w:lang w:val="kk-KZ"/>
          <w14:ligatures w14:val="none"/>
        </w:rPr>
        <w:t xml:space="preserve">Тақырыбы: </w:t>
      </w:r>
      <w:r w:rsidRPr="00956443">
        <w:rPr>
          <w:rFonts w:ascii="Times New Roman" w:hAnsi="Times New Roman" w:cs="Times New Roman"/>
          <w:sz w:val="28"/>
          <w:szCs w:val="28"/>
          <w:lang w:val="kk-KZ"/>
        </w:rPr>
        <w:t>Ақпараттық жүйе үшін пайдаланушы нұсқаулығын әзірлеу және ақпаратты визуализациялау</w:t>
      </w:r>
      <w:r>
        <w:rPr>
          <w:rFonts w:ascii="Times New Roman" w:hAnsi="Times New Roman" w:cs="Times New Roman"/>
          <w:sz w:val="28"/>
          <w:szCs w:val="28"/>
          <w:lang w:val="kk-KZ"/>
        </w:rPr>
        <w:t>.</w:t>
      </w:r>
    </w:p>
    <w:p w14:paraId="3200E169" w14:textId="46FF7B21" w:rsidR="00053FF5" w:rsidRPr="00D426B9" w:rsidRDefault="00053FF5" w:rsidP="00053FF5">
      <w:pPr>
        <w:widowControl w:val="0"/>
        <w:autoSpaceDE w:val="0"/>
        <w:autoSpaceDN w:val="0"/>
        <w:spacing w:after="0" w:line="240" w:lineRule="auto"/>
        <w:ind w:right="139"/>
        <w:jc w:val="center"/>
        <w:rPr>
          <w:rFonts w:ascii="Times New Roman" w:eastAsia="Times New Roman" w:hAnsi="Times New Roman" w:cs="Times New Roman"/>
          <w:kern w:val="0"/>
          <w:sz w:val="28"/>
          <w:szCs w:val="28"/>
          <w:lang w:val="kk-KZ"/>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5000"/>
        <w:gridCol w:w="2045"/>
        <w:gridCol w:w="1802"/>
      </w:tblGrid>
      <w:tr w:rsidR="00053FF5" w:rsidRPr="00D426B9" w14:paraId="33072CB5"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66D43815" w14:textId="77777777" w:rsidR="00053FF5" w:rsidRPr="00D426B9" w:rsidRDefault="00053FF5"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w:t>
            </w:r>
          </w:p>
        </w:tc>
        <w:tc>
          <w:tcPr>
            <w:tcW w:w="2675" w:type="pct"/>
            <w:tcBorders>
              <w:top w:val="single" w:sz="4" w:space="0" w:color="auto"/>
              <w:left w:val="single" w:sz="4" w:space="0" w:color="auto"/>
              <w:bottom w:val="single" w:sz="4" w:space="0" w:color="auto"/>
              <w:right w:val="single" w:sz="4" w:space="0" w:color="auto"/>
            </w:tcBorders>
            <w:hideMark/>
          </w:tcPr>
          <w:p w14:paraId="76786DA5" w14:textId="77777777" w:rsidR="00053FF5" w:rsidRPr="00D426B9" w:rsidRDefault="00053FF5"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Орындалған жұмыстың сапасы</w:t>
            </w:r>
          </w:p>
        </w:tc>
        <w:tc>
          <w:tcPr>
            <w:tcW w:w="1094" w:type="pct"/>
            <w:tcBorders>
              <w:top w:val="single" w:sz="4" w:space="0" w:color="auto"/>
              <w:left w:val="single" w:sz="4" w:space="0" w:color="auto"/>
              <w:bottom w:val="single" w:sz="4" w:space="0" w:color="auto"/>
              <w:right w:val="single" w:sz="4" w:space="0" w:color="auto"/>
            </w:tcBorders>
            <w:hideMark/>
          </w:tcPr>
          <w:p w14:paraId="051341FD" w14:textId="77777777" w:rsidR="00053FF5" w:rsidRPr="00D426B9" w:rsidRDefault="00053FF5"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Баға диапазоны</w:t>
            </w:r>
          </w:p>
        </w:tc>
        <w:tc>
          <w:tcPr>
            <w:tcW w:w="964" w:type="pct"/>
            <w:tcBorders>
              <w:top w:val="single" w:sz="4" w:space="0" w:color="auto"/>
              <w:left w:val="single" w:sz="4" w:space="0" w:color="auto"/>
              <w:bottom w:val="single" w:sz="4" w:space="0" w:color="auto"/>
              <w:right w:val="single" w:sz="4" w:space="0" w:color="auto"/>
            </w:tcBorders>
            <w:hideMark/>
          </w:tcPr>
          <w:p w14:paraId="4ED741E1" w14:textId="77777777" w:rsidR="00053FF5" w:rsidRPr="00D426B9" w:rsidRDefault="00053FF5"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Алған %</w:t>
            </w:r>
          </w:p>
        </w:tc>
      </w:tr>
      <w:tr w:rsidR="00053FF5" w:rsidRPr="00D426B9" w14:paraId="1B41D095"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354AD8AC"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1</w:t>
            </w:r>
          </w:p>
        </w:tc>
        <w:tc>
          <w:tcPr>
            <w:tcW w:w="2675" w:type="pct"/>
            <w:tcBorders>
              <w:top w:val="single" w:sz="4" w:space="0" w:color="auto"/>
              <w:left w:val="single" w:sz="4" w:space="0" w:color="auto"/>
              <w:bottom w:val="single" w:sz="4" w:space="0" w:color="auto"/>
              <w:right w:val="single" w:sz="4" w:space="0" w:color="auto"/>
            </w:tcBorders>
            <w:hideMark/>
          </w:tcPr>
          <w:p w14:paraId="13670BD0"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Орындалмаған</w:t>
            </w:r>
          </w:p>
          <w:p w14:paraId="733CEF6B"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Себепсіз сабақтан қалуы</w:t>
            </w:r>
          </w:p>
        </w:tc>
        <w:tc>
          <w:tcPr>
            <w:tcW w:w="1094" w:type="pct"/>
            <w:tcBorders>
              <w:top w:val="single" w:sz="4" w:space="0" w:color="auto"/>
              <w:left w:val="single" w:sz="4" w:space="0" w:color="auto"/>
              <w:bottom w:val="single" w:sz="4" w:space="0" w:color="auto"/>
              <w:right w:val="single" w:sz="4" w:space="0" w:color="auto"/>
            </w:tcBorders>
            <w:hideMark/>
          </w:tcPr>
          <w:p w14:paraId="03B9D94E"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w:t>
            </w:r>
          </w:p>
        </w:tc>
        <w:tc>
          <w:tcPr>
            <w:tcW w:w="964" w:type="pct"/>
            <w:tcBorders>
              <w:top w:val="single" w:sz="4" w:space="0" w:color="auto"/>
              <w:left w:val="single" w:sz="4" w:space="0" w:color="auto"/>
              <w:bottom w:val="single" w:sz="4" w:space="0" w:color="auto"/>
              <w:right w:val="single" w:sz="4" w:space="0" w:color="auto"/>
            </w:tcBorders>
          </w:tcPr>
          <w:p w14:paraId="0BD23B83"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053FF5" w:rsidRPr="00D426B9" w14:paraId="347E9A1F"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46EB9C40"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2</w:t>
            </w:r>
          </w:p>
        </w:tc>
        <w:tc>
          <w:tcPr>
            <w:tcW w:w="2675" w:type="pct"/>
            <w:tcBorders>
              <w:top w:val="single" w:sz="4" w:space="0" w:color="auto"/>
              <w:left w:val="single" w:sz="4" w:space="0" w:color="auto"/>
              <w:bottom w:val="single" w:sz="4" w:space="0" w:color="auto"/>
              <w:right w:val="single" w:sz="4" w:space="0" w:color="auto"/>
            </w:tcBorders>
            <w:hideMark/>
          </w:tcPr>
          <w:p w14:paraId="57D61EF6"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Орындалуы және білім алушының белсенділігі</w:t>
            </w:r>
          </w:p>
        </w:tc>
        <w:tc>
          <w:tcPr>
            <w:tcW w:w="1094" w:type="pct"/>
            <w:tcBorders>
              <w:top w:val="single" w:sz="4" w:space="0" w:color="auto"/>
              <w:left w:val="single" w:sz="4" w:space="0" w:color="auto"/>
              <w:bottom w:val="single" w:sz="4" w:space="0" w:color="auto"/>
              <w:right w:val="single" w:sz="4" w:space="0" w:color="auto"/>
            </w:tcBorders>
            <w:hideMark/>
          </w:tcPr>
          <w:p w14:paraId="4C6EA9CB"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0-50%</w:t>
            </w:r>
          </w:p>
        </w:tc>
        <w:tc>
          <w:tcPr>
            <w:tcW w:w="964" w:type="pct"/>
            <w:tcBorders>
              <w:top w:val="single" w:sz="4" w:space="0" w:color="auto"/>
              <w:left w:val="single" w:sz="4" w:space="0" w:color="auto"/>
              <w:bottom w:val="single" w:sz="4" w:space="0" w:color="auto"/>
              <w:right w:val="single" w:sz="4" w:space="0" w:color="auto"/>
            </w:tcBorders>
          </w:tcPr>
          <w:p w14:paraId="4C74B633"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053FF5" w:rsidRPr="00D426B9" w14:paraId="099652BB"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77EB57B2"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3</w:t>
            </w:r>
          </w:p>
        </w:tc>
        <w:tc>
          <w:tcPr>
            <w:tcW w:w="2675" w:type="pct"/>
            <w:tcBorders>
              <w:top w:val="single" w:sz="4" w:space="0" w:color="auto"/>
              <w:left w:val="single" w:sz="4" w:space="0" w:color="auto"/>
              <w:bottom w:val="single" w:sz="4" w:space="0" w:color="auto"/>
              <w:right w:val="single" w:sz="4" w:space="0" w:color="auto"/>
            </w:tcBorders>
            <w:hideMark/>
          </w:tcPr>
          <w:p w14:paraId="1A904FF6"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Жұмыстың рәсімделуі</w:t>
            </w:r>
          </w:p>
        </w:tc>
        <w:tc>
          <w:tcPr>
            <w:tcW w:w="1094" w:type="pct"/>
            <w:tcBorders>
              <w:top w:val="single" w:sz="4" w:space="0" w:color="auto"/>
              <w:left w:val="single" w:sz="4" w:space="0" w:color="auto"/>
              <w:bottom w:val="single" w:sz="4" w:space="0" w:color="auto"/>
              <w:right w:val="single" w:sz="4" w:space="0" w:color="auto"/>
            </w:tcBorders>
            <w:hideMark/>
          </w:tcPr>
          <w:p w14:paraId="2D58536E"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0-20%</w:t>
            </w:r>
          </w:p>
        </w:tc>
        <w:tc>
          <w:tcPr>
            <w:tcW w:w="964" w:type="pct"/>
            <w:tcBorders>
              <w:top w:val="single" w:sz="4" w:space="0" w:color="auto"/>
              <w:left w:val="single" w:sz="4" w:space="0" w:color="auto"/>
              <w:bottom w:val="single" w:sz="4" w:space="0" w:color="auto"/>
              <w:right w:val="single" w:sz="4" w:space="0" w:color="auto"/>
            </w:tcBorders>
          </w:tcPr>
          <w:p w14:paraId="30856C3E"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053FF5" w:rsidRPr="00D426B9" w14:paraId="4FD9E634"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66F078FE"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4</w:t>
            </w:r>
          </w:p>
        </w:tc>
        <w:tc>
          <w:tcPr>
            <w:tcW w:w="2675" w:type="pct"/>
            <w:tcBorders>
              <w:top w:val="single" w:sz="4" w:space="0" w:color="auto"/>
              <w:left w:val="single" w:sz="4" w:space="0" w:color="auto"/>
              <w:bottom w:val="single" w:sz="4" w:space="0" w:color="auto"/>
              <w:right w:val="single" w:sz="4" w:space="0" w:color="auto"/>
            </w:tcBorders>
            <w:hideMark/>
          </w:tcPr>
          <w:p w14:paraId="325E96CB"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Анықтамаларды, техникалық әдебиеттерді, дәріс конспектілерін, пәннің оқу-әдістемелік кешенін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71CBC083"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0-5%</w:t>
            </w:r>
          </w:p>
        </w:tc>
        <w:tc>
          <w:tcPr>
            <w:tcW w:w="964" w:type="pct"/>
            <w:tcBorders>
              <w:top w:val="single" w:sz="4" w:space="0" w:color="auto"/>
              <w:left w:val="single" w:sz="4" w:space="0" w:color="auto"/>
              <w:bottom w:val="single" w:sz="4" w:space="0" w:color="auto"/>
              <w:right w:val="single" w:sz="4" w:space="0" w:color="auto"/>
            </w:tcBorders>
          </w:tcPr>
          <w:p w14:paraId="30A54878"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053FF5" w:rsidRPr="00D426B9" w14:paraId="132C7DAA"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75614516"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5</w:t>
            </w:r>
          </w:p>
        </w:tc>
        <w:tc>
          <w:tcPr>
            <w:tcW w:w="2675" w:type="pct"/>
            <w:tcBorders>
              <w:top w:val="single" w:sz="4" w:space="0" w:color="auto"/>
              <w:left w:val="single" w:sz="4" w:space="0" w:color="auto"/>
              <w:bottom w:val="single" w:sz="4" w:space="0" w:color="auto"/>
              <w:right w:val="single" w:sz="4" w:space="0" w:color="auto"/>
            </w:tcBorders>
            <w:hideMark/>
          </w:tcPr>
          <w:p w14:paraId="2FA441EC"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Техникалық құралдарды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4B81C7FC"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0-5%</w:t>
            </w:r>
          </w:p>
        </w:tc>
        <w:tc>
          <w:tcPr>
            <w:tcW w:w="964" w:type="pct"/>
            <w:tcBorders>
              <w:top w:val="single" w:sz="4" w:space="0" w:color="auto"/>
              <w:left w:val="single" w:sz="4" w:space="0" w:color="auto"/>
              <w:bottom w:val="single" w:sz="4" w:space="0" w:color="auto"/>
              <w:right w:val="single" w:sz="4" w:space="0" w:color="auto"/>
            </w:tcBorders>
          </w:tcPr>
          <w:p w14:paraId="4CE1F2CD"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053FF5" w:rsidRPr="00D426B9" w14:paraId="2E667F62"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2CDD9868"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6</w:t>
            </w:r>
          </w:p>
        </w:tc>
        <w:tc>
          <w:tcPr>
            <w:tcW w:w="2675" w:type="pct"/>
            <w:tcBorders>
              <w:top w:val="single" w:sz="4" w:space="0" w:color="auto"/>
              <w:left w:val="single" w:sz="4" w:space="0" w:color="auto"/>
              <w:bottom w:val="single" w:sz="4" w:space="0" w:color="auto"/>
              <w:right w:val="single" w:sz="4" w:space="0" w:color="auto"/>
            </w:tcBorders>
            <w:hideMark/>
          </w:tcPr>
          <w:p w14:paraId="4C2CA9B8"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Жұмысты қорғауы</w:t>
            </w:r>
          </w:p>
        </w:tc>
        <w:tc>
          <w:tcPr>
            <w:tcW w:w="1094" w:type="pct"/>
            <w:tcBorders>
              <w:top w:val="single" w:sz="4" w:space="0" w:color="auto"/>
              <w:left w:val="single" w:sz="4" w:space="0" w:color="auto"/>
              <w:bottom w:val="single" w:sz="4" w:space="0" w:color="auto"/>
              <w:right w:val="single" w:sz="4" w:space="0" w:color="auto"/>
            </w:tcBorders>
            <w:hideMark/>
          </w:tcPr>
          <w:p w14:paraId="6877CCCF"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0-20%</w:t>
            </w:r>
          </w:p>
        </w:tc>
        <w:tc>
          <w:tcPr>
            <w:tcW w:w="964" w:type="pct"/>
            <w:tcBorders>
              <w:top w:val="single" w:sz="4" w:space="0" w:color="auto"/>
              <w:left w:val="single" w:sz="4" w:space="0" w:color="auto"/>
              <w:bottom w:val="single" w:sz="4" w:space="0" w:color="auto"/>
              <w:right w:val="single" w:sz="4" w:space="0" w:color="auto"/>
            </w:tcBorders>
          </w:tcPr>
          <w:p w14:paraId="56F920A7"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053FF5" w:rsidRPr="00D426B9" w14:paraId="34FE79C3" w14:textId="77777777" w:rsidTr="00834ADC">
        <w:tc>
          <w:tcPr>
            <w:tcW w:w="267" w:type="pct"/>
            <w:tcBorders>
              <w:top w:val="single" w:sz="4" w:space="0" w:color="auto"/>
              <w:left w:val="single" w:sz="4" w:space="0" w:color="auto"/>
              <w:bottom w:val="single" w:sz="4" w:space="0" w:color="auto"/>
              <w:right w:val="single" w:sz="4" w:space="0" w:color="auto"/>
            </w:tcBorders>
          </w:tcPr>
          <w:p w14:paraId="2D31AED7"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c>
          <w:tcPr>
            <w:tcW w:w="2675" w:type="pct"/>
            <w:tcBorders>
              <w:top w:val="single" w:sz="4" w:space="0" w:color="auto"/>
              <w:left w:val="single" w:sz="4" w:space="0" w:color="auto"/>
              <w:bottom w:val="single" w:sz="4" w:space="0" w:color="auto"/>
              <w:right w:val="single" w:sz="4" w:space="0" w:color="auto"/>
            </w:tcBorders>
            <w:hideMark/>
          </w:tcPr>
          <w:p w14:paraId="660D3895"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Қорытынды</w:t>
            </w:r>
          </w:p>
        </w:tc>
        <w:tc>
          <w:tcPr>
            <w:tcW w:w="1094" w:type="pct"/>
            <w:tcBorders>
              <w:top w:val="single" w:sz="4" w:space="0" w:color="auto"/>
              <w:left w:val="single" w:sz="4" w:space="0" w:color="auto"/>
              <w:bottom w:val="single" w:sz="4" w:space="0" w:color="auto"/>
              <w:right w:val="single" w:sz="4" w:space="0" w:color="auto"/>
            </w:tcBorders>
            <w:hideMark/>
          </w:tcPr>
          <w:p w14:paraId="24409B1A"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0-100%</w:t>
            </w:r>
          </w:p>
        </w:tc>
        <w:tc>
          <w:tcPr>
            <w:tcW w:w="964" w:type="pct"/>
            <w:tcBorders>
              <w:top w:val="single" w:sz="4" w:space="0" w:color="auto"/>
              <w:left w:val="single" w:sz="4" w:space="0" w:color="auto"/>
              <w:bottom w:val="single" w:sz="4" w:space="0" w:color="auto"/>
              <w:right w:val="single" w:sz="4" w:space="0" w:color="auto"/>
            </w:tcBorders>
          </w:tcPr>
          <w:p w14:paraId="5D8AE84B" w14:textId="77777777" w:rsidR="00053FF5" w:rsidRPr="00D426B9" w:rsidRDefault="00053FF5"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bl>
    <w:p w14:paraId="2191F2A0" w14:textId="77777777" w:rsidR="00053FF5" w:rsidRPr="00D426B9" w:rsidRDefault="00053FF5" w:rsidP="00053FF5">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7715B438" w14:textId="77777777" w:rsidR="00053FF5" w:rsidRPr="00D426B9" w:rsidRDefault="00053FF5" w:rsidP="00053FF5">
      <w:pPr>
        <w:widowControl w:val="0"/>
        <w:autoSpaceDE w:val="0"/>
        <w:autoSpaceDN w:val="0"/>
        <w:spacing w:after="0" w:line="240" w:lineRule="auto"/>
        <w:ind w:left="5954" w:hanging="284"/>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 xml:space="preserve">Оқытушы: </w:t>
      </w:r>
      <w:r>
        <w:rPr>
          <w:rFonts w:ascii="Times New Roman" w:eastAsia="Times New Roman" w:hAnsi="Times New Roman" w:cs="Times New Roman"/>
          <w:kern w:val="0"/>
          <w:sz w:val="28"/>
          <w:szCs w:val="28"/>
          <w:lang w:val="kk-KZ"/>
          <w14:ligatures w14:val="none"/>
        </w:rPr>
        <w:t>Абдуллаева А. С</w:t>
      </w:r>
      <w:r w:rsidRPr="00D426B9">
        <w:rPr>
          <w:rFonts w:ascii="Times New Roman" w:eastAsia="Times New Roman" w:hAnsi="Times New Roman" w:cs="Times New Roman"/>
          <w:kern w:val="0"/>
          <w:sz w:val="28"/>
          <w:szCs w:val="28"/>
          <w:lang w:val="kk-KZ"/>
          <w14:ligatures w14:val="none"/>
        </w:rPr>
        <w:t>.</w:t>
      </w:r>
    </w:p>
    <w:p w14:paraId="16AFCF38" w14:textId="77777777" w:rsidR="00053FF5" w:rsidRDefault="00053FF5" w:rsidP="00053FF5">
      <w:pPr>
        <w:widowControl w:val="0"/>
        <w:autoSpaceDE w:val="0"/>
        <w:autoSpaceDN w:val="0"/>
        <w:spacing w:after="0" w:line="240" w:lineRule="auto"/>
        <w:ind w:left="5670"/>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 xml:space="preserve">Студент: </w:t>
      </w:r>
      <w:r>
        <w:rPr>
          <w:rFonts w:ascii="Times New Roman" w:eastAsia="Times New Roman" w:hAnsi="Times New Roman" w:cs="Times New Roman"/>
          <w:kern w:val="0"/>
          <w:sz w:val="28"/>
          <w:szCs w:val="28"/>
          <w:lang w:val="kk-KZ"/>
          <w14:ligatures w14:val="none"/>
        </w:rPr>
        <w:t>Әділхан Ә</w:t>
      </w:r>
      <w:r w:rsidRPr="00D426B9">
        <w:rPr>
          <w:rFonts w:ascii="Times New Roman" w:eastAsia="Times New Roman" w:hAnsi="Times New Roman" w:cs="Times New Roman"/>
          <w:kern w:val="0"/>
          <w:sz w:val="28"/>
          <w:szCs w:val="28"/>
          <w:lang w:val="kk-KZ"/>
          <w14:ligatures w14:val="none"/>
        </w:rPr>
        <w:t>.</w:t>
      </w:r>
    </w:p>
    <w:p w14:paraId="71AD4905" w14:textId="77777777" w:rsidR="00053FF5" w:rsidRPr="00D426B9" w:rsidRDefault="00053FF5" w:rsidP="00053FF5">
      <w:pPr>
        <w:widowControl w:val="0"/>
        <w:autoSpaceDE w:val="0"/>
        <w:autoSpaceDN w:val="0"/>
        <w:spacing w:after="0" w:line="240" w:lineRule="auto"/>
        <w:ind w:left="5954"/>
        <w:rPr>
          <w:rFonts w:ascii="Times New Roman" w:eastAsia="Times New Roman" w:hAnsi="Times New Roman" w:cs="Times New Roman"/>
          <w:kern w:val="0"/>
          <w:sz w:val="28"/>
          <w:szCs w:val="28"/>
          <w:lang w:val="kk-KZ"/>
          <w14:ligatures w14:val="none"/>
        </w:rPr>
      </w:pPr>
      <w:r>
        <w:rPr>
          <w:rFonts w:ascii="Times New Roman" w:eastAsia="Times New Roman" w:hAnsi="Times New Roman" w:cs="Times New Roman"/>
          <w:kern w:val="0"/>
          <w:sz w:val="28"/>
          <w:szCs w:val="28"/>
          <w:lang w:val="kk-KZ"/>
          <w14:ligatures w14:val="none"/>
        </w:rPr>
        <w:t xml:space="preserve">            Жұмабай Л.</w:t>
      </w:r>
    </w:p>
    <w:p w14:paraId="1FD72F11" w14:textId="77777777" w:rsidR="00053FF5" w:rsidRDefault="00053FF5" w:rsidP="00053FF5">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1D356888" w14:textId="77777777" w:rsidR="00053FF5" w:rsidRPr="00D426B9" w:rsidRDefault="00053FF5" w:rsidP="00053FF5">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24F7FC94" w14:textId="77777777" w:rsidR="00053FF5" w:rsidRPr="00D426B9" w:rsidRDefault="00053FF5" w:rsidP="00053FF5">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47EDE940" w14:textId="6432BBA6" w:rsidR="00053FF5" w:rsidRPr="00053FF5" w:rsidRDefault="00053FF5" w:rsidP="00053FF5">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Алматы 202</w:t>
      </w:r>
      <w:r>
        <w:rPr>
          <w:rFonts w:ascii="Times New Roman" w:eastAsia="Times New Roman" w:hAnsi="Times New Roman" w:cs="Times New Roman"/>
          <w:kern w:val="0"/>
          <w:sz w:val="28"/>
          <w:szCs w:val="28"/>
          <w:lang w:val="kk-KZ"/>
          <w14:ligatures w14:val="none"/>
        </w:rPr>
        <w:t>6</w:t>
      </w:r>
      <w:r w:rsidRPr="00D426B9">
        <w:rPr>
          <w:rFonts w:ascii="Times New Roman" w:eastAsia="Times New Roman" w:hAnsi="Times New Roman" w:cs="Times New Roman"/>
          <w:kern w:val="0"/>
          <w:sz w:val="28"/>
          <w:szCs w:val="28"/>
          <w:lang w:val="kk-KZ"/>
          <w14:ligatures w14:val="none"/>
        </w:rPr>
        <w:t>ж.</w:t>
      </w:r>
    </w:p>
    <w:p w14:paraId="185F47AA" w14:textId="3A4D70D2" w:rsidR="00956443" w:rsidRPr="00053FF5" w:rsidRDefault="00956443" w:rsidP="00956443">
      <w:pPr>
        <w:spacing w:after="0" w:line="240" w:lineRule="auto"/>
        <w:ind w:firstLine="709"/>
        <w:jc w:val="both"/>
        <w:rPr>
          <w:rFonts w:ascii="Times New Roman" w:hAnsi="Times New Roman" w:cs="Times New Roman"/>
          <w:b/>
          <w:bCs/>
          <w:sz w:val="28"/>
          <w:szCs w:val="28"/>
          <w:lang w:val="kk-KZ"/>
        </w:rPr>
      </w:pPr>
      <w:r w:rsidRPr="00053FF5">
        <w:rPr>
          <w:rFonts w:ascii="Times New Roman" w:hAnsi="Times New Roman" w:cs="Times New Roman"/>
          <w:b/>
          <w:bCs/>
          <w:sz w:val="28"/>
          <w:szCs w:val="28"/>
          <w:lang w:val="kk-KZ"/>
        </w:rPr>
        <w:lastRenderedPageBreak/>
        <w:t>Практикалық жұмыс №5–6</w:t>
      </w:r>
    </w:p>
    <w:p w14:paraId="343879A7" w14:textId="28D6302C" w:rsidR="00956443" w:rsidRDefault="00956443" w:rsidP="00B82D81">
      <w:pPr>
        <w:spacing w:after="0" w:line="240" w:lineRule="auto"/>
        <w:ind w:firstLine="709"/>
        <w:jc w:val="both"/>
        <w:rPr>
          <w:rFonts w:ascii="Times New Roman" w:hAnsi="Times New Roman" w:cs="Times New Roman"/>
          <w:sz w:val="28"/>
          <w:szCs w:val="28"/>
          <w:lang w:val="kk-KZ"/>
        </w:rPr>
      </w:pPr>
      <w:r w:rsidRPr="00B82D81">
        <w:rPr>
          <w:rFonts w:ascii="Times New Roman" w:hAnsi="Times New Roman" w:cs="Times New Roman"/>
          <w:b/>
          <w:bCs/>
          <w:sz w:val="28"/>
          <w:szCs w:val="28"/>
          <w:lang w:val="kk-KZ"/>
        </w:rPr>
        <w:t>Тақырыбы:</w:t>
      </w:r>
      <w:r w:rsidRPr="00956443">
        <w:rPr>
          <w:rFonts w:ascii="Times New Roman" w:hAnsi="Times New Roman" w:cs="Times New Roman"/>
          <w:sz w:val="28"/>
          <w:szCs w:val="28"/>
          <w:lang w:val="kk-KZ"/>
        </w:rPr>
        <w:t xml:space="preserve"> Ақпараттық жүйе үшін пайдаланушы нұсқаулығын әзірлеу және ақпаратты визуализациялау</w:t>
      </w:r>
    </w:p>
    <w:p w14:paraId="5342887B" w14:textId="77777777" w:rsidR="00B82D81" w:rsidRPr="00956443" w:rsidRDefault="00B82D81" w:rsidP="00B82D81">
      <w:pPr>
        <w:spacing w:after="0" w:line="240" w:lineRule="auto"/>
        <w:ind w:firstLine="709"/>
        <w:jc w:val="both"/>
        <w:rPr>
          <w:rFonts w:ascii="Times New Roman" w:hAnsi="Times New Roman" w:cs="Times New Roman"/>
          <w:sz w:val="28"/>
          <w:szCs w:val="28"/>
          <w:lang w:val="kk-KZ"/>
        </w:rPr>
      </w:pPr>
    </w:p>
    <w:p w14:paraId="759FCE63" w14:textId="77777777" w:rsidR="00956443" w:rsidRPr="00B82D81" w:rsidRDefault="00956443" w:rsidP="00956443">
      <w:pPr>
        <w:spacing w:after="0" w:line="240" w:lineRule="auto"/>
        <w:ind w:firstLine="709"/>
        <w:jc w:val="both"/>
        <w:rPr>
          <w:rFonts w:ascii="Times New Roman" w:hAnsi="Times New Roman" w:cs="Times New Roman"/>
          <w:b/>
          <w:bCs/>
          <w:sz w:val="28"/>
          <w:szCs w:val="28"/>
          <w:lang w:val="kk-KZ"/>
        </w:rPr>
      </w:pPr>
      <w:r w:rsidRPr="00B82D81">
        <w:rPr>
          <w:rFonts w:ascii="Times New Roman" w:hAnsi="Times New Roman" w:cs="Times New Roman"/>
          <w:b/>
          <w:bCs/>
          <w:sz w:val="28"/>
          <w:szCs w:val="28"/>
          <w:lang w:val="kk-KZ"/>
        </w:rPr>
        <w:t>1-кезең. Пайдаланушы рөлін анықтау</w:t>
      </w:r>
    </w:p>
    <w:p w14:paraId="0EBD9A30" w14:textId="256ED49A"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Пайдаланушы рөлі</w:t>
      </w:r>
      <w:r w:rsidR="00B82D81">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Мақсаты</w:t>
      </w:r>
      <w:r w:rsidR="00B82D81">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Орындайтын негізгі әрекеттер</w:t>
      </w:r>
      <w:r w:rsidR="00B82D81">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Соңғы пайдаланушы (есту қабілеті шектеулі адам немесе оның туысы)</w:t>
      </w:r>
      <w:r w:rsidR="00B82D81">
        <w:rPr>
          <w:rFonts w:ascii="Times New Roman" w:hAnsi="Times New Roman" w:cs="Times New Roman"/>
          <w:sz w:val="28"/>
          <w:szCs w:val="28"/>
          <w:lang w:val="kk-KZ"/>
        </w:rPr>
        <w:t>.</w:t>
      </w:r>
      <w:r w:rsidRPr="00956443">
        <w:rPr>
          <w:rFonts w:ascii="Times New Roman" w:hAnsi="Times New Roman" w:cs="Times New Roman"/>
          <w:sz w:val="28"/>
          <w:szCs w:val="28"/>
          <w:lang w:val="kk-KZ"/>
        </w:rPr>
        <w:t>Қазақ тіліндегі сөздер мен сөйлемдерді ым тіліне аудару</w:t>
      </w:r>
      <w:r w:rsidR="00B82D81">
        <w:rPr>
          <w:rFonts w:ascii="Times New Roman" w:hAnsi="Times New Roman" w:cs="Times New Roman"/>
          <w:sz w:val="28"/>
          <w:szCs w:val="28"/>
          <w:lang w:val="kk-KZ"/>
        </w:rPr>
        <w:t xml:space="preserve"> т</w:t>
      </w:r>
      <w:r w:rsidRPr="00956443">
        <w:rPr>
          <w:rFonts w:ascii="Times New Roman" w:hAnsi="Times New Roman" w:cs="Times New Roman"/>
          <w:sz w:val="28"/>
          <w:szCs w:val="28"/>
          <w:lang w:val="kk-KZ"/>
        </w:rPr>
        <w:t>іркелу, жүйеге кіру, мәтін енгізу, аударма нәтижесін қарау, тарихты шолу</w:t>
      </w:r>
      <w:r w:rsidR="00B82D81">
        <w:rPr>
          <w:rFonts w:ascii="Times New Roman" w:hAnsi="Times New Roman" w:cs="Times New Roman"/>
          <w:sz w:val="28"/>
          <w:szCs w:val="28"/>
          <w:lang w:val="kk-KZ"/>
        </w:rPr>
        <w:t>,а</w:t>
      </w:r>
      <w:r w:rsidRPr="00956443">
        <w:rPr>
          <w:rFonts w:ascii="Times New Roman" w:hAnsi="Times New Roman" w:cs="Times New Roman"/>
          <w:sz w:val="28"/>
          <w:szCs w:val="28"/>
          <w:lang w:val="kk-KZ"/>
        </w:rPr>
        <w:t>дминистратор</w:t>
      </w:r>
      <w:r w:rsidR="00B82D81">
        <w:rPr>
          <w:rFonts w:ascii="Times New Roman" w:hAnsi="Times New Roman" w:cs="Times New Roman"/>
          <w:sz w:val="28"/>
          <w:szCs w:val="28"/>
          <w:lang w:val="kk-KZ"/>
        </w:rPr>
        <w:t>,</w:t>
      </w:r>
      <w:r w:rsidRPr="00956443">
        <w:rPr>
          <w:rFonts w:ascii="Times New Roman" w:hAnsi="Times New Roman" w:cs="Times New Roman"/>
          <w:sz w:val="28"/>
          <w:szCs w:val="28"/>
          <w:lang w:val="kk-KZ"/>
        </w:rPr>
        <w:t>Жүйенің сөздігін басқару және пайдаланушыларды қадағалау</w:t>
      </w:r>
      <w:r w:rsidR="00B82D81">
        <w:rPr>
          <w:rFonts w:ascii="Times New Roman" w:hAnsi="Times New Roman" w:cs="Times New Roman"/>
          <w:sz w:val="28"/>
          <w:szCs w:val="28"/>
          <w:lang w:val="kk-KZ"/>
        </w:rPr>
        <w:t>, ж</w:t>
      </w:r>
      <w:r w:rsidRPr="00956443">
        <w:rPr>
          <w:rFonts w:ascii="Times New Roman" w:hAnsi="Times New Roman" w:cs="Times New Roman"/>
          <w:sz w:val="28"/>
          <w:szCs w:val="28"/>
          <w:lang w:val="kk-KZ"/>
        </w:rPr>
        <w:t>аңа сөз қосу, бейнефрагмент жүктеу, пайдаланушы тізімін басқару</w:t>
      </w:r>
      <w:r w:rsidR="00B82D81">
        <w:rPr>
          <w:rFonts w:ascii="Times New Roman" w:hAnsi="Times New Roman" w:cs="Times New Roman"/>
          <w:sz w:val="28"/>
          <w:szCs w:val="28"/>
          <w:lang w:val="kk-KZ"/>
        </w:rPr>
        <w:t>.</w:t>
      </w:r>
    </w:p>
    <w:p w14:paraId="1AD0DE69"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Осы жұмыста соңғы пайдаланушы рөлі таңдалды, себебі жүйенің негізгі мақсатты аудиториясы — есту қабілеті шектеулі адамдар және олардың жақын туыстары.</w:t>
      </w:r>
    </w:p>
    <w:p w14:paraId="59F113BF"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108F69AC" w14:textId="77777777" w:rsidR="00956443" w:rsidRPr="00B82D81" w:rsidRDefault="00956443" w:rsidP="00956443">
      <w:pPr>
        <w:spacing w:after="0" w:line="240" w:lineRule="auto"/>
        <w:ind w:firstLine="709"/>
        <w:jc w:val="both"/>
        <w:rPr>
          <w:rFonts w:ascii="Times New Roman" w:hAnsi="Times New Roman" w:cs="Times New Roman"/>
          <w:b/>
          <w:bCs/>
          <w:sz w:val="28"/>
          <w:szCs w:val="28"/>
          <w:lang w:val="kk-KZ"/>
        </w:rPr>
      </w:pPr>
      <w:r w:rsidRPr="00B82D81">
        <w:rPr>
          <w:rFonts w:ascii="Times New Roman" w:hAnsi="Times New Roman" w:cs="Times New Roman"/>
          <w:b/>
          <w:bCs/>
          <w:sz w:val="28"/>
          <w:szCs w:val="28"/>
          <w:lang w:val="kk-KZ"/>
        </w:rPr>
        <w:t>2-кезең. Пайдаланушы сценарийі</w:t>
      </w:r>
    </w:p>
    <w:p w14:paraId="68D59272"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Негізгі сценарий: «Пайдаланушы жүйеге тіркеліп, кіріп, қазақ тіліндегі сөйлемді енгізіп, оның ым тіліндегі аударма анимациясын қарайды және нәтижені қайта ойнатады.»</w:t>
      </w:r>
    </w:p>
    <w:p w14:paraId="5384E648" w14:textId="5DE9FAD3"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Сценарийдің қадамдары:</w:t>
      </w:r>
    </w:p>
    <w:p w14:paraId="2C83348B" w14:textId="375F0312"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Пайдаланушы браузерде жүйенің веб-мекенжайын ашады</w:t>
      </w:r>
      <w:r w:rsidR="00174E1F">
        <w:rPr>
          <w:rFonts w:ascii="Times New Roman" w:hAnsi="Times New Roman" w:cs="Times New Roman"/>
          <w:sz w:val="28"/>
          <w:szCs w:val="28"/>
          <w:lang w:val="kk-KZ"/>
        </w:rPr>
        <w:t>;</w:t>
      </w:r>
    </w:p>
    <w:p w14:paraId="408390E9" w14:textId="53059E6F"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«Тіркелу» бетінде аты, электрондық поштасы мен паролін енгізеді</w:t>
      </w:r>
      <w:r w:rsidR="00174E1F">
        <w:rPr>
          <w:rFonts w:ascii="Times New Roman" w:hAnsi="Times New Roman" w:cs="Times New Roman"/>
          <w:sz w:val="28"/>
          <w:szCs w:val="28"/>
          <w:lang w:val="kk-KZ"/>
        </w:rPr>
        <w:t>;</w:t>
      </w:r>
    </w:p>
    <w:p w14:paraId="125B2160" w14:textId="3833871D"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Тіркелгеннен кейін автоматты түрде басты бетке өтеді</w:t>
      </w:r>
      <w:r w:rsidR="00174E1F">
        <w:rPr>
          <w:rFonts w:ascii="Times New Roman" w:hAnsi="Times New Roman" w:cs="Times New Roman"/>
          <w:sz w:val="28"/>
          <w:szCs w:val="28"/>
          <w:lang w:val="kk-KZ"/>
        </w:rPr>
        <w:t>;</w:t>
      </w:r>
    </w:p>
    <w:p w14:paraId="4D1C1479" w14:textId="2BD33189"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Мәтін енгізу өрісіне «Мен мектепке барамын» сөйлемін жазады</w:t>
      </w:r>
      <w:r w:rsidR="00174E1F">
        <w:rPr>
          <w:rFonts w:ascii="Times New Roman" w:hAnsi="Times New Roman" w:cs="Times New Roman"/>
          <w:sz w:val="28"/>
          <w:szCs w:val="28"/>
          <w:lang w:val="kk-KZ"/>
        </w:rPr>
        <w:t>;</w:t>
      </w:r>
    </w:p>
    <w:p w14:paraId="494A536D" w14:textId="602031FB"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«Аудару» батырмасын басады</w:t>
      </w:r>
      <w:r w:rsidR="00174E1F">
        <w:rPr>
          <w:rFonts w:ascii="Times New Roman" w:hAnsi="Times New Roman" w:cs="Times New Roman"/>
          <w:sz w:val="28"/>
          <w:szCs w:val="28"/>
          <w:lang w:val="kk-KZ"/>
        </w:rPr>
        <w:t>;</w:t>
      </w:r>
    </w:p>
    <w:p w14:paraId="436F64E6" w14:textId="4E2A4286"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Экранда 3D-аватардың ым тілінде сөйлемді орындауы бейнеленеді</w:t>
      </w:r>
      <w:r w:rsidR="00174E1F">
        <w:rPr>
          <w:rFonts w:ascii="Times New Roman" w:hAnsi="Times New Roman" w:cs="Times New Roman"/>
          <w:sz w:val="28"/>
          <w:szCs w:val="28"/>
          <w:lang w:val="kk-KZ"/>
        </w:rPr>
        <w:t>;</w:t>
      </w:r>
    </w:p>
    <w:p w14:paraId="237E9F67" w14:textId="7920FBA9"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Пайдаланушы «Қайта ойнату» батырмасын басып, бейнені тағы бір рет қарайды</w:t>
      </w:r>
      <w:r w:rsidR="00174E1F">
        <w:rPr>
          <w:rFonts w:ascii="Times New Roman" w:hAnsi="Times New Roman" w:cs="Times New Roman"/>
          <w:sz w:val="28"/>
          <w:szCs w:val="28"/>
          <w:lang w:val="kk-KZ"/>
        </w:rPr>
        <w:t>.</w:t>
      </w:r>
    </w:p>
    <w:p w14:paraId="1DB9E2ED" w14:textId="77777777" w:rsidR="00956443" w:rsidRPr="00956443" w:rsidRDefault="00956443" w:rsidP="00B82D81">
      <w:pPr>
        <w:spacing w:after="0" w:line="240" w:lineRule="auto"/>
        <w:jc w:val="both"/>
        <w:rPr>
          <w:rFonts w:ascii="Times New Roman" w:hAnsi="Times New Roman" w:cs="Times New Roman"/>
          <w:sz w:val="28"/>
          <w:szCs w:val="28"/>
          <w:lang w:val="kk-KZ"/>
        </w:rPr>
      </w:pPr>
    </w:p>
    <w:p w14:paraId="7F434E59" w14:textId="77777777" w:rsidR="00956443" w:rsidRPr="00B82D81" w:rsidRDefault="00956443" w:rsidP="00956443">
      <w:pPr>
        <w:spacing w:after="0" w:line="240" w:lineRule="auto"/>
        <w:ind w:firstLine="709"/>
        <w:jc w:val="both"/>
        <w:rPr>
          <w:rFonts w:ascii="Times New Roman" w:hAnsi="Times New Roman" w:cs="Times New Roman"/>
          <w:b/>
          <w:bCs/>
          <w:sz w:val="28"/>
          <w:szCs w:val="28"/>
          <w:lang w:val="kk-KZ"/>
        </w:rPr>
      </w:pPr>
      <w:r w:rsidRPr="00B82D81">
        <w:rPr>
          <w:rFonts w:ascii="Times New Roman" w:hAnsi="Times New Roman" w:cs="Times New Roman"/>
          <w:b/>
          <w:bCs/>
          <w:sz w:val="28"/>
          <w:szCs w:val="28"/>
          <w:lang w:val="kk-KZ"/>
        </w:rPr>
        <w:t>3-кезең. Пайдаланушы нұсқаулығының толық мәтіні</w:t>
      </w:r>
    </w:p>
    <w:p w14:paraId="5421ABA2" w14:textId="77777777" w:rsidR="00956443" w:rsidRPr="00B82D81" w:rsidRDefault="00956443" w:rsidP="00956443">
      <w:pPr>
        <w:spacing w:after="0" w:line="240" w:lineRule="auto"/>
        <w:ind w:firstLine="709"/>
        <w:jc w:val="both"/>
        <w:rPr>
          <w:rFonts w:ascii="Times New Roman" w:hAnsi="Times New Roman" w:cs="Times New Roman"/>
          <w:b/>
          <w:bCs/>
          <w:sz w:val="28"/>
          <w:szCs w:val="28"/>
          <w:lang w:val="kk-KZ"/>
        </w:rPr>
      </w:pPr>
    </w:p>
    <w:p w14:paraId="2AC25712"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ПАЙДАЛАНУШЫ НҰСҚАУЛЫҒЫ</w:t>
      </w:r>
    </w:p>
    <w:p w14:paraId="7C93129F"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Жүйе атауы: Сөздерді ым тіліне аударатын виртуалды көмекші</w:t>
      </w:r>
    </w:p>
    <w:p w14:paraId="313E49BC"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Нұсқа: 1.0</w:t>
      </w:r>
    </w:p>
    <w:p w14:paraId="3D9F8165"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Құжат түрі: Пайдаланушы нұсқаулығы</w:t>
      </w:r>
    </w:p>
    <w:p w14:paraId="2B33E033"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Стандарт: ISO/IEC 26514, СТ КазНИТУ–09–2023</w:t>
      </w:r>
    </w:p>
    <w:p w14:paraId="002CDC93"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541690EC" w14:textId="4C13F4F5" w:rsidR="00956443" w:rsidRPr="00053FF5" w:rsidRDefault="00956443" w:rsidP="00053FF5">
      <w:pPr>
        <w:pStyle w:val="a7"/>
        <w:numPr>
          <w:ilvl w:val="0"/>
          <w:numId w:val="1"/>
        </w:numPr>
        <w:spacing w:after="0" w:line="240" w:lineRule="auto"/>
        <w:jc w:val="both"/>
        <w:rPr>
          <w:rFonts w:ascii="Times New Roman" w:hAnsi="Times New Roman" w:cs="Times New Roman"/>
          <w:b/>
          <w:bCs/>
          <w:sz w:val="28"/>
          <w:szCs w:val="28"/>
          <w:lang w:val="kk-KZ"/>
        </w:rPr>
      </w:pPr>
      <w:r w:rsidRPr="00053FF5">
        <w:rPr>
          <w:rFonts w:ascii="Times New Roman" w:hAnsi="Times New Roman" w:cs="Times New Roman"/>
          <w:b/>
          <w:bCs/>
          <w:sz w:val="28"/>
          <w:szCs w:val="28"/>
          <w:lang w:val="kk-KZ"/>
        </w:rPr>
        <w:t>Жүйенің мақсаты мен қысқаша сипаттамасы</w:t>
      </w:r>
    </w:p>
    <w:p w14:paraId="201B22D4" w14:textId="77777777" w:rsidR="00053FF5" w:rsidRPr="00053FF5" w:rsidRDefault="00053FF5" w:rsidP="00053FF5">
      <w:pPr>
        <w:pStyle w:val="a7"/>
        <w:spacing w:after="0" w:line="240" w:lineRule="auto"/>
        <w:ind w:left="1069"/>
        <w:jc w:val="both"/>
        <w:rPr>
          <w:rFonts w:ascii="Times New Roman" w:hAnsi="Times New Roman" w:cs="Times New Roman"/>
          <w:b/>
          <w:bCs/>
          <w:sz w:val="28"/>
          <w:szCs w:val="28"/>
          <w:lang w:val="kk-KZ"/>
        </w:rPr>
      </w:pPr>
    </w:p>
    <w:p w14:paraId="00C29D4F"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Виртуалды көмекші — қазақ тіліндегі мәтінді ым тіліне автоматты түрде аударатын веб-қосымша. Жүйе есту қабілеті шектеулі адамдар мен естуші адамдардың арасындағы коммуникациялық кедергіні азайтуға арналған.</w:t>
      </w:r>
    </w:p>
    <w:p w14:paraId="004161C2" w14:textId="27DEEA25" w:rsidR="00956443" w:rsidRPr="00956443" w:rsidRDefault="00956443" w:rsidP="00B82D81">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Жүйенің негізгі мүмкіндіктері:</w:t>
      </w:r>
    </w:p>
    <w:p w14:paraId="67500ABE" w14:textId="01636E38"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Қазақ тіліндегі кез келген сөз немесе сөйлемді ым тіліне аудару</w:t>
      </w:r>
      <w:r w:rsidR="00174E1F">
        <w:rPr>
          <w:rFonts w:ascii="Times New Roman" w:hAnsi="Times New Roman" w:cs="Times New Roman"/>
          <w:sz w:val="28"/>
          <w:szCs w:val="28"/>
          <w:lang w:val="kk-KZ"/>
        </w:rPr>
        <w:t>;</w:t>
      </w:r>
    </w:p>
    <w:p w14:paraId="04B90EDE" w14:textId="5E881C81"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Аударма нәтижесін 3D-аватар анимациясы арқылы көрсету</w:t>
      </w:r>
      <w:r w:rsidR="00174E1F">
        <w:rPr>
          <w:rFonts w:ascii="Times New Roman" w:hAnsi="Times New Roman" w:cs="Times New Roman"/>
          <w:sz w:val="28"/>
          <w:szCs w:val="28"/>
          <w:lang w:val="kk-KZ"/>
        </w:rPr>
        <w:t>;</w:t>
      </w:r>
    </w:p>
    <w:p w14:paraId="58728ECA" w14:textId="2A74D77C" w:rsidR="00174E1F"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lastRenderedPageBreak/>
        <w:t>Сөздікте жоқ сөздерді дактиль (әріп-әріп) арқылы көрсету</w:t>
      </w:r>
      <w:r w:rsidR="00174E1F">
        <w:rPr>
          <w:rFonts w:ascii="Times New Roman" w:hAnsi="Times New Roman" w:cs="Times New Roman"/>
          <w:sz w:val="28"/>
          <w:szCs w:val="28"/>
          <w:lang w:val="kk-KZ"/>
        </w:rPr>
        <w:t>;</w:t>
      </w:r>
    </w:p>
    <w:p w14:paraId="487DCD49" w14:textId="1FCD6D81" w:rsidR="00956443"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Аударма тарихын сақтау және қайта қарау</w:t>
      </w:r>
      <w:r w:rsidR="00174E1F">
        <w:rPr>
          <w:rFonts w:ascii="Times New Roman" w:hAnsi="Times New Roman" w:cs="Times New Roman"/>
          <w:sz w:val="28"/>
          <w:szCs w:val="28"/>
          <w:lang w:val="kk-KZ"/>
        </w:rPr>
        <w:t>.</w:t>
      </w:r>
    </w:p>
    <w:p w14:paraId="1D393619"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Жүйені қолдану үшін қосымша бағдарлама орнату қажет емес. Кез келген заманауи браузер (Google Chrome, Mozilla Firefox, Microsoft Edge) жеткілікті.</w:t>
      </w:r>
    </w:p>
    <w:p w14:paraId="36DD28FC"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5D7A2576" w14:textId="77777777" w:rsidR="00956443" w:rsidRPr="00174E1F"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2. Жүйеге тіркелу және кіру</w:t>
      </w:r>
    </w:p>
    <w:p w14:paraId="6458EAEF" w14:textId="77777777" w:rsidR="00956443" w:rsidRDefault="00956443" w:rsidP="00956443">
      <w:pPr>
        <w:spacing w:after="0" w:line="240" w:lineRule="auto"/>
        <w:ind w:firstLine="709"/>
        <w:jc w:val="both"/>
        <w:rPr>
          <w:rFonts w:ascii="Times New Roman" w:hAnsi="Times New Roman" w:cs="Times New Roman"/>
          <w:sz w:val="28"/>
          <w:szCs w:val="28"/>
          <w:lang w:val="kk-KZ"/>
        </w:rPr>
      </w:pPr>
    </w:p>
    <w:p w14:paraId="31FBF882" w14:textId="5995D6A9"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2.1 Тіркелу</w:t>
      </w:r>
    </w:p>
    <w:p w14:paraId="2D14C83E"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2A79687F"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Жүйені алғаш рет пайдалану үшін тіркелу қажет.</w:t>
      </w:r>
    </w:p>
    <w:p w14:paraId="0EAA9EBD"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1. Браузердің мекенжай жолағына жүйенің мекенжайын енгізіп, Enter пернесін басыңыз.</w:t>
      </w:r>
    </w:p>
    <w:p w14:paraId="429880E4"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2. Ашылған бетте «Тіркелу» батырмасын басыңыз.</w:t>
      </w:r>
    </w:p>
    <w:p w14:paraId="56A4DF11" w14:textId="744858CD"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3. Тіркелу нысанында келесі өрістерді толтырыңыз:</w:t>
      </w:r>
    </w:p>
    <w:p w14:paraId="464D64C9" w14:textId="2E1D4874" w:rsidR="00174E1F"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Аты-жөні — толық атыңызды енгізіңіз</w:t>
      </w:r>
      <w:r w:rsidR="00174E1F">
        <w:rPr>
          <w:rFonts w:ascii="Times New Roman" w:hAnsi="Times New Roman" w:cs="Times New Roman"/>
          <w:sz w:val="28"/>
          <w:szCs w:val="28"/>
          <w:lang w:val="kk-KZ"/>
        </w:rPr>
        <w:t>;</w:t>
      </w:r>
    </w:p>
    <w:p w14:paraId="5C357539" w14:textId="34714509"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Электрондық пошта — жұмыс істейтін email мекенжайыңызды енгізіңіз</w:t>
      </w:r>
      <w:r w:rsidR="00174E1F">
        <w:rPr>
          <w:rFonts w:ascii="Times New Roman" w:hAnsi="Times New Roman" w:cs="Times New Roman"/>
          <w:sz w:val="28"/>
          <w:szCs w:val="28"/>
          <w:lang w:val="kk-KZ"/>
        </w:rPr>
        <w:t>;</w:t>
      </w:r>
    </w:p>
    <w:p w14:paraId="5158871A" w14:textId="510EBBF7" w:rsidR="00174E1F"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Пароль — кемінде 8 символдан тұратын пароль ойлап табыңыз</w:t>
      </w:r>
      <w:r w:rsidR="00174E1F">
        <w:rPr>
          <w:rFonts w:ascii="Times New Roman" w:hAnsi="Times New Roman" w:cs="Times New Roman"/>
          <w:sz w:val="28"/>
          <w:szCs w:val="28"/>
          <w:lang w:val="kk-KZ"/>
        </w:rPr>
        <w:t>;</w:t>
      </w:r>
    </w:p>
    <w:p w14:paraId="4B87A3B7" w14:textId="3D4DDCC1" w:rsidR="00956443"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Парольді растау — парольді қайта енгізіңіз</w:t>
      </w:r>
      <w:r w:rsidR="00174E1F">
        <w:rPr>
          <w:rFonts w:ascii="Times New Roman" w:hAnsi="Times New Roman" w:cs="Times New Roman"/>
          <w:sz w:val="28"/>
          <w:szCs w:val="28"/>
          <w:lang w:val="kk-KZ"/>
        </w:rPr>
        <w:t>;</w:t>
      </w:r>
    </w:p>
    <w:p w14:paraId="2DA07A40"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4. «Тіркелу» батырмасын басыңыз. Сәтті тіркелген жағдайда электрондық поштаңызға растау хаты жіберіледі.</w:t>
      </w:r>
    </w:p>
    <w:p w14:paraId="007EA9C4"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5. Электрондық поштадағы растау сілтемесін басыңыз. Тіркелу аяқталды.</w:t>
      </w:r>
    </w:p>
    <w:p w14:paraId="522110FF" w14:textId="77777777" w:rsidR="00956443" w:rsidRDefault="00956443" w:rsidP="00956443">
      <w:pPr>
        <w:spacing w:after="0" w:line="240" w:lineRule="auto"/>
        <w:ind w:firstLine="709"/>
        <w:jc w:val="both"/>
        <w:rPr>
          <w:rFonts w:ascii="Times New Roman" w:hAnsi="Times New Roman" w:cs="Times New Roman"/>
          <w:sz w:val="28"/>
          <w:szCs w:val="28"/>
          <w:lang w:val="kk-KZ"/>
        </w:rPr>
      </w:pPr>
    </w:p>
    <w:p w14:paraId="164386BE" w14:textId="16839CBF"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2.2 Жүйеге кіру</w:t>
      </w:r>
    </w:p>
    <w:p w14:paraId="6E494DE3"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3794E5E4"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1. Басты бетте «Кіру» батырмасын басыңыз.</w:t>
      </w:r>
    </w:p>
    <w:p w14:paraId="66442A04"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2. Электрондық поштаңыз бен паролін енгізіңіз.</w:t>
      </w:r>
    </w:p>
    <w:p w14:paraId="62D02D33" w14:textId="626B4DB8" w:rsidR="00956443"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3. «Кіру» батырмасын басыңыз. Деректер дұрыс болса, сіз автоматты түрде жүйенің басты бетіне өтесіз.</w:t>
      </w:r>
    </w:p>
    <w:p w14:paraId="6762F376"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Ескерту: Парольді ұмытып қалған жағдайда «Парольді ұмыттым» сілтемесін басып, электрондық поштаңызға жіберілген нұсқаулар бойынша парольді қалпына келтіріңіз.</w:t>
      </w:r>
    </w:p>
    <w:p w14:paraId="09B728AE" w14:textId="77777777" w:rsidR="00956443" w:rsidRPr="00956443" w:rsidRDefault="00956443" w:rsidP="00174E1F">
      <w:pPr>
        <w:spacing w:after="0" w:line="240" w:lineRule="auto"/>
        <w:jc w:val="both"/>
        <w:rPr>
          <w:rFonts w:ascii="Times New Roman" w:hAnsi="Times New Roman" w:cs="Times New Roman"/>
          <w:sz w:val="28"/>
          <w:szCs w:val="28"/>
          <w:lang w:val="kk-KZ"/>
        </w:rPr>
      </w:pPr>
    </w:p>
    <w:p w14:paraId="52A05C79" w14:textId="77777777" w:rsidR="00956443" w:rsidRPr="00174E1F"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3. Негізгі функциялармен жұмыс істеу</w:t>
      </w:r>
    </w:p>
    <w:p w14:paraId="39FAE36C" w14:textId="77777777" w:rsidR="00956443" w:rsidRDefault="00956443" w:rsidP="00956443">
      <w:pPr>
        <w:spacing w:after="0" w:line="240" w:lineRule="auto"/>
        <w:ind w:firstLine="709"/>
        <w:jc w:val="both"/>
        <w:rPr>
          <w:rFonts w:ascii="Times New Roman" w:hAnsi="Times New Roman" w:cs="Times New Roman"/>
          <w:sz w:val="28"/>
          <w:szCs w:val="28"/>
          <w:lang w:val="kk-KZ"/>
        </w:rPr>
      </w:pPr>
    </w:p>
    <w:p w14:paraId="6D086FD0" w14:textId="4239AEFC"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3.1 Мәтінді аудару</w:t>
      </w:r>
    </w:p>
    <w:p w14:paraId="6D9A1258"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77B660F1"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Жүйенің басты функциясы — қазақ тіліндегі мәтінді ым тіліне аудару.</w:t>
      </w:r>
    </w:p>
    <w:p w14:paraId="2AB1EA6C"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1. Басты беттегі мәтін енгізу өрісін тауып, курсорды сол жерге қойыңыз.</w:t>
      </w:r>
    </w:p>
    <w:p w14:paraId="067B083B"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2. Аударғыңыз келген сөзді немесе сөйлемді қазақ тілінде жазыңыз. Мысалы: «Сәлем, қалайсың?»</w:t>
      </w:r>
    </w:p>
    <w:p w14:paraId="38F76E7D"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3. «Аудару» батырмасын басыңыз немесе пернетақтада Ctrl+Enter пернелер тіркесімін қолданыңыз.</w:t>
      </w:r>
    </w:p>
    <w:p w14:paraId="07568DF3"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lastRenderedPageBreak/>
        <w:t>Қадам 4. Бірнеше секунд ішінде экранның оң жағында немесе төменгі бөлігінде 3D-аватар анимациясы пайда болады. Аватар сіз енгізген сөйлемді ым тілінде орындайды.</w:t>
      </w:r>
    </w:p>
    <w:p w14:paraId="1E906345"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5. Анимацияны қайта қарағыңыз келсе, бейне ойнатқыштың астындағы «Қайта ойнату» батырмасын басыңыз.</w:t>
      </w:r>
    </w:p>
    <w:p w14:paraId="243D0631"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54233B26"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Ескерту: Егер енгізілген сөз жүйенің сөздігінде болмаса, жүйе автоматты түрде дактиль режиміне ауысады. Дактиль режимінде сөздің әр әрпі жеке ым қимылымен көрсетіледі.</w:t>
      </w:r>
    </w:p>
    <w:p w14:paraId="66A1073B"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4A9F47E3" w14:textId="77777777"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3.2 Жылдам сөздерді қолдану</w:t>
      </w:r>
    </w:p>
    <w:p w14:paraId="0D4771CB"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5B95A70E"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Жиі қолданылатын сөздер мен тіркестер интерфейстің төменгі бөлігінде жылдам қол жеткізу батырмалары ретінде орналасқан. Қажетті батырманы басу арқылы сол сөзді мәтін өрісіне автоматты енгізіп, аударуға болады.</w:t>
      </w:r>
    </w:p>
    <w:p w14:paraId="5E8E2134" w14:textId="77777777" w:rsidR="00956443" w:rsidRDefault="00956443" w:rsidP="00956443">
      <w:pPr>
        <w:spacing w:after="0" w:line="240" w:lineRule="auto"/>
        <w:ind w:firstLine="709"/>
        <w:jc w:val="both"/>
        <w:rPr>
          <w:rFonts w:ascii="Times New Roman" w:hAnsi="Times New Roman" w:cs="Times New Roman"/>
          <w:sz w:val="28"/>
          <w:szCs w:val="28"/>
          <w:lang w:val="kk-KZ"/>
        </w:rPr>
      </w:pPr>
    </w:p>
    <w:p w14:paraId="1736AAE4" w14:textId="68F372F5"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3.3 Аударма жылдамдығын реттеу</w:t>
      </w:r>
    </w:p>
    <w:p w14:paraId="5B48B398"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2746A866"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Аватардың анимация жылдамдығын реттеу мүмкіндігі бар. Бейне ойнатқыштың үстіндегі жылдамдық реттегішін солға жылжытсаңыз анимация баяулайды, оңға жылжытсаңыз жылдамдайды. Бұл мүмкіндік жаңа ым қимылдарын үйреніп жатқандарға пайдалы.</w:t>
      </w:r>
    </w:p>
    <w:p w14:paraId="517BC07D" w14:textId="77777777" w:rsidR="00956443" w:rsidRDefault="00956443" w:rsidP="00956443">
      <w:pPr>
        <w:spacing w:after="0" w:line="240" w:lineRule="auto"/>
        <w:ind w:firstLine="709"/>
        <w:jc w:val="both"/>
        <w:rPr>
          <w:rFonts w:ascii="Times New Roman" w:hAnsi="Times New Roman" w:cs="Times New Roman"/>
          <w:sz w:val="28"/>
          <w:szCs w:val="28"/>
          <w:lang w:val="kk-KZ"/>
        </w:rPr>
      </w:pPr>
    </w:p>
    <w:p w14:paraId="5CB7140A" w14:textId="0D9CBFEE"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3.4 Аударма тарихын қарау</w:t>
      </w:r>
    </w:p>
    <w:p w14:paraId="26363838"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7688AC4E"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1. Жоғарғы навигация панелінде «Тарих» бөліміне өтіңіз.</w:t>
      </w:r>
    </w:p>
    <w:p w14:paraId="74472305"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2. Тарих бетінде сіздің барлық алдыңғы аударма сұраныстарыңыз күні мен уақытымен бірге көрсетіледі.</w:t>
      </w:r>
    </w:p>
    <w:p w14:paraId="68176C3A"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Қадам 3. Кез келген жазбаны басу арқылы сол аударманы қайта ойнатуға болады.</w:t>
      </w:r>
    </w:p>
    <w:p w14:paraId="659FDF2F"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4142006A" w14:textId="77777777" w:rsidR="00956443"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4. Қателер мен ескертулер</w:t>
      </w:r>
    </w:p>
    <w:p w14:paraId="64856D50" w14:textId="77777777" w:rsidR="00174E1F" w:rsidRPr="00174E1F" w:rsidRDefault="00174E1F" w:rsidP="00956443">
      <w:pPr>
        <w:spacing w:after="0" w:line="240" w:lineRule="auto"/>
        <w:ind w:firstLine="709"/>
        <w:jc w:val="both"/>
        <w:rPr>
          <w:rFonts w:ascii="Times New Roman" w:hAnsi="Times New Roman" w:cs="Times New Roman"/>
          <w:b/>
          <w:bCs/>
          <w:sz w:val="28"/>
          <w:szCs w:val="28"/>
          <w:lang w:val="kk-KZ"/>
        </w:rPr>
      </w:pPr>
    </w:p>
    <w:p w14:paraId="1C16C365" w14:textId="3172977F"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Қате хабарламасы</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Себебі</w:t>
      </w:r>
      <w:r w:rsidR="00174E1F">
        <w:rPr>
          <w:rFonts w:ascii="Times New Roman" w:hAnsi="Times New Roman" w:cs="Times New Roman"/>
          <w:sz w:val="28"/>
          <w:szCs w:val="28"/>
          <w:lang w:val="kk-KZ"/>
        </w:rPr>
        <w:t>,</w:t>
      </w:r>
      <w:r w:rsidRPr="00956443">
        <w:rPr>
          <w:rFonts w:ascii="Times New Roman" w:hAnsi="Times New Roman" w:cs="Times New Roman"/>
          <w:sz w:val="28"/>
          <w:szCs w:val="28"/>
          <w:lang w:val="kk-KZ"/>
        </w:rPr>
        <w:t>Шешімі«Мәтін өрісі бос»Аудару батырмасы басылды, бірақ мәтін енгізілмеді</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Мәтін өрісіне сөз немесе сөйлем жазыңыз</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«Сервермен байланыс үзілді»</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Интернет байланысы жоқ немесе сервер жұмыс істемейді</w:t>
      </w:r>
      <w:r w:rsidR="00174E1F">
        <w:rPr>
          <w:rFonts w:ascii="Times New Roman" w:hAnsi="Times New Roman" w:cs="Times New Roman"/>
          <w:sz w:val="28"/>
          <w:szCs w:val="28"/>
          <w:lang w:val="kk-KZ"/>
        </w:rPr>
        <w:t>.</w:t>
      </w:r>
      <w:r w:rsidRPr="00956443">
        <w:rPr>
          <w:rFonts w:ascii="Times New Roman" w:hAnsi="Times New Roman" w:cs="Times New Roman"/>
          <w:sz w:val="28"/>
          <w:szCs w:val="28"/>
          <w:lang w:val="kk-KZ"/>
        </w:rPr>
        <w:t>Интернет байланысыңызды тексеріңіз, беттi жаңартыңыз</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«Сөз сөздікте жоқ — дактиль режимі»</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Сөз жүйе сөздігінде тіркелмеген</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Бұл қате емес, жүйе дактиль арқылы сөзді автоматты көрсетеді</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«Электрондық пошта немесе пароль қате»</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Кіру кезінде дұрыс емес деректер енгізілді</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Деректерді тексеріп, қайта енгізіңіз</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«Сессия мерзімі өтті»</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Жүйеде ұзақ уақыт белсенді болмадыңыз</w:t>
      </w:r>
      <w:r w:rsidR="00174E1F">
        <w:rPr>
          <w:rFonts w:ascii="Times New Roman" w:hAnsi="Times New Roman" w:cs="Times New Roman"/>
          <w:sz w:val="28"/>
          <w:szCs w:val="28"/>
          <w:lang w:val="kk-KZ"/>
        </w:rPr>
        <w:t xml:space="preserve">; </w:t>
      </w:r>
      <w:r w:rsidRPr="00956443">
        <w:rPr>
          <w:rFonts w:ascii="Times New Roman" w:hAnsi="Times New Roman" w:cs="Times New Roman"/>
          <w:sz w:val="28"/>
          <w:szCs w:val="28"/>
          <w:lang w:val="kk-KZ"/>
        </w:rPr>
        <w:t>Қайта кіріңіз</w:t>
      </w:r>
    </w:p>
    <w:p w14:paraId="3052A7D9"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6DFE0579" w14:textId="77777777" w:rsidR="00956443" w:rsidRPr="00174E1F"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5. Жұмысты аяқтау</w:t>
      </w:r>
    </w:p>
    <w:p w14:paraId="335AF732" w14:textId="142AA5AD" w:rsidR="00956443" w:rsidRPr="00956443" w:rsidRDefault="00956443" w:rsidP="00174E1F">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lastRenderedPageBreak/>
        <w:t>Жүйемен жұмысты аяқтау үшін жоғарғы оң бұрыштағы профиль белгішесін басып, «Шығу» батырмасын таңдаңыз. Жүйе сізді автоматты түрде кіру бетіне қайта бағыттайды.</w:t>
      </w:r>
    </w:p>
    <w:p w14:paraId="377C1F3D" w14:textId="139449A3"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Маңызды: Ортақ компьютерде жұмыс істеген жағдайда жүйеден міндетті түрде шығыңыз. Деректеріңіздің қауіпсіздігі үшін браузер қойындысын жабу ғана жеткіліксіз.</w:t>
      </w:r>
    </w:p>
    <w:p w14:paraId="2FC736E3"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p>
    <w:p w14:paraId="6BE7B418" w14:textId="77777777" w:rsidR="00956443" w:rsidRPr="00174E1F" w:rsidRDefault="00956443" w:rsidP="00956443">
      <w:pPr>
        <w:spacing w:after="0" w:line="240" w:lineRule="auto"/>
        <w:ind w:firstLine="709"/>
        <w:jc w:val="both"/>
        <w:rPr>
          <w:rFonts w:ascii="Times New Roman" w:hAnsi="Times New Roman" w:cs="Times New Roman"/>
          <w:b/>
          <w:bCs/>
          <w:sz w:val="28"/>
          <w:szCs w:val="28"/>
          <w:lang w:val="kk-KZ"/>
        </w:rPr>
      </w:pPr>
      <w:r w:rsidRPr="00174E1F">
        <w:rPr>
          <w:rFonts w:ascii="Times New Roman" w:hAnsi="Times New Roman" w:cs="Times New Roman"/>
          <w:b/>
          <w:bCs/>
          <w:sz w:val="28"/>
          <w:szCs w:val="28"/>
          <w:lang w:val="kk-KZ"/>
        </w:rPr>
        <w:t>4-кезең. Ақпаратты визуализациялау</w:t>
      </w:r>
    </w:p>
    <w:p w14:paraId="7B5E3E10" w14:textId="1F7893CD" w:rsidR="00956443" w:rsidRPr="00956443" w:rsidRDefault="00956443" w:rsidP="00B82D81">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Төменде жүйенің үш негізгі визуал элементі сипатталған.</w:t>
      </w:r>
    </w:p>
    <w:p w14:paraId="697FF83A"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1-сурет. Жүйенің басты бет интерфейсінің макеті</w:t>
      </w:r>
    </w:p>
    <w:p w14:paraId="7E5AFBEE" w14:textId="6D27FDA7" w:rsidR="00956443" w:rsidRPr="00956443" w:rsidRDefault="00956443" w:rsidP="00B82D81">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Макетте төмендегі элементтер көрсетілген:</w:t>
      </w:r>
    </w:p>
    <w:p w14:paraId="037FDCAA"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Жоғарғы навигация панелі: «Басты бет», «Тарих», «Сөздік», «Профиль» бөлімдері</w:t>
      </w:r>
    </w:p>
    <w:p w14:paraId="5B411B55"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Ортада мәтін енгізу өрісі және «Аудару» батырмасы</w:t>
      </w:r>
    </w:p>
    <w:p w14:paraId="6BC260D8"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Оң жақта 3D-аватар анимациясы үшін бейне ойнатқыш аймағы</w:t>
      </w:r>
    </w:p>
    <w:p w14:paraId="72F65F86" w14:textId="15DE8F6E" w:rsidR="00956443" w:rsidRPr="00956443" w:rsidRDefault="00956443" w:rsidP="00B82D81">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Төменде жылдам сөздер жолағы</w:t>
      </w:r>
    </w:p>
    <w:p w14:paraId="63661CD2" w14:textId="5D5AE11D" w:rsidR="00956443" w:rsidRPr="00956443" w:rsidRDefault="00B82D81" w:rsidP="00B82D81">
      <w:pPr>
        <w:spacing w:after="0" w:line="240" w:lineRule="auto"/>
        <w:ind w:firstLine="709"/>
        <w:rPr>
          <w:rFonts w:ascii="Times New Roman" w:hAnsi="Times New Roman" w:cs="Times New Roman"/>
          <w:sz w:val="28"/>
          <w:szCs w:val="28"/>
          <w:lang w:val="kk-KZ"/>
        </w:rPr>
      </w:pPr>
      <w:r w:rsidRPr="00B82D81">
        <w:rPr>
          <w:rFonts w:ascii="Times New Roman" w:hAnsi="Times New Roman" w:cs="Times New Roman"/>
          <w:noProof/>
          <w:sz w:val="28"/>
          <w:szCs w:val="28"/>
          <w:lang w:val="kk-KZ"/>
        </w:rPr>
        <w:drawing>
          <wp:inline distT="0" distB="0" distL="0" distR="0" wp14:anchorId="027AF05A" wp14:editId="115FF211">
            <wp:extent cx="5521312" cy="2827020"/>
            <wp:effectExtent l="0" t="0" r="3810" b="0"/>
            <wp:docPr id="1790270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0542" name=""/>
                    <pic:cNvPicPr/>
                  </pic:nvPicPr>
                  <pic:blipFill rotWithShape="1">
                    <a:blip r:embed="rId6"/>
                    <a:srcRect b="9641"/>
                    <a:stretch>
                      <a:fillRect/>
                    </a:stretch>
                  </pic:blipFill>
                  <pic:spPr bwMode="auto">
                    <a:xfrm>
                      <a:off x="0" y="0"/>
                      <a:ext cx="5527316" cy="2830094"/>
                    </a:xfrm>
                    <a:prstGeom prst="rect">
                      <a:avLst/>
                    </a:prstGeom>
                    <a:ln>
                      <a:noFill/>
                    </a:ln>
                    <a:extLst>
                      <a:ext uri="{53640926-AAD7-44D8-BBD7-CCE9431645EC}">
                        <a14:shadowObscured xmlns:a14="http://schemas.microsoft.com/office/drawing/2010/main"/>
                      </a:ext>
                    </a:extLst>
                  </pic:spPr>
                </pic:pic>
              </a:graphicData>
            </a:graphic>
          </wp:inline>
        </w:drawing>
      </w:r>
    </w:p>
    <w:p w14:paraId="34FFD54C" w14:textId="5EB71D66" w:rsidR="00B82D81" w:rsidRDefault="00B82D81" w:rsidP="00B82D81">
      <w:pPr>
        <w:spacing w:after="0" w:line="240" w:lineRule="auto"/>
        <w:ind w:firstLine="709"/>
        <w:jc w:val="center"/>
        <w:rPr>
          <w:rFonts w:ascii="Times New Roman" w:hAnsi="Times New Roman" w:cs="Times New Roman"/>
          <w:sz w:val="28"/>
          <w:szCs w:val="28"/>
          <w:lang w:val="kk-KZ"/>
        </w:rPr>
      </w:pPr>
      <w:r w:rsidRPr="00956443">
        <w:rPr>
          <w:rFonts w:ascii="Times New Roman" w:hAnsi="Times New Roman" w:cs="Times New Roman"/>
          <w:sz w:val="28"/>
          <w:szCs w:val="28"/>
          <w:lang w:val="kk-KZ"/>
        </w:rPr>
        <w:t>1-сурет. Жүйенің басты бет интерфейсінің макеті</w:t>
      </w:r>
    </w:p>
    <w:p w14:paraId="6DEE1922" w14:textId="77777777" w:rsidR="00B82D81" w:rsidRDefault="00B82D81" w:rsidP="00956443">
      <w:pPr>
        <w:spacing w:after="0" w:line="240" w:lineRule="auto"/>
        <w:ind w:firstLine="709"/>
        <w:jc w:val="both"/>
        <w:rPr>
          <w:rFonts w:ascii="Times New Roman" w:hAnsi="Times New Roman" w:cs="Times New Roman"/>
          <w:sz w:val="28"/>
          <w:szCs w:val="28"/>
          <w:lang w:val="kk-KZ"/>
        </w:rPr>
      </w:pPr>
    </w:p>
    <w:p w14:paraId="5F6C93B5" w14:textId="51689A9A"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2-сурет. Аударма процесінің деректер ағыны диаграммасы</w:t>
      </w:r>
    </w:p>
    <w:p w14:paraId="636B646A"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Диаграммада мәтін енгізуден бастап анимация көрсетуге дейінгі толық процесс бейнеленген:</w:t>
      </w:r>
    </w:p>
    <w:p w14:paraId="1B07D1B2" w14:textId="09516C18" w:rsidR="00956443" w:rsidRDefault="00B82D81" w:rsidP="00B82D81">
      <w:pPr>
        <w:spacing w:after="0" w:line="240" w:lineRule="auto"/>
        <w:ind w:firstLine="709"/>
        <w:jc w:val="center"/>
        <w:rPr>
          <w:rFonts w:ascii="Times New Roman" w:hAnsi="Times New Roman" w:cs="Times New Roman"/>
          <w:sz w:val="28"/>
          <w:szCs w:val="28"/>
          <w:lang w:val="kk-KZ"/>
        </w:rPr>
      </w:pPr>
      <w:r w:rsidRPr="00B82D81">
        <w:rPr>
          <w:rFonts w:ascii="Times New Roman" w:hAnsi="Times New Roman" w:cs="Times New Roman"/>
          <w:noProof/>
          <w:sz w:val="28"/>
          <w:szCs w:val="28"/>
          <w:lang w:val="kk-KZ"/>
        </w:rPr>
        <w:lastRenderedPageBreak/>
        <w:drawing>
          <wp:inline distT="0" distB="0" distL="0" distR="0" wp14:anchorId="13AC8D71" wp14:editId="7A5CB3BF">
            <wp:extent cx="4850765" cy="4419355"/>
            <wp:effectExtent l="0" t="0" r="0" b="0"/>
            <wp:docPr id="1138625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5967" name=""/>
                    <pic:cNvPicPr/>
                  </pic:nvPicPr>
                  <pic:blipFill>
                    <a:blip r:embed="rId7"/>
                    <a:stretch>
                      <a:fillRect/>
                    </a:stretch>
                  </pic:blipFill>
                  <pic:spPr>
                    <a:xfrm>
                      <a:off x="0" y="0"/>
                      <a:ext cx="4854575" cy="4422826"/>
                    </a:xfrm>
                    <a:prstGeom prst="rect">
                      <a:avLst/>
                    </a:prstGeom>
                  </pic:spPr>
                </pic:pic>
              </a:graphicData>
            </a:graphic>
          </wp:inline>
        </w:drawing>
      </w:r>
    </w:p>
    <w:p w14:paraId="7444CA32" w14:textId="42DE8512" w:rsidR="00B82D81" w:rsidRDefault="00B82D81" w:rsidP="00B82D81">
      <w:pPr>
        <w:spacing w:after="0" w:line="240" w:lineRule="auto"/>
        <w:ind w:firstLine="709"/>
        <w:jc w:val="center"/>
        <w:rPr>
          <w:rFonts w:ascii="Times New Roman" w:hAnsi="Times New Roman" w:cs="Times New Roman"/>
          <w:sz w:val="28"/>
          <w:szCs w:val="28"/>
          <w:lang w:val="kk-KZ"/>
        </w:rPr>
      </w:pPr>
      <w:r w:rsidRPr="00956443">
        <w:rPr>
          <w:rFonts w:ascii="Times New Roman" w:hAnsi="Times New Roman" w:cs="Times New Roman"/>
          <w:sz w:val="28"/>
          <w:szCs w:val="28"/>
          <w:lang w:val="kk-KZ"/>
        </w:rPr>
        <w:t>2-сурет. Аударма процесінің деректер ағыны диаграммасы</w:t>
      </w:r>
    </w:p>
    <w:p w14:paraId="04175954" w14:textId="77777777" w:rsidR="00B82D81" w:rsidRPr="00956443" w:rsidRDefault="00B82D81" w:rsidP="00956443">
      <w:pPr>
        <w:spacing w:after="0" w:line="240" w:lineRule="auto"/>
        <w:ind w:firstLine="709"/>
        <w:jc w:val="both"/>
        <w:rPr>
          <w:rFonts w:ascii="Times New Roman" w:hAnsi="Times New Roman" w:cs="Times New Roman"/>
          <w:sz w:val="28"/>
          <w:szCs w:val="28"/>
          <w:lang w:val="kk-KZ"/>
        </w:rPr>
      </w:pPr>
    </w:p>
    <w:p w14:paraId="16045BFA"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3-сурет. Жүйені пайдалану инфографикасы</w:t>
      </w:r>
    </w:p>
    <w:p w14:paraId="40495625"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Инфографикада жүйені пайдаланудың 5 қарапайым қадамы суреттермен бірге көрсетілген:</w:t>
      </w:r>
    </w:p>
    <w:p w14:paraId="3FB06398" w14:textId="7F33AAA5" w:rsidR="00B82D81" w:rsidRDefault="00B82D81" w:rsidP="00B82D81">
      <w:pPr>
        <w:spacing w:after="0" w:line="240" w:lineRule="auto"/>
        <w:ind w:firstLine="709"/>
        <w:jc w:val="center"/>
        <w:rPr>
          <w:rFonts w:ascii="Times New Roman" w:hAnsi="Times New Roman" w:cs="Times New Roman"/>
          <w:sz w:val="28"/>
          <w:szCs w:val="28"/>
          <w:lang w:val="kk-KZ"/>
        </w:rPr>
      </w:pPr>
      <w:r w:rsidRPr="00B82D81">
        <w:rPr>
          <w:rFonts w:ascii="Times New Roman" w:hAnsi="Times New Roman" w:cs="Times New Roman"/>
          <w:noProof/>
          <w:sz w:val="28"/>
          <w:szCs w:val="28"/>
          <w:lang w:val="kk-KZ"/>
        </w:rPr>
        <w:drawing>
          <wp:inline distT="0" distB="0" distL="0" distR="0" wp14:anchorId="7C266EA7" wp14:editId="0AC8E650">
            <wp:extent cx="5230473" cy="1889760"/>
            <wp:effectExtent l="0" t="0" r="8890" b="0"/>
            <wp:docPr id="63114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44502" name=""/>
                    <pic:cNvPicPr/>
                  </pic:nvPicPr>
                  <pic:blipFill rotWithShape="1">
                    <a:blip r:embed="rId8"/>
                    <a:srcRect b="8403"/>
                    <a:stretch>
                      <a:fillRect/>
                    </a:stretch>
                  </pic:blipFill>
                  <pic:spPr bwMode="auto">
                    <a:xfrm>
                      <a:off x="0" y="0"/>
                      <a:ext cx="5245902" cy="1895335"/>
                    </a:xfrm>
                    <a:prstGeom prst="rect">
                      <a:avLst/>
                    </a:prstGeom>
                    <a:ln>
                      <a:noFill/>
                    </a:ln>
                    <a:extLst>
                      <a:ext uri="{53640926-AAD7-44D8-BBD7-CCE9431645EC}">
                        <a14:shadowObscured xmlns:a14="http://schemas.microsoft.com/office/drawing/2010/main"/>
                      </a:ext>
                    </a:extLst>
                  </pic:spPr>
                </pic:pic>
              </a:graphicData>
            </a:graphic>
          </wp:inline>
        </w:drawing>
      </w:r>
    </w:p>
    <w:p w14:paraId="45F2C6E6" w14:textId="43229CB6" w:rsidR="00B82D81" w:rsidRDefault="00B82D81" w:rsidP="00174E1F">
      <w:pPr>
        <w:spacing w:after="0" w:line="240" w:lineRule="auto"/>
        <w:ind w:firstLine="709"/>
        <w:jc w:val="center"/>
        <w:rPr>
          <w:rFonts w:ascii="Times New Roman" w:hAnsi="Times New Roman" w:cs="Times New Roman"/>
          <w:sz w:val="28"/>
          <w:szCs w:val="28"/>
          <w:lang w:val="kk-KZ"/>
        </w:rPr>
      </w:pPr>
      <w:r w:rsidRPr="00956443">
        <w:rPr>
          <w:rFonts w:ascii="Times New Roman" w:hAnsi="Times New Roman" w:cs="Times New Roman"/>
          <w:sz w:val="28"/>
          <w:szCs w:val="28"/>
          <w:lang w:val="kk-KZ"/>
        </w:rPr>
        <w:t>3-сурет. Жүйені пайдалану инфографикасы</w:t>
      </w:r>
    </w:p>
    <w:p w14:paraId="618B74EE" w14:textId="77777777" w:rsidR="00B82D81" w:rsidRDefault="00B82D81" w:rsidP="00956443">
      <w:pPr>
        <w:spacing w:after="0" w:line="240" w:lineRule="auto"/>
        <w:ind w:firstLine="709"/>
        <w:jc w:val="both"/>
        <w:rPr>
          <w:rFonts w:ascii="Times New Roman" w:hAnsi="Times New Roman" w:cs="Times New Roman"/>
          <w:sz w:val="28"/>
          <w:szCs w:val="28"/>
          <w:lang w:val="kk-KZ"/>
        </w:rPr>
      </w:pPr>
    </w:p>
    <w:p w14:paraId="46AF4F37" w14:textId="3E11C7B2" w:rsidR="00956443" w:rsidRPr="00956443" w:rsidRDefault="00956443" w:rsidP="00B82D81">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Пайдаланылған нормативтік құжаттар:</w:t>
      </w:r>
    </w:p>
    <w:p w14:paraId="4E7EC606" w14:textId="77777777" w:rsidR="00956443" w:rsidRP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ISO/IEC 26514 — User Documentation</w:t>
      </w:r>
    </w:p>
    <w:p w14:paraId="3099D1F3" w14:textId="091E5F32" w:rsidR="00956443" w:rsidRDefault="00956443" w:rsidP="00956443">
      <w:pPr>
        <w:spacing w:after="0" w:line="240" w:lineRule="auto"/>
        <w:ind w:firstLine="709"/>
        <w:jc w:val="both"/>
        <w:rPr>
          <w:rFonts w:ascii="Times New Roman" w:hAnsi="Times New Roman" w:cs="Times New Roman"/>
          <w:sz w:val="28"/>
          <w:szCs w:val="28"/>
          <w:lang w:val="kk-KZ"/>
        </w:rPr>
      </w:pPr>
      <w:r w:rsidRPr="00956443">
        <w:rPr>
          <w:rFonts w:ascii="Times New Roman" w:hAnsi="Times New Roman" w:cs="Times New Roman"/>
          <w:sz w:val="28"/>
          <w:szCs w:val="28"/>
          <w:lang w:val="kk-KZ"/>
        </w:rPr>
        <w:t>СТ КазНИТУ–09–2023</w:t>
      </w:r>
    </w:p>
    <w:p w14:paraId="0CEDFA20" w14:textId="77777777" w:rsidR="005F3FE9" w:rsidRDefault="005F3FE9" w:rsidP="00956443">
      <w:pPr>
        <w:spacing w:after="0" w:line="240" w:lineRule="auto"/>
        <w:ind w:firstLine="709"/>
        <w:jc w:val="both"/>
        <w:rPr>
          <w:rFonts w:ascii="Times New Roman" w:hAnsi="Times New Roman" w:cs="Times New Roman"/>
          <w:sz w:val="28"/>
          <w:szCs w:val="28"/>
          <w:lang w:val="kk-KZ"/>
        </w:rPr>
      </w:pPr>
    </w:p>
    <w:p w14:paraId="66A2F046" w14:textId="77777777" w:rsidR="005F3FE9" w:rsidRDefault="005F3FE9" w:rsidP="00956443">
      <w:pPr>
        <w:spacing w:after="0" w:line="240" w:lineRule="auto"/>
        <w:ind w:firstLine="709"/>
        <w:jc w:val="both"/>
        <w:rPr>
          <w:rFonts w:ascii="Times New Roman" w:hAnsi="Times New Roman" w:cs="Times New Roman"/>
          <w:sz w:val="28"/>
          <w:szCs w:val="28"/>
          <w:lang w:val="kk-KZ"/>
        </w:rPr>
      </w:pPr>
    </w:p>
    <w:p w14:paraId="5B18AE0C" w14:textId="77777777" w:rsidR="005F3FE9" w:rsidRDefault="005F3FE9" w:rsidP="00956443">
      <w:pPr>
        <w:spacing w:after="0" w:line="240" w:lineRule="auto"/>
        <w:ind w:firstLine="709"/>
        <w:jc w:val="both"/>
        <w:rPr>
          <w:rFonts w:ascii="Times New Roman" w:hAnsi="Times New Roman" w:cs="Times New Roman"/>
          <w:sz w:val="28"/>
          <w:szCs w:val="28"/>
          <w:lang w:val="kk-KZ"/>
        </w:rPr>
      </w:pPr>
    </w:p>
    <w:p w14:paraId="2E6290DF" w14:textId="77777777" w:rsidR="005F3FE9" w:rsidRDefault="005F3FE9" w:rsidP="00956443">
      <w:pPr>
        <w:spacing w:after="0" w:line="240" w:lineRule="auto"/>
        <w:ind w:firstLine="709"/>
        <w:jc w:val="both"/>
        <w:rPr>
          <w:rFonts w:ascii="Times New Roman" w:hAnsi="Times New Roman" w:cs="Times New Roman"/>
          <w:sz w:val="28"/>
          <w:szCs w:val="28"/>
          <w:lang w:val="kk-KZ"/>
        </w:rPr>
      </w:pPr>
    </w:p>
    <w:p w14:paraId="4DBAAB63" w14:textId="77777777" w:rsidR="005F3FE9" w:rsidRDefault="005F3FE9" w:rsidP="005F3FE9">
      <w:pPr>
        <w:spacing w:after="0" w:line="240" w:lineRule="auto"/>
        <w:ind w:firstLine="709"/>
        <w:jc w:val="center"/>
        <w:rPr>
          <w:rFonts w:ascii="Times New Roman" w:hAnsi="Times New Roman" w:cs="Times New Roman"/>
          <w:b/>
          <w:bCs/>
          <w:sz w:val="28"/>
          <w:szCs w:val="28"/>
          <w:lang w:val="kk-KZ"/>
        </w:rPr>
      </w:pPr>
      <w:r w:rsidRPr="005F3FE9">
        <w:rPr>
          <w:rFonts w:ascii="Times New Roman" w:hAnsi="Times New Roman" w:cs="Times New Roman"/>
          <w:b/>
          <w:bCs/>
          <w:sz w:val="28"/>
          <w:szCs w:val="28"/>
          <w:lang w:val="kk-KZ"/>
        </w:rPr>
        <w:lastRenderedPageBreak/>
        <w:t>Қорытынды</w:t>
      </w:r>
    </w:p>
    <w:p w14:paraId="32DE7754" w14:textId="77777777" w:rsidR="005F3FE9" w:rsidRPr="005F3FE9" w:rsidRDefault="005F3FE9" w:rsidP="005F3FE9">
      <w:pPr>
        <w:spacing w:after="0" w:line="240" w:lineRule="auto"/>
        <w:ind w:firstLine="709"/>
        <w:jc w:val="center"/>
        <w:rPr>
          <w:rFonts w:ascii="Times New Roman" w:hAnsi="Times New Roman" w:cs="Times New Roman"/>
          <w:b/>
          <w:bCs/>
          <w:sz w:val="28"/>
          <w:szCs w:val="28"/>
          <w:lang w:val="kk-KZ"/>
        </w:rPr>
      </w:pPr>
    </w:p>
    <w:p w14:paraId="0D4DDF97" w14:textId="77777777" w:rsidR="005F3FE9" w:rsidRPr="005F3FE9" w:rsidRDefault="005F3FE9" w:rsidP="005F3FE9">
      <w:pPr>
        <w:spacing w:after="0" w:line="240" w:lineRule="auto"/>
        <w:ind w:firstLine="709"/>
        <w:jc w:val="both"/>
        <w:rPr>
          <w:rFonts w:ascii="Times New Roman" w:hAnsi="Times New Roman" w:cs="Times New Roman"/>
          <w:sz w:val="28"/>
          <w:szCs w:val="28"/>
          <w:lang w:val="kk-KZ"/>
        </w:rPr>
      </w:pPr>
      <w:r w:rsidRPr="005F3FE9">
        <w:rPr>
          <w:rFonts w:ascii="Times New Roman" w:hAnsi="Times New Roman" w:cs="Times New Roman"/>
          <w:sz w:val="28"/>
          <w:szCs w:val="28"/>
          <w:lang w:val="kk-KZ"/>
        </w:rPr>
        <w:t>Осы практикалық жұмыс барысында ақпараттық жүйе үшін пайдаланушы нұсқаулығын әзірлеу және ақпаратты визуализациялау талаптарына сәйкес «Сөздерді ым тіліне аударатын виртуалды көмекші» жүйесіне арналған толық пайдаланушылық құжаттама дайындалды.</w:t>
      </w:r>
    </w:p>
    <w:p w14:paraId="7F876989" w14:textId="77777777" w:rsidR="005F3FE9" w:rsidRPr="005F3FE9" w:rsidRDefault="005F3FE9" w:rsidP="005F3FE9">
      <w:pPr>
        <w:spacing w:after="0" w:line="240" w:lineRule="auto"/>
        <w:ind w:firstLine="709"/>
        <w:jc w:val="both"/>
        <w:rPr>
          <w:rFonts w:ascii="Times New Roman" w:hAnsi="Times New Roman" w:cs="Times New Roman"/>
          <w:sz w:val="28"/>
          <w:szCs w:val="28"/>
          <w:lang w:val="kk-KZ"/>
        </w:rPr>
      </w:pPr>
      <w:r w:rsidRPr="005F3FE9">
        <w:rPr>
          <w:rFonts w:ascii="Times New Roman" w:hAnsi="Times New Roman" w:cs="Times New Roman"/>
          <w:sz w:val="28"/>
          <w:szCs w:val="28"/>
          <w:lang w:val="kk-KZ"/>
        </w:rPr>
        <w:t>Жұмыс барысында алдымен ақпараттық жүйенің негізгі пайдаланушы рөлі анықталды. Негізгі рөл ретінде соңғы пайдаланушы таңдалды, себебі жүйенің басты мақсаты — есту қабілеті шектеулі адамдар мен олардың жақындарына қазақ тіліндегі мәтінді ым тіліне ыңғайлы түрде аударып беру. Сонымен қатар пайдаланушының жүйемен әрекеттесу логикасы нақты сценарий арқылы сипатталды, яғни тіркелу, жүйеге кіру, мәтін енгізу, аударманы көру және нәтижені қайта пайдалану кезеңдері бірізді түрде көрсетілді.</w:t>
      </w:r>
    </w:p>
    <w:p w14:paraId="08E8AA21" w14:textId="77777777" w:rsidR="005F3FE9" w:rsidRPr="005F3FE9" w:rsidRDefault="005F3FE9" w:rsidP="005F3FE9">
      <w:pPr>
        <w:spacing w:after="0" w:line="240" w:lineRule="auto"/>
        <w:ind w:firstLine="709"/>
        <w:jc w:val="both"/>
        <w:rPr>
          <w:rFonts w:ascii="Times New Roman" w:hAnsi="Times New Roman" w:cs="Times New Roman"/>
          <w:sz w:val="28"/>
          <w:szCs w:val="28"/>
          <w:lang w:val="kk-KZ"/>
        </w:rPr>
      </w:pPr>
      <w:r w:rsidRPr="005F3FE9">
        <w:rPr>
          <w:rFonts w:ascii="Times New Roman" w:hAnsi="Times New Roman" w:cs="Times New Roman"/>
          <w:sz w:val="28"/>
          <w:szCs w:val="28"/>
          <w:lang w:val="kk-KZ"/>
        </w:rPr>
        <w:t>Пайдаланушы нұсқаулығын әзірлеу кезінде ISO/IEC 26514 және СТ КазНИТУ–09–2023 талаптары негізге алынды. Құжат құрылымында жүйенің мақсаты, тіркелу және авторизация тәртібі, негізгі функциялармен жұмыс істеу кезеңдері, ықтимал қателер мен ескертулер, сондай-ақ жұмысты аяқтау тәртібі толық сипатталды. Бұл пайдаланушыға жүйені қосымша түсіндірусіз қолдануға мүмкіндік береді.</w:t>
      </w:r>
    </w:p>
    <w:p w14:paraId="60D3631E" w14:textId="77777777" w:rsidR="005F3FE9" w:rsidRPr="005F3FE9" w:rsidRDefault="005F3FE9" w:rsidP="005F3FE9">
      <w:pPr>
        <w:spacing w:after="0" w:line="240" w:lineRule="auto"/>
        <w:ind w:firstLine="709"/>
        <w:jc w:val="both"/>
        <w:rPr>
          <w:rFonts w:ascii="Times New Roman" w:hAnsi="Times New Roman" w:cs="Times New Roman"/>
          <w:sz w:val="28"/>
          <w:szCs w:val="28"/>
          <w:lang w:val="kk-KZ"/>
        </w:rPr>
      </w:pPr>
      <w:r w:rsidRPr="005F3FE9">
        <w:rPr>
          <w:rFonts w:ascii="Times New Roman" w:hAnsi="Times New Roman" w:cs="Times New Roman"/>
          <w:sz w:val="28"/>
          <w:szCs w:val="28"/>
          <w:lang w:val="kk-KZ"/>
        </w:rPr>
        <w:t>Практикалық жұмыстың маңызды бөлігі ретінде ақпаратты визуализациялау жүзеге асырылды. Жүйенің интерфейс макеті, деректер ағыны диаграммасы және пайдаланушыға арналған инфографика арқылы ақпарат көрнекі түрде ұсынылды. Визуал элементтер жүйенің құрылымын, ішкі логикасын және қолдану тәртібін тез түсінуге көмектеседі.</w:t>
      </w:r>
    </w:p>
    <w:p w14:paraId="288E5968" w14:textId="25707E05" w:rsidR="005F3FE9" w:rsidRPr="005F3FE9" w:rsidRDefault="005F3FE9" w:rsidP="005F3FE9">
      <w:pPr>
        <w:spacing w:after="0" w:line="240" w:lineRule="auto"/>
        <w:ind w:firstLine="709"/>
        <w:jc w:val="both"/>
        <w:rPr>
          <w:rFonts w:cs="Times New Roman"/>
          <w:sz w:val="28"/>
          <w:szCs w:val="28"/>
          <w:lang w:val="kk-KZ"/>
        </w:rPr>
      </w:pPr>
      <w:r w:rsidRPr="005F3FE9">
        <w:rPr>
          <w:rFonts w:ascii="Times New Roman" w:hAnsi="Times New Roman" w:cs="Times New Roman"/>
          <w:sz w:val="28"/>
          <w:szCs w:val="28"/>
          <w:lang w:val="kk-KZ"/>
        </w:rPr>
        <w:t>Жалпы алғанда, орындалған жұмыс дипломдық жобаның эксплуатациялық құжаттамасын қалыптастыруда маңызды рөл атқарады. Әзірленген пайдаланушы нұсқаулығы болашақта жүйені енгізу, тестілеу және соңғы пайдаланушыларға ұсыну кезеңдерінде практикалық негіз ретінде қолданылуы мүмкін. Сонымен қатар бұл жұмыс ақпараттық жүйені пайдаланушыға бағытталған түрде құжаттандыру дағдыларын дамытуға мүмкіндік берді</w:t>
      </w:r>
      <w:r>
        <w:rPr>
          <w:rFonts w:ascii="Times New Roman" w:hAnsi="Times New Roman" w:cs="Times New Roman"/>
          <w:sz w:val="28"/>
          <w:szCs w:val="28"/>
          <w:lang w:val="kk-KZ"/>
        </w:rPr>
        <w:t>.</w:t>
      </w:r>
    </w:p>
    <w:p w14:paraId="53F349C2" w14:textId="77777777" w:rsidR="005F3FE9" w:rsidRPr="00956443" w:rsidRDefault="005F3FE9" w:rsidP="00956443">
      <w:pPr>
        <w:spacing w:after="0" w:line="240" w:lineRule="auto"/>
        <w:ind w:firstLine="709"/>
        <w:jc w:val="both"/>
        <w:rPr>
          <w:rFonts w:ascii="Times New Roman" w:hAnsi="Times New Roman" w:cs="Times New Roman"/>
          <w:sz w:val="28"/>
          <w:szCs w:val="28"/>
          <w:lang w:val="kk-KZ"/>
        </w:rPr>
      </w:pPr>
    </w:p>
    <w:sectPr w:rsidR="005F3FE9" w:rsidRPr="009564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187"/>
    <w:multiLevelType w:val="hybridMultilevel"/>
    <w:tmpl w:val="19ECF5C8"/>
    <w:lvl w:ilvl="0" w:tplc="609E11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6247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43"/>
    <w:rsid w:val="00053FF5"/>
    <w:rsid w:val="00174E1F"/>
    <w:rsid w:val="005F3FE9"/>
    <w:rsid w:val="006D5B68"/>
    <w:rsid w:val="00715CCF"/>
    <w:rsid w:val="007C58D7"/>
    <w:rsid w:val="00956443"/>
    <w:rsid w:val="00B82D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56A4"/>
  <w15:chartTrackingRefBased/>
  <w15:docId w15:val="{0C45293A-C816-407B-93FF-72BEB7681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644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644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644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644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644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644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644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644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5644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644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644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644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644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6443"/>
    <w:rPr>
      <w:rFonts w:eastAsiaTheme="majorEastAsia" w:cstheme="majorBidi"/>
      <w:color w:val="595959" w:themeColor="text1" w:themeTint="A6"/>
    </w:rPr>
  </w:style>
  <w:style w:type="character" w:customStyle="1" w:styleId="80">
    <w:name w:val="Заголовок 8 Знак"/>
    <w:basedOn w:val="a0"/>
    <w:link w:val="8"/>
    <w:uiPriority w:val="9"/>
    <w:semiHidden/>
    <w:rsid w:val="0095644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6443"/>
    <w:rPr>
      <w:rFonts w:eastAsiaTheme="majorEastAsia" w:cstheme="majorBidi"/>
      <w:color w:val="272727" w:themeColor="text1" w:themeTint="D8"/>
    </w:rPr>
  </w:style>
  <w:style w:type="paragraph" w:styleId="a3">
    <w:name w:val="Title"/>
    <w:basedOn w:val="a"/>
    <w:next w:val="a"/>
    <w:link w:val="a4"/>
    <w:uiPriority w:val="10"/>
    <w:qFormat/>
    <w:rsid w:val="0095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64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44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644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6443"/>
    <w:pPr>
      <w:spacing w:before="160"/>
      <w:jc w:val="center"/>
    </w:pPr>
    <w:rPr>
      <w:i/>
      <w:iCs/>
      <w:color w:val="404040" w:themeColor="text1" w:themeTint="BF"/>
    </w:rPr>
  </w:style>
  <w:style w:type="character" w:customStyle="1" w:styleId="22">
    <w:name w:val="Цитата 2 Знак"/>
    <w:basedOn w:val="a0"/>
    <w:link w:val="21"/>
    <w:uiPriority w:val="29"/>
    <w:rsid w:val="00956443"/>
    <w:rPr>
      <w:i/>
      <w:iCs/>
      <w:color w:val="404040" w:themeColor="text1" w:themeTint="BF"/>
    </w:rPr>
  </w:style>
  <w:style w:type="paragraph" w:styleId="a7">
    <w:name w:val="List Paragraph"/>
    <w:basedOn w:val="a"/>
    <w:uiPriority w:val="34"/>
    <w:qFormat/>
    <w:rsid w:val="00956443"/>
    <w:pPr>
      <w:ind w:left="720"/>
      <w:contextualSpacing/>
    </w:pPr>
  </w:style>
  <w:style w:type="character" w:styleId="a8">
    <w:name w:val="Intense Emphasis"/>
    <w:basedOn w:val="a0"/>
    <w:uiPriority w:val="21"/>
    <w:qFormat/>
    <w:rsid w:val="00956443"/>
    <w:rPr>
      <w:i/>
      <w:iCs/>
      <w:color w:val="0F4761" w:themeColor="accent1" w:themeShade="BF"/>
    </w:rPr>
  </w:style>
  <w:style w:type="paragraph" w:styleId="a9">
    <w:name w:val="Intense Quote"/>
    <w:basedOn w:val="a"/>
    <w:next w:val="a"/>
    <w:link w:val="aa"/>
    <w:uiPriority w:val="30"/>
    <w:qFormat/>
    <w:rsid w:val="0095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6443"/>
    <w:rPr>
      <w:i/>
      <w:iCs/>
      <w:color w:val="0F4761" w:themeColor="accent1" w:themeShade="BF"/>
    </w:rPr>
  </w:style>
  <w:style w:type="character" w:styleId="ab">
    <w:name w:val="Intense Reference"/>
    <w:basedOn w:val="a0"/>
    <w:uiPriority w:val="32"/>
    <w:qFormat/>
    <w:rsid w:val="00956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7</Pages>
  <Words>1140</Words>
  <Characters>8235</Characters>
  <Application>Microsoft Office Word</Application>
  <DocSecurity>0</DocSecurity>
  <Lines>392</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Asel Adilhan</dc:creator>
  <cp:keywords/>
  <dc:description/>
  <cp:lastModifiedBy>Asel Adilhan</cp:lastModifiedBy>
  <cp:revision>2</cp:revision>
  <dcterms:created xsi:type="dcterms:W3CDTF">2026-03-29T15:03:00Z</dcterms:created>
  <dcterms:modified xsi:type="dcterms:W3CDTF">2026-03-31T15:17:00Z</dcterms:modified>
</cp:coreProperties>
</file>