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65" w:rsidRPr="008A2042" w:rsidRDefault="003E2565" w:rsidP="003E2565">
      <w:pPr>
        <w:pStyle w:val="Nessunaspaziatura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Luiza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Bentivoglio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, Michele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Cantarutti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.......5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8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setEJBObjectTargetMethodInfo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(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InvocationInfo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void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, quindi manipola qualcosa.</w:t>
      </w:r>
    </w:p>
    <w:p w:rsidR="00BF3168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Eccezione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EJBException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A31421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Se la variabile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isLocal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true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, allora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uguale a un oggetto locale, altrimenti è un oggetto remoto.</w:t>
      </w:r>
    </w:p>
    <w:p w:rsidR="00954DAB" w:rsidRDefault="00954DAB" w:rsidP="00954DAB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se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è dello stesso tipo o estende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originalIntf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(parametro passato al metodo)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 xml:space="preserve">parte un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-catch</w:t>
      </w:r>
    </w:p>
    <w:p w:rsidR="00A82EC9" w:rsidRDefault="00A82EC9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estraggo il metodo da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ejbIntfClazz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, identificato tramite il nome e i tipi dei parametri presi prima</w:t>
      </w:r>
      <w:r w:rsidR="00791BF8"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856AC6" w:rsidRDefault="00856AC6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Se il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va a buon fine, finisce il metodo, altrimenti va nel prossimo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 xml:space="preserve">Va direttamente al prossimo </w:t>
      </w:r>
      <w:proofErr w:type="spellStart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try</w:t>
      </w:r>
      <w:proofErr w:type="spellEnd"/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.</w:t>
      </w:r>
    </w:p>
    <w:p w:rsidR="004C4B37" w:rsidRP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</w:p>
    <w:p w:rsidR="004C4B37" w:rsidRDefault="004C4B37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B076F8" w:rsidRPr="00BF3168" w:rsidRDefault="00B076F8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names,  interface names, method names, class variables, method variables and constants have meaningful names, with the exception of an object called </w:t>
      </w:r>
      <w:proofErr w:type="spellStart"/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proofErr w:type="spellEnd"/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proofErr w:type="spellStart"/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proofErr w:type="spellEnd"/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At line 3571, method </w:t>
      </w:r>
      <w:proofErr w:type="spellStart"/>
      <w:r w:rsidR="00C21819">
        <w:rPr>
          <w:rFonts w:ascii="Cambria" w:eastAsia="Cambria" w:hAnsi="Cambria" w:cs="Cambria"/>
          <w:sz w:val="28"/>
          <w:szCs w:val="28"/>
          <w:lang w:val="en-US"/>
        </w:rPr>
        <w:t>entrySet</w:t>
      </w:r>
      <w:proofErr w:type="spellEnd"/>
      <w:r w:rsidR="00C21819">
        <w:rPr>
          <w:rFonts w:ascii="Cambria" w:eastAsia="Cambria" w:hAnsi="Cambria" w:cs="Cambria"/>
          <w:sz w:val="28"/>
          <w:szCs w:val="28"/>
          <w:lang w:val="en-US"/>
        </w:rPr>
        <w:t>() is used but its name is not a verb.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</w:p>
    <w:p w:rsidR="00C13BD8" w:rsidRP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E17355" w:rsidRPr="00E17355" w:rsidRDefault="00E17355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lastRenderedPageBreak/>
        <w:tab/>
      </w:r>
    </w:p>
    <w:p w:rsidR="00E17355" w:rsidRPr="00E17355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it-IT"/>
        </w:rPr>
        <w:tab/>
      </w:r>
    </w:p>
    <w:p w:rsidR="00E17355" w:rsidRPr="00E17355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it-IT"/>
        </w:rPr>
      </w:pPr>
    </w:p>
    <w:p w:rsidR="00E67D1A" w:rsidRPr="001404E6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it-IT"/>
        </w:rPr>
      </w:pPr>
      <w:r w:rsidRPr="001404E6">
        <w:rPr>
          <w:rFonts w:ascii="Cambria" w:eastAsia="Cambria" w:hAnsi="Cambria" w:cs="Cambria"/>
          <w:b/>
          <w:sz w:val="28"/>
          <w:lang w:val="it-IT"/>
        </w:rPr>
        <w:t xml:space="preserve">3.2 </w:t>
      </w:r>
      <w:proofErr w:type="spellStart"/>
      <w:r w:rsidRPr="001404E6">
        <w:rPr>
          <w:rFonts w:ascii="Cambria" w:eastAsia="Cambria" w:hAnsi="Cambria" w:cs="Cambria"/>
          <w:b/>
          <w:sz w:val="28"/>
          <w:lang w:val="it-IT"/>
        </w:rPr>
        <w:t>Indention</w:t>
      </w:r>
      <w:proofErr w:type="spellEnd"/>
      <w:r w:rsidRPr="001404E6">
        <w:rPr>
          <w:rFonts w:ascii="Cambria" w:eastAsia="Cambria" w:hAnsi="Cambria" w:cs="Cambria"/>
          <w:b/>
          <w:sz w:val="28"/>
          <w:lang w:val="it-IT"/>
        </w:rPr>
        <w:t xml:space="preserve">  </w:t>
      </w:r>
    </w:p>
    <w:p w:rsidR="00E67D1A" w:rsidRPr="001404E6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it-IT"/>
        </w:rPr>
      </w:pPr>
      <w:r w:rsidRPr="001404E6">
        <w:rPr>
          <w:rFonts w:ascii="Cambria" w:eastAsia="Cambria" w:hAnsi="Cambria" w:cs="Cambria"/>
          <w:b/>
          <w:sz w:val="28"/>
          <w:lang w:val="it-IT"/>
        </w:rPr>
        <w:t xml:space="preserve">3.3 </w:t>
      </w:r>
      <w:proofErr w:type="spellStart"/>
      <w:r w:rsidRPr="001404E6">
        <w:rPr>
          <w:rFonts w:ascii="Cambria" w:eastAsia="Cambria" w:hAnsi="Cambria" w:cs="Cambria"/>
          <w:b/>
          <w:sz w:val="28"/>
          <w:lang w:val="it-IT"/>
        </w:rPr>
        <w:t>Braces</w:t>
      </w:r>
      <w:proofErr w:type="spellEnd"/>
      <w:r w:rsidRPr="001404E6">
        <w:rPr>
          <w:rFonts w:ascii="Cambria" w:eastAsia="Cambria" w:hAnsi="Cambria" w:cs="Cambria"/>
          <w:b/>
          <w:sz w:val="28"/>
          <w:lang w:val="it-IT"/>
        </w:rPr>
        <w:t xml:space="preserve">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it-IT"/>
        </w:rPr>
      </w:pPr>
      <w:r w:rsidRPr="001404E6">
        <w:rPr>
          <w:rFonts w:ascii="Cambria" w:eastAsia="Cambria" w:hAnsi="Cambria" w:cs="Cambria"/>
          <w:b/>
          <w:sz w:val="28"/>
          <w:lang w:val="it-IT"/>
        </w:rPr>
        <w:t xml:space="preserve">3.4 File </w:t>
      </w:r>
      <w:proofErr w:type="spellStart"/>
      <w:r w:rsidRPr="001404E6">
        <w:rPr>
          <w:rFonts w:ascii="Cambria" w:eastAsia="Cambria" w:hAnsi="Cambria" w:cs="Cambria"/>
          <w:b/>
          <w:sz w:val="28"/>
          <w:lang w:val="it-IT"/>
        </w:rPr>
        <w:t>organization</w:t>
      </w:r>
      <w:proofErr w:type="spellEnd"/>
      <w:r w:rsidRPr="001404E6">
        <w:rPr>
          <w:rFonts w:ascii="Cambria" w:eastAsia="Cambria" w:hAnsi="Cambria" w:cs="Cambria"/>
          <w:b/>
          <w:sz w:val="28"/>
          <w:lang w:val="it-IT"/>
        </w:rPr>
        <w:t xml:space="preserve">  </w:t>
      </w:r>
    </w:p>
    <w:p w:rsidR="00284810" w:rsidRPr="001404E6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it-IT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404E6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152281" w:rsidRPr="001404E6">
        <w:rPr>
          <w:rFonts w:ascii="Cambria" w:eastAsia="Cambria" w:hAnsi="Cambria" w:cs="Cambria"/>
          <w:sz w:val="28"/>
          <w:lang w:val="en-US"/>
        </w:rPr>
        <w:t>2-</w:t>
      </w:r>
      <w:r>
        <w:rPr>
          <w:rFonts w:ascii="Cambria" w:eastAsia="Cambria" w:hAnsi="Cambria" w:cs="Cambria"/>
          <w:sz w:val="28"/>
          <w:lang w:val="en-US"/>
        </w:rPr>
        <w:t xml:space="preserve"> L</w:t>
      </w:r>
      <w:r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152281" w:rsidRP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3.6 Comments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proofErr w:type="spellStart"/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proofErr w:type="spellEnd"/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proofErr w:type="spellStart"/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proofErr w:type="spellEnd"/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bookmarkStart w:id="0" w:name="_GoBack"/>
      <w:bookmarkEnd w:id="0"/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3.10 Initializations and declarations </w:t>
      </w: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5F4FF3" w:rsidRPr="001404E6" w:rsidRDefault="005F4FF3" w:rsidP="002117BB">
      <w:pPr>
        <w:rPr>
          <w:rFonts w:ascii="Cambria" w:hAnsi="Cambria"/>
          <w:sz w:val="24"/>
          <w:szCs w:val="24"/>
          <w:lang w:val="en-US"/>
        </w:rPr>
      </w:pPr>
    </w:p>
    <w:p w:rsidR="007C367D" w:rsidRPr="007C367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7C367D">
        <w:rPr>
          <w:rFonts w:ascii="Cambria" w:hAnsi="Cambria"/>
          <w:sz w:val="24"/>
          <w:szCs w:val="24"/>
          <w:lang w:val="it-IT"/>
        </w:rPr>
        <w:t xml:space="preserve">//(1) </w:t>
      </w:r>
      <w:proofErr w:type="spellStart"/>
      <w:r w:rsidRPr="007C367D">
        <w:rPr>
          <w:rFonts w:ascii="Cambria" w:hAnsi="Cambria"/>
          <w:sz w:val="24"/>
          <w:szCs w:val="24"/>
          <w:lang w:val="it-IT"/>
        </w:rPr>
        <w:t>ejbIntfClazz</w:t>
      </w:r>
      <w:proofErr w:type="spellEnd"/>
      <w:r w:rsidRPr="007C367D">
        <w:rPr>
          <w:rFonts w:ascii="Cambria" w:hAnsi="Cambria"/>
          <w:sz w:val="24"/>
          <w:szCs w:val="24"/>
          <w:lang w:val="it-IT"/>
        </w:rPr>
        <w:t xml:space="preserve"> </w:t>
      </w:r>
      <w:proofErr w:type="spellStart"/>
      <w:r w:rsidRPr="007C367D">
        <w:rPr>
          <w:rFonts w:ascii="Cambria" w:hAnsi="Cambria"/>
          <w:sz w:val="24"/>
          <w:szCs w:val="24"/>
          <w:lang w:val="it-IT"/>
        </w:rPr>
        <w:t>is</w:t>
      </w:r>
      <w:proofErr w:type="spellEnd"/>
      <w:r w:rsidRPr="007C367D">
        <w:rPr>
          <w:rFonts w:ascii="Cambria" w:hAnsi="Cambria"/>
          <w:sz w:val="24"/>
          <w:szCs w:val="24"/>
          <w:lang w:val="it-IT"/>
        </w:rPr>
        <w:t xml:space="preserve"> </w:t>
      </w:r>
      <w:proofErr w:type="spellStart"/>
      <w:r w:rsidRPr="007C367D">
        <w:rPr>
          <w:rFonts w:ascii="Cambria" w:hAnsi="Cambria"/>
          <w:sz w:val="24"/>
          <w:szCs w:val="24"/>
          <w:lang w:val="it-IT"/>
        </w:rPr>
        <w:t>not</w:t>
      </w:r>
      <w:proofErr w:type="spellEnd"/>
      <w:r w:rsidRPr="007C367D">
        <w:rPr>
          <w:rFonts w:ascii="Cambria" w:hAnsi="Cambria"/>
          <w:sz w:val="24"/>
          <w:szCs w:val="24"/>
          <w:lang w:val="it-IT"/>
        </w:rPr>
        <w:t xml:space="preserve"> </w:t>
      </w:r>
      <w:proofErr w:type="spellStart"/>
      <w:r w:rsidRPr="007C367D">
        <w:rPr>
          <w:rFonts w:ascii="Cambria" w:hAnsi="Cambria"/>
          <w:sz w:val="24"/>
          <w:szCs w:val="24"/>
          <w:lang w:val="it-IT"/>
        </w:rPr>
        <w:t>meaningful</w:t>
      </w:r>
      <w:proofErr w:type="spellEnd"/>
      <w:r w:rsidRPr="007C367D">
        <w:rPr>
          <w:rFonts w:ascii="Cambria" w:hAnsi="Cambria"/>
          <w:sz w:val="24"/>
          <w:szCs w:val="24"/>
          <w:lang w:val="it-IT"/>
        </w:rPr>
        <w:t xml:space="preserve">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//(2) m solo un carattere non va bene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//(3) OK, c’è una sola classe, che è quella del file, e ha la maiuscola.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//(4) se è vero che l’unica classe dichiarata è quella del file, le uniche interfacce Container,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EjbContainerFacade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,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JavaEEContainer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sono OK.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//(5) i nomi dei metodi son tutti verbi e hanno tutte le parole interne con la maiuscola.</w:t>
      </w:r>
    </w:p>
    <w:p w:rsidR="007C367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//(7) di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Basecontainer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le costanti dichiarate dalla riga 262 alla 277 non hanno tutti i caratteri in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uppercase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>.</w:t>
      </w:r>
    </w:p>
    <w:p w:rsidR="005F4FF3" w:rsidRPr="00BE18BD" w:rsidRDefault="005F4FF3" w:rsidP="002117BB">
      <w:pPr>
        <w:rPr>
          <w:rFonts w:ascii="Cambria" w:hAnsi="Cambria"/>
          <w:sz w:val="24"/>
          <w:szCs w:val="24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//8 e 9,10,11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//12 VA BENE, 13 RIGA 3353 84 CARATTERI (OK LA COSTANTE HA UN NOME LUNGO) 14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//17 va bene, 15 e 16 chiedere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lastRenderedPageBreak/>
        <w:t xml:space="preserve">//18 manca la descrizione generale di cosa fa il metodo (nonostante ci siano commenti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all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interno)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//19 OK, 20 RIGA 4998 E 5010 DUE CLASSI PUBBLICHE , 21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//22 E 23 CHIEDERE, 24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//25 PUNTO D ED E, DICIAMO CHE NON è RISPETTATO L ORDINE DI PUBLIC , PROTECTED E PRIVATE </w:t>
      </w:r>
      <w:proofErr w:type="spellStart"/>
      <w:r w:rsidRPr="00BE18BD">
        <w:rPr>
          <w:rFonts w:ascii="Cambria" w:hAnsi="Cambria"/>
          <w:sz w:val="24"/>
          <w:szCs w:val="24"/>
          <w:lang w:val="it-IT"/>
        </w:rPr>
        <w:t>PERCHè</w:t>
      </w:r>
      <w:proofErr w:type="spellEnd"/>
      <w:r w:rsidRPr="00BE18BD">
        <w:rPr>
          <w:rFonts w:ascii="Cambria" w:hAnsi="Cambria"/>
          <w:sz w:val="24"/>
          <w:szCs w:val="24"/>
          <w:lang w:val="it-IT"/>
        </w:rPr>
        <w:t xml:space="preserve"> SI ALTERNANO.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//588 riga costruttore 25 F E G OK.     26 E 27 VA RIGUARDARE (IMPOS)</w:t>
      </w:r>
    </w:p>
    <w:p w:rsidR="002117BB" w:rsidRPr="00BE18BD" w:rsidRDefault="002117BB" w:rsidP="002117BB">
      <w:pPr>
        <w:rPr>
          <w:rFonts w:ascii="Cambria" w:hAnsi="Cambria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C50580" w:rsidRPr="00BE18BD" w:rsidRDefault="00C50580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sectPr w:rsidR="00C50580" w:rsidRPr="00BE18BD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FC3" w:rsidRDefault="00A47FC3" w:rsidP="00CE2004">
      <w:pPr>
        <w:spacing w:after="0" w:line="240" w:lineRule="auto"/>
      </w:pPr>
      <w:r>
        <w:separator/>
      </w:r>
    </w:p>
  </w:endnote>
  <w:endnote w:type="continuationSeparator" w:id="0">
    <w:p w:rsidR="00A47FC3" w:rsidRDefault="00A47FC3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7E1" w:rsidRDefault="005977E1">
        <w:pPr>
          <w:pStyle w:val="Pidipagina"/>
          <w:jc w:val="right"/>
        </w:pPr>
      </w:p>
      <w:p w:rsidR="005977E1" w:rsidRDefault="005977E1">
        <w:pPr>
          <w:pStyle w:val="Pidipagina"/>
          <w:jc w:val="right"/>
        </w:pPr>
      </w:p>
      <w:p w:rsidR="005977E1" w:rsidRDefault="005977E1" w:rsidP="00452EE6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81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FC3" w:rsidRDefault="00A47FC3" w:rsidP="00CE2004">
      <w:pPr>
        <w:spacing w:after="0" w:line="240" w:lineRule="auto"/>
      </w:pPr>
      <w:r>
        <w:separator/>
      </w:r>
    </w:p>
  </w:footnote>
  <w:footnote w:type="continuationSeparator" w:id="0">
    <w:p w:rsidR="00A47FC3" w:rsidRDefault="00A47FC3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0785"/>
    <w:rsid w:val="0002242D"/>
    <w:rsid w:val="00041E9B"/>
    <w:rsid w:val="00055F05"/>
    <w:rsid w:val="000702A4"/>
    <w:rsid w:val="00085D59"/>
    <w:rsid w:val="0008725E"/>
    <w:rsid w:val="00090D44"/>
    <w:rsid w:val="00093CBF"/>
    <w:rsid w:val="00095520"/>
    <w:rsid w:val="000A088F"/>
    <w:rsid w:val="000A1316"/>
    <w:rsid w:val="000A5008"/>
    <w:rsid w:val="000C0525"/>
    <w:rsid w:val="000C30A4"/>
    <w:rsid w:val="000C32E3"/>
    <w:rsid w:val="000D4DA0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A44"/>
    <w:rsid w:val="00256707"/>
    <w:rsid w:val="0026475C"/>
    <w:rsid w:val="00267D2B"/>
    <w:rsid w:val="00284810"/>
    <w:rsid w:val="0028709B"/>
    <w:rsid w:val="00287DC4"/>
    <w:rsid w:val="00294194"/>
    <w:rsid w:val="00296A02"/>
    <w:rsid w:val="00297DC8"/>
    <w:rsid w:val="002A54D1"/>
    <w:rsid w:val="002B17F1"/>
    <w:rsid w:val="002C2438"/>
    <w:rsid w:val="002C45AC"/>
    <w:rsid w:val="002D13DE"/>
    <w:rsid w:val="002D4037"/>
    <w:rsid w:val="002D4688"/>
    <w:rsid w:val="002F0D18"/>
    <w:rsid w:val="002F5FE6"/>
    <w:rsid w:val="002F6C32"/>
    <w:rsid w:val="00303445"/>
    <w:rsid w:val="00310FC7"/>
    <w:rsid w:val="003159A9"/>
    <w:rsid w:val="003162AD"/>
    <w:rsid w:val="00331B8E"/>
    <w:rsid w:val="00332B73"/>
    <w:rsid w:val="00337874"/>
    <w:rsid w:val="00346AF3"/>
    <w:rsid w:val="00346BD6"/>
    <w:rsid w:val="00360209"/>
    <w:rsid w:val="00360D68"/>
    <w:rsid w:val="003629EA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66B1"/>
    <w:rsid w:val="00420171"/>
    <w:rsid w:val="0042020D"/>
    <w:rsid w:val="00420B40"/>
    <w:rsid w:val="0042133E"/>
    <w:rsid w:val="00437A8D"/>
    <w:rsid w:val="004413CD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37E6"/>
    <w:rsid w:val="00504DE1"/>
    <w:rsid w:val="00505760"/>
    <w:rsid w:val="00510C2F"/>
    <w:rsid w:val="005207E0"/>
    <w:rsid w:val="00524A68"/>
    <w:rsid w:val="005332F7"/>
    <w:rsid w:val="00533E1C"/>
    <w:rsid w:val="00546F4C"/>
    <w:rsid w:val="00561886"/>
    <w:rsid w:val="00567511"/>
    <w:rsid w:val="005724EE"/>
    <w:rsid w:val="00577956"/>
    <w:rsid w:val="00586AAC"/>
    <w:rsid w:val="0059733D"/>
    <w:rsid w:val="005977E1"/>
    <w:rsid w:val="005A4934"/>
    <w:rsid w:val="005C1B47"/>
    <w:rsid w:val="005C38CF"/>
    <w:rsid w:val="005C5513"/>
    <w:rsid w:val="005C5A5A"/>
    <w:rsid w:val="005D3EB5"/>
    <w:rsid w:val="005F3062"/>
    <w:rsid w:val="005F3978"/>
    <w:rsid w:val="005F4FF3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67361"/>
    <w:rsid w:val="00667B2F"/>
    <w:rsid w:val="00674136"/>
    <w:rsid w:val="00675560"/>
    <w:rsid w:val="00682B5F"/>
    <w:rsid w:val="00687557"/>
    <w:rsid w:val="00693E05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701A7"/>
    <w:rsid w:val="007739CB"/>
    <w:rsid w:val="007769C7"/>
    <w:rsid w:val="0078497B"/>
    <w:rsid w:val="00791BF8"/>
    <w:rsid w:val="0079372C"/>
    <w:rsid w:val="00794D94"/>
    <w:rsid w:val="00796DC5"/>
    <w:rsid w:val="007A470C"/>
    <w:rsid w:val="007B1797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6AC6"/>
    <w:rsid w:val="00862D23"/>
    <w:rsid w:val="0086453C"/>
    <w:rsid w:val="008662AB"/>
    <w:rsid w:val="00871293"/>
    <w:rsid w:val="00886845"/>
    <w:rsid w:val="00890B0A"/>
    <w:rsid w:val="0089272C"/>
    <w:rsid w:val="00892A11"/>
    <w:rsid w:val="008A2042"/>
    <w:rsid w:val="008C1C97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27F4"/>
    <w:rsid w:val="00954DAB"/>
    <w:rsid w:val="0096219B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C6938"/>
    <w:rsid w:val="009C6AB8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C5323"/>
    <w:rsid w:val="00AC56C8"/>
    <w:rsid w:val="00AC7740"/>
    <w:rsid w:val="00AC78DC"/>
    <w:rsid w:val="00AD0DF0"/>
    <w:rsid w:val="00AD2B25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A399B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7F93"/>
    <w:rsid w:val="00C13BD8"/>
    <w:rsid w:val="00C1704A"/>
    <w:rsid w:val="00C21819"/>
    <w:rsid w:val="00C21C24"/>
    <w:rsid w:val="00C31B77"/>
    <w:rsid w:val="00C370F1"/>
    <w:rsid w:val="00C45BA2"/>
    <w:rsid w:val="00C50580"/>
    <w:rsid w:val="00C53D15"/>
    <w:rsid w:val="00C559AB"/>
    <w:rsid w:val="00C65935"/>
    <w:rsid w:val="00C675BF"/>
    <w:rsid w:val="00C83C74"/>
    <w:rsid w:val="00C94CE7"/>
    <w:rsid w:val="00CA6460"/>
    <w:rsid w:val="00CB0546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42779"/>
    <w:rsid w:val="00D46A7C"/>
    <w:rsid w:val="00D5152C"/>
    <w:rsid w:val="00D5409A"/>
    <w:rsid w:val="00D5465E"/>
    <w:rsid w:val="00D60AAD"/>
    <w:rsid w:val="00D62F23"/>
    <w:rsid w:val="00D66673"/>
    <w:rsid w:val="00D67ED8"/>
    <w:rsid w:val="00DA5F7A"/>
    <w:rsid w:val="00DB1A78"/>
    <w:rsid w:val="00DC0499"/>
    <w:rsid w:val="00DC6635"/>
    <w:rsid w:val="00DE0038"/>
    <w:rsid w:val="00DE15D6"/>
    <w:rsid w:val="00DE4D9F"/>
    <w:rsid w:val="00DE72F9"/>
    <w:rsid w:val="00DF0345"/>
    <w:rsid w:val="00DF520B"/>
    <w:rsid w:val="00E0577B"/>
    <w:rsid w:val="00E1172D"/>
    <w:rsid w:val="00E13A4E"/>
    <w:rsid w:val="00E17355"/>
    <w:rsid w:val="00E237A4"/>
    <w:rsid w:val="00E24C73"/>
    <w:rsid w:val="00E25D66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801DB"/>
    <w:rsid w:val="00E82BDF"/>
    <w:rsid w:val="00EA059B"/>
    <w:rsid w:val="00EA3235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B3D1F"/>
    <w:rsid w:val="00FB7A40"/>
    <w:rsid w:val="00FC2A43"/>
    <w:rsid w:val="00FC47AD"/>
    <w:rsid w:val="00FE064C"/>
    <w:rsid w:val="00FE57C8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Michi</cp:lastModifiedBy>
  <cp:revision>383</cp:revision>
  <dcterms:created xsi:type="dcterms:W3CDTF">2015-11-01T16:59:00Z</dcterms:created>
  <dcterms:modified xsi:type="dcterms:W3CDTF">2015-12-17T13:21:00Z</dcterms:modified>
</cp:coreProperties>
</file>