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EC472B" w:rsidRPr="00CE2C53"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111443" w:rsidP="00D027E7">
      <w:pPr>
        <w:spacing w:before="120" w:after="200" w:line="276" w:lineRule="auto"/>
        <w:rPr>
          <w:rFonts w:ascii="Cambria" w:eastAsia="Cambria" w:hAnsi="Cambria" w:cs="Cambria"/>
          <w:sz w:val="28"/>
          <w:lang w:val="en-US"/>
        </w:rPr>
      </w:pPr>
      <w:r>
        <w:rPr>
          <w:rFonts w:ascii="Cambria" w:eastAsia="Cambria" w:hAnsi="Cambria" w:cs="Cambria"/>
          <w:b/>
          <w:sz w:val="32"/>
          <w:lang w:val="en-US"/>
        </w:rPr>
        <w:t>1.3 Definitions</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tab/>
      </w:r>
    </w:p>
    <w:p w:rsidR="00454A45" w:rsidRPr="00C7171E" w:rsidRDefault="00D027E7" w:rsidP="00C7171E">
      <w:pPr>
        <w:pStyle w:val="Paragrafoelenco"/>
        <w:numPr>
          <w:ilvl w:val="1"/>
          <w:numId w:val="5"/>
        </w:numPr>
        <w:spacing w:before="120" w:after="200" w:line="276" w:lineRule="auto"/>
        <w:rPr>
          <w:rFonts w:ascii="Cambria" w:eastAsia="Calibri" w:hAnsi="Cambria" w:cs="Calibri"/>
          <w:b/>
          <w:color w:val="000000"/>
          <w:sz w:val="32"/>
          <w:lang w:val="it-IT"/>
        </w:rPr>
      </w:pPr>
      <w:r w:rsidRPr="00C7171E">
        <w:rPr>
          <w:rFonts w:ascii="Cambria" w:eastAsia="Calibri" w:hAnsi="Cambria" w:cs="Calibri"/>
          <w:b/>
          <w:color w:val="000000"/>
          <w:sz w:val="32"/>
          <w:lang w:val="it-IT"/>
        </w:rPr>
        <w:lastRenderedPageBreak/>
        <w:t xml:space="preserve">Reference </w:t>
      </w:r>
      <w:proofErr w:type="spellStart"/>
      <w:r w:rsidRPr="00C7171E">
        <w:rPr>
          <w:rFonts w:ascii="Cambria" w:eastAsia="Calibri" w:hAnsi="Cambria" w:cs="Calibri"/>
          <w:b/>
          <w:color w:val="000000"/>
          <w:sz w:val="32"/>
          <w:lang w:val="it-IT"/>
        </w:rPr>
        <w:t>documents</w:t>
      </w:r>
      <w:proofErr w:type="spellEnd"/>
      <w:r w:rsidR="0096219B" w:rsidRPr="00C7171E">
        <w:rPr>
          <w:rFonts w:ascii="Cambria" w:eastAsia="Calibri" w:hAnsi="Cambria" w:cs="Calibri"/>
          <w:b/>
          <w:color w:val="000000"/>
          <w:sz w:val="32"/>
          <w:lang w:val="it-IT"/>
        </w:rPr>
        <w:t xml:space="preserve"> </w:t>
      </w:r>
    </w:p>
    <w:p w:rsid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We used some documents as starting points for our design. Some of these documents are documents taken from the teacher’s website, mostly: “7 Design” and “8 Architectural Styles”. </w:t>
      </w:r>
    </w:p>
    <w:p w:rsidR="00454A45" w:rsidRPr="00454A45" w:rsidRDefault="00454A45">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Moreover, we used Wikipedia as a starting point to lay out some of the diagrams, mostly for the </w:t>
      </w:r>
      <w:r>
        <w:rPr>
          <w:rFonts w:ascii="Cambria" w:eastAsia="Calibri" w:hAnsi="Cambria" w:cs="Calibri"/>
          <w:color w:val="000000"/>
          <w:sz w:val="28"/>
          <w:szCs w:val="28"/>
          <w:lang w:val="en-US"/>
        </w:rPr>
        <w:t>Component view</w:t>
      </w:r>
      <w:r>
        <w:rPr>
          <w:rFonts w:ascii="Cambria" w:eastAsia="Calibri" w:hAnsi="Cambria" w:cs="Calibri"/>
          <w:color w:val="000000"/>
          <w:sz w:val="28"/>
          <w:szCs w:val="28"/>
          <w:lang w:val="en-US"/>
        </w:rPr>
        <w:t xml:space="preserve"> and the Deployment view diagrams.</w:t>
      </w:r>
    </w:p>
    <w:p w:rsidR="00E16504" w:rsidRPr="00454A45" w:rsidRDefault="00E16504">
      <w:pPr>
        <w:spacing w:after="0" w:line="240" w:lineRule="auto"/>
        <w:rPr>
          <w:rFonts w:ascii="Cambria" w:eastAsia="Calibri" w:hAnsi="Cambria" w:cs="Calibri"/>
          <w:color w:val="000000"/>
          <w:sz w:val="28"/>
          <w:szCs w:val="28"/>
          <w:lang w:val="en-US"/>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D027E7"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460D5" w:rsidRDefault="003460D5"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following diagram is the deployment view</w:t>
      </w:r>
      <w:r w:rsidR="000D5E81">
        <w:rPr>
          <w:rFonts w:ascii="Cambria" w:eastAsia="Cambria" w:hAnsi="Cambria" w:cs="Cambria"/>
          <w:sz w:val="28"/>
          <w:szCs w:val="28"/>
          <w:lang w:val="en-US"/>
        </w:rPr>
        <w:t xml:space="preserve">, that is the identification of the artifact that needs to be deployed to have the system working. We think there are three main parts. The first part, which is the core of our system, is the server </w:t>
      </w:r>
      <w:r w:rsidR="0025216A">
        <w:rPr>
          <w:rFonts w:ascii="Cambria" w:eastAsia="Cambria" w:hAnsi="Cambria" w:cs="Cambria"/>
          <w:sz w:val="28"/>
          <w:szCs w:val="28"/>
          <w:lang w:val="en-US"/>
        </w:rPr>
        <w:t xml:space="preserve">and it has several executables. Each one of them is used for a specific function and the server often needs to get data from a database, therefore the </w:t>
      </w:r>
      <w:r w:rsidR="00037050">
        <w:rPr>
          <w:rFonts w:ascii="Cambria" w:eastAsia="Cambria" w:hAnsi="Cambria" w:cs="Cambria"/>
          <w:sz w:val="28"/>
          <w:szCs w:val="28"/>
          <w:lang w:val="en-US"/>
        </w:rPr>
        <w:t xml:space="preserve">database is without doubt another device that is needed in our system. </w:t>
      </w:r>
      <w:r w:rsidR="00037050">
        <w:rPr>
          <w:rFonts w:ascii="Cambria" w:eastAsia="Cambria" w:hAnsi="Cambria" w:cs="Cambria"/>
          <w:sz w:val="28"/>
          <w:szCs w:val="28"/>
          <w:lang w:val="en-US"/>
        </w:rPr>
        <w:br/>
        <w:t>The last device in the diagram is the one needed for the client. Because technically the interaction of the mobile client and the computer client differ quite a bit, we felt like it’s necessary to point out this difference by actually using two different devices.</w:t>
      </w:r>
    </w:p>
    <w:p w:rsidR="006750FA" w:rsidRDefault="006750FA" w:rsidP="00D027E7">
      <w:pPr>
        <w:spacing w:after="0" w:line="240" w:lineRule="auto"/>
        <w:rPr>
          <w:rFonts w:ascii="Cambria" w:eastAsia="Cambria" w:hAnsi="Cambria" w:cs="Cambria"/>
          <w:b/>
          <w:sz w:val="32"/>
          <w:szCs w:val="32"/>
          <w:lang w:val="en-US"/>
        </w:rPr>
      </w:pPr>
    </w:p>
    <w:p w:rsidR="006750FA" w:rsidRDefault="00AE570A" w:rsidP="00D027E7">
      <w:pPr>
        <w:spacing w:after="0" w:line="240" w:lineRule="auto"/>
        <w:rPr>
          <w:rFonts w:ascii="Cambria" w:eastAsia="Cambria" w:hAnsi="Cambria" w:cs="Cambria"/>
          <w:b/>
          <w:sz w:val="32"/>
          <w:szCs w:val="32"/>
          <w:lang w:val="en-US"/>
        </w:rPr>
      </w:pPr>
      <w:r w:rsidRPr="009A223D">
        <w:rPr>
          <w:rFonts w:ascii="Cambria" w:eastAsia="Cambria" w:hAnsi="Cambria" w:cs="Cambria"/>
          <w:noProof/>
          <w:sz w:val="32"/>
          <w:szCs w:val="32"/>
          <w:lang w:val="it-IT"/>
        </w:rPr>
        <w:drawing>
          <wp:inline distT="0" distB="0" distL="0" distR="0" wp14:anchorId="2203AB8B" wp14:editId="01D8C8EB">
            <wp:extent cx="6114893" cy="374072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743931"/>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Runtime view</w:t>
      </w:r>
    </w:p>
    <w:p w:rsidR="00D54DBF" w:rsidRPr="00A36716" w:rsidRDefault="00D54DBF" w:rsidP="00D027E7">
      <w:pPr>
        <w:spacing w:after="0" w:line="240" w:lineRule="auto"/>
        <w:rPr>
          <w:rFonts w:ascii="Cambria" w:eastAsia="Cambria" w:hAnsi="Cambria" w:cs="Cambria"/>
          <w:b/>
          <w:sz w:val="32"/>
          <w:szCs w:val="32"/>
          <w:lang w:val="it-IT"/>
        </w:rPr>
      </w:pPr>
    </w:p>
    <w:p w:rsid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p>
    <w:p w:rsidR="002566AC" w:rsidRDefault="002566AC" w:rsidP="00D54DBF">
      <w:pPr>
        <w:spacing w:after="0" w:line="240" w:lineRule="auto"/>
        <w:rPr>
          <w:rFonts w:ascii="Cambria" w:eastAsia="Cambria" w:hAnsi="Cambria" w:cs="Cambria"/>
          <w:b/>
          <w:sz w:val="28"/>
          <w:lang w:val="it-IT"/>
        </w:rPr>
      </w:pPr>
    </w:p>
    <w:p w:rsidR="002566AC" w:rsidRDefault="002566AC" w:rsidP="00D54DBF">
      <w:pPr>
        <w:spacing w:after="0" w:line="240" w:lineRule="auto"/>
        <w:rPr>
          <w:rFonts w:ascii="Cambria" w:eastAsia="Cambria" w:hAnsi="Cambria" w:cs="Cambria"/>
          <w:b/>
          <w:sz w:val="28"/>
          <w:lang w:val="it-IT"/>
        </w:rPr>
      </w:pPr>
      <w:bookmarkStart w:id="0" w:name="_GoBack"/>
      <w:r>
        <w:rPr>
          <w:rFonts w:ascii="Cambria" w:eastAsia="Cambria" w:hAnsi="Cambria" w:cs="Cambria"/>
          <w:b/>
          <w:noProof/>
          <w:sz w:val="28"/>
          <w:lang w:val="it-IT"/>
        </w:rPr>
        <w:lastRenderedPageBreak/>
        <w:drawing>
          <wp:inline distT="0" distB="0" distL="0" distR="0">
            <wp:extent cx="6120130" cy="3373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view.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373120"/>
                    </a:xfrm>
                    <a:prstGeom prst="rect">
                      <a:avLst/>
                    </a:prstGeom>
                  </pic:spPr>
                </pic:pic>
              </a:graphicData>
            </a:graphic>
          </wp:inline>
        </w:drawing>
      </w:r>
      <w:bookmarkEnd w:id="0"/>
    </w:p>
    <w:p w:rsidR="002566AC" w:rsidRPr="00791782" w:rsidRDefault="002566AC" w:rsidP="00D54DBF">
      <w:pPr>
        <w:spacing w:after="0" w:line="240" w:lineRule="auto"/>
        <w:rPr>
          <w:rFonts w:ascii="Cambria" w:eastAsia="Cambria" w:hAnsi="Cambria" w:cs="Cambria"/>
          <w:b/>
          <w:sz w:val="28"/>
          <w:lang w:val="it-IT"/>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lastRenderedPageBreak/>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forse intende il tipo di tier che hai usato per architectural styles (?) </w:t>
      </w:r>
      <w:r>
        <w:rPr>
          <w:rFonts w:ascii="Cambria" w:eastAsia="Cambria" w:hAnsi="Cambria" w:cs="Cambria"/>
          <w:sz w:val="28"/>
          <w:szCs w:val="28"/>
          <w:lang w:val="it-IT"/>
        </w:rPr>
        <w:t>e come pattern indica che per esempio abbiam usato il decorative pattern per la registrazione degli utenti (sia pass che taxi dr ) che abbiam usato per estendere la registrazione del tassista con il suo codice.</w:t>
      </w:r>
    </w:p>
    <w:p w:rsidR="0092337B" w:rsidRPr="0092337B" w:rsidRDefault="0092337B" w:rsidP="00D027E7">
      <w:pPr>
        <w:spacing w:after="0" w:line="240" w:lineRule="auto"/>
        <w:rPr>
          <w:rFonts w:ascii="Cambria" w:eastAsia="Cambria" w:hAnsi="Cambria" w:cs="Cambria"/>
          <w:sz w:val="28"/>
          <w:szCs w:val="28"/>
          <w:lang w:val="en-US"/>
        </w:rPr>
      </w:pPr>
      <w:r>
        <w:rPr>
          <w:rFonts w:ascii="Arial" w:hAnsi="Arial" w:cs="Arial"/>
          <w:color w:val="252525"/>
          <w:sz w:val="21"/>
          <w:szCs w:val="21"/>
          <w:shd w:val="clear" w:color="auto" w:fill="FFFFFF"/>
        </w:rPr>
        <w:t>The decorator pattern can be used to extend (decorate) the functionality of a certain object statically, or in some cases at</w:t>
      </w:r>
      <w:r>
        <w:rPr>
          <w:rStyle w:val="apple-converted-space"/>
          <w:rFonts w:ascii="Arial" w:hAnsi="Arial" w:cs="Arial"/>
          <w:color w:val="252525"/>
          <w:sz w:val="21"/>
          <w:szCs w:val="21"/>
          <w:shd w:val="clear" w:color="auto" w:fill="FFFFFF"/>
        </w:rPr>
        <w:t> </w:t>
      </w:r>
      <w:hyperlink r:id="rId18" w:tooltip="Run time (program lifecycle phase)" w:history="1">
        <w:r>
          <w:rPr>
            <w:rStyle w:val="Collegamentoipertestuale"/>
            <w:rFonts w:ascii="Arial" w:hAnsi="Arial" w:cs="Arial"/>
            <w:color w:val="0B0080"/>
            <w:sz w:val="21"/>
            <w:szCs w:val="21"/>
            <w:shd w:val="clear" w:color="auto" w:fill="FFFFFF"/>
          </w:rPr>
          <w:t>run-time</w:t>
        </w:r>
      </w:hyperlink>
      <w:r>
        <w:rPr>
          <w:rFonts w:ascii="Arial" w:hAnsi="Arial" w:cs="Arial"/>
          <w:color w:val="252525"/>
          <w:sz w:val="21"/>
          <w:szCs w:val="21"/>
          <w:shd w:val="clear" w:color="auto" w:fill="FFFFFF"/>
        </w:rPr>
        <w:t>, independently of other instances of the same</w:t>
      </w:r>
      <w:r>
        <w:rPr>
          <w:rStyle w:val="apple-converted-space"/>
          <w:rFonts w:ascii="Arial" w:hAnsi="Arial" w:cs="Arial"/>
          <w:color w:val="252525"/>
          <w:sz w:val="21"/>
          <w:szCs w:val="21"/>
          <w:shd w:val="clear" w:color="auto" w:fill="FFFFFF"/>
        </w:rPr>
        <w:t> </w:t>
      </w:r>
      <w:hyperlink r:id="rId19" w:tooltip="Class (computer science)" w:history="1">
        <w:r>
          <w:rPr>
            <w:rStyle w:val="Collegamentoipertestuale"/>
            <w:rFonts w:ascii="Arial" w:hAnsi="Arial" w:cs="Arial"/>
            <w:color w:val="0B0080"/>
            <w:sz w:val="21"/>
            <w:szCs w:val="21"/>
            <w:shd w:val="clear" w:color="auto" w:fill="FFFFFF"/>
          </w:rPr>
          <w:t>class</w:t>
        </w:r>
      </w:hyperlink>
      <w:r>
        <w:rPr>
          <w:rFonts w:ascii="Arial" w:hAnsi="Arial" w:cs="Arial"/>
          <w:color w:val="252525"/>
          <w:sz w:val="21"/>
          <w:szCs w:val="21"/>
          <w:shd w:val="clear" w:color="auto" w:fill="FFFFFF"/>
        </w:rPr>
        <w:t>, provided some groundwork is done at design time</w:t>
      </w:r>
    </w:p>
    <w:p w:rsidR="0092337B" w:rsidRPr="0092337B" w:rsidRDefault="0092337B" w:rsidP="00D027E7">
      <w:pPr>
        <w:spacing w:after="0" w:line="240" w:lineRule="auto"/>
        <w:rPr>
          <w:rFonts w:ascii="Cambria" w:eastAsia="Cambria" w:hAnsi="Cambria" w:cs="Cambria"/>
          <w:sz w:val="28"/>
          <w:szCs w:val="28"/>
          <w:lang w:val="en-US"/>
        </w:rPr>
      </w:pPr>
    </w:p>
    <w:p w:rsidR="00D027E7" w:rsidRPr="0092337B" w:rsidRDefault="00D027E7" w:rsidP="00D027E7">
      <w:pPr>
        <w:spacing w:after="0" w:line="240" w:lineRule="auto"/>
        <w:rPr>
          <w:rFonts w:ascii="Cambria" w:eastAsia="Cambria" w:hAnsi="Cambria" w:cs="Cambria"/>
          <w:b/>
          <w:sz w:val="32"/>
          <w:szCs w:val="32"/>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D027E7" w:rsidRPr="001A0551" w:rsidRDefault="00D027E7" w:rsidP="00D027E7">
      <w:pPr>
        <w:spacing w:after="0" w:line="240" w:lineRule="auto"/>
        <w:rPr>
          <w:rFonts w:ascii="Cambria" w:eastAsia="Cambria" w:hAnsi="Cambria" w:cs="Cambria"/>
          <w:b/>
          <w:sz w:val="32"/>
          <w:szCs w:val="32"/>
          <w:lang w:val="it-IT"/>
        </w:rPr>
      </w:pPr>
      <w:r w:rsidRPr="001A0551">
        <w:rPr>
          <w:rFonts w:ascii="Cambria" w:eastAsia="Cambria" w:hAnsi="Cambria" w:cs="Cambria"/>
          <w:b/>
          <w:sz w:val="28"/>
          <w:lang w:val="it-IT"/>
        </w:rPr>
        <w:t>2</w:t>
      </w:r>
      <w:r w:rsidR="000257D6" w:rsidRPr="001A0551">
        <w:rPr>
          <w:rFonts w:ascii="Cambria" w:eastAsia="Cambria" w:hAnsi="Cambria" w:cs="Cambria"/>
          <w:b/>
          <w:sz w:val="28"/>
          <w:lang w:val="it-IT"/>
        </w:rPr>
        <w:t>.8</w:t>
      </w:r>
      <w:r w:rsidRPr="001A0551">
        <w:rPr>
          <w:rFonts w:ascii="Cambria" w:eastAsia="Cambria" w:hAnsi="Cambria" w:cs="Cambria"/>
          <w:b/>
          <w:sz w:val="28"/>
          <w:lang w:val="it-IT"/>
        </w:rPr>
        <w:t xml:space="preserve"> </w:t>
      </w:r>
      <w:proofErr w:type="spellStart"/>
      <w:r w:rsidRPr="001A0551">
        <w:rPr>
          <w:rFonts w:ascii="Cambria" w:eastAsia="Cambria" w:hAnsi="Cambria" w:cs="Cambria"/>
          <w:b/>
          <w:sz w:val="32"/>
          <w:szCs w:val="32"/>
          <w:lang w:val="it-IT"/>
        </w:rPr>
        <w:t>Other</w:t>
      </w:r>
      <w:proofErr w:type="spellEnd"/>
      <w:r w:rsidRPr="001A0551">
        <w:rPr>
          <w:rFonts w:ascii="Cambria" w:eastAsia="Cambria" w:hAnsi="Cambria" w:cs="Cambria"/>
          <w:b/>
          <w:sz w:val="32"/>
          <w:szCs w:val="32"/>
          <w:lang w:val="it-IT"/>
        </w:rPr>
        <w:t xml:space="preserve"> design </w:t>
      </w:r>
      <w:proofErr w:type="spellStart"/>
      <w:r w:rsidRPr="001A0551">
        <w:rPr>
          <w:rFonts w:ascii="Cambria" w:eastAsia="Cambria" w:hAnsi="Cambria" w:cs="Cambria"/>
          <w:b/>
          <w:sz w:val="32"/>
          <w:szCs w:val="32"/>
          <w:lang w:val="it-IT"/>
        </w:rPr>
        <w:t>decisions</w:t>
      </w:r>
      <w:proofErr w:type="spellEnd"/>
    </w:p>
    <w:p w:rsidR="0092337B" w:rsidRPr="001A0551" w:rsidRDefault="0092337B" w:rsidP="00D027E7">
      <w:pPr>
        <w:spacing w:after="0" w:line="240" w:lineRule="auto"/>
        <w:rPr>
          <w:rFonts w:ascii="Cambria" w:eastAsia="Cambria" w:hAnsi="Cambria" w:cs="Cambria"/>
          <w:b/>
          <w:sz w:val="32"/>
          <w:szCs w:val="32"/>
          <w:lang w:val="it-IT"/>
        </w:rPr>
      </w:pPr>
    </w:p>
    <w:p w:rsidR="0092337B" w:rsidRP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dici di aver usato lo standard uml per fare I vari modelli e che hai scelto il modello opportuno per ogni view </w:t>
      </w:r>
      <w:r>
        <w:rPr>
          <w:rFonts w:ascii="Cambria" w:eastAsia="Cambria" w:hAnsi="Cambria" w:cs="Cambria"/>
          <w:sz w:val="28"/>
          <w:szCs w:val="28"/>
          <w:lang w:val="it-IT"/>
        </w:rPr>
        <w:t>proprio per caratterizzare, per definire al meglio il tutto.</w:t>
      </w: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xml:space="preserve">, so that he/she won’t have </w:t>
      </w:r>
      <w:r w:rsidR="00764A9D">
        <w:rPr>
          <w:rFonts w:ascii="Cambria" w:eastAsia="Cambria" w:hAnsi="Cambria" w:cs="Cambria"/>
          <w:sz w:val="28"/>
          <w:lang w:val="en-US"/>
        </w:rPr>
        <w:lastRenderedPageBreak/>
        <w:t>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20">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2">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3">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4">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5">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6">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7">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8">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30">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1">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2">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Pr="001A0551" w:rsidRDefault="00966A20"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6</w:t>
      </w:r>
      <w:r w:rsidR="001B63B7" w:rsidRPr="001A0551">
        <w:rPr>
          <w:rFonts w:ascii="Cambria" w:eastAsia="Cambria" w:hAnsi="Cambria" w:cs="Cambria"/>
          <w:b/>
          <w:sz w:val="32"/>
          <w:szCs w:val="32"/>
          <w:lang w:val="it-IT"/>
        </w:rPr>
        <w:t xml:space="preserve">. </w:t>
      </w:r>
      <w:proofErr w:type="spellStart"/>
      <w:r w:rsidR="001B63B7" w:rsidRPr="001A0551">
        <w:rPr>
          <w:rFonts w:ascii="Cambria" w:eastAsia="Cambria" w:hAnsi="Cambria" w:cs="Cambria"/>
          <w:b/>
          <w:sz w:val="36"/>
          <w:szCs w:val="36"/>
          <w:lang w:val="it-IT"/>
        </w:rPr>
        <w:t>References</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479" w:rsidRDefault="00213479" w:rsidP="00CE2004">
      <w:pPr>
        <w:spacing w:after="0" w:line="240" w:lineRule="auto"/>
      </w:pPr>
      <w:r>
        <w:separator/>
      </w:r>
    </w:p>
  </w:endnote>
  <w:endnote w:type="continuationSeparator" w:id="0">
    <w:p w:rsidR="00213479" w:rsidRDefault="00213479"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3460D5" w:rsidRDefault="003460D5">
        <w:pPr>
          <w:pStyle w:val="Pidipagina"/>
          <w:jc w:val="right"/>
        </w:pPr>
      </w:p>
      <w:p w:rsidR="003460D5" w:rsidRDefault="003460D5">
        <w:pPr>
          <w:pStyle w:val="Pidipagina"/>
          <w:jc w:val="right"/>
        </w:pPr>
      </w:p>
      <w:p w:rsidR="003460D5" w:rsidRDefault="003460D5" w:rsidP="00452EE6">
        <w:pPr>
          <w:pStyle w:val="Pidipagina"/>
          <w:jc w:val="right"/>
        </w:pPr>
        <w:r>
          <w:fldChar w:fldCharType="begin"/>
        </w:r>
        <w:r>
          <w:instrText xml:space="preserve"> PAGE   \* MERGEFORMAT </w:instrText>
        </w:r>
        <w:r>
          <w:fldChar w:fldCharType="separate"/>
        </w:r>
        <w:r w:rsidR="002566AC">
          <w:rPr>
            <w:noProof/>
          </w:rPr>
          <w:t>10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479" w:rsidRDefault="00213479" w:rsidP="00CE2004">
      <w:pPr>
        <w:spacing w:after="0" w:line="240" w:lineRule="auto"/>
      </w:pPr>
      <w:r>
        <w:separator/>
      </w:r>
    </w:p>
  </w:footnote>
  <w:footnote w:type="continuationSeparator" w:id="0">
    <w:p w:rsidR="00213479" w:rsidRDefault="00213479"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5BD00486"/>
    <w:multiLevelType w:val="multilevel"/>
    <w:tmpl w:val="74D20B2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37050"/>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5E81"/>
    <w:rsid w:val="000D7042"/>
    <w:rsid w:val="000E1017"/>
    <w:rsid w:val="000F1E6D"/>
    <w:rsid w:val="000F66DE"/>
    <w:rsid w:val="001003D9"/>
    <w:rsid w:val="0010264F"/>
    <w:rsid w:val="001045AF"/>
    <w:rsid w:val="00104EB8"/>
    <w:rsid w:val="001054F9"/>
    <w:rsid w:val="0010620E"/>
    <w:rsid w:val="00110D8F"/>
    <w:rsid w:val="00111443"/>
    <w:rsid w:val="001119C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441D"/>
    <w:rsid w:val="001B4B44"/>
    <w:rsid w:val="001B63B7"/>
    <w:rsid w:val="001C1F32"/>
    <w:rsid w:val="001C2F96"/>
    <w:rsid w:val="001C504B"/>
    <w:rsid w:val="001C6075"/>
    <w:rsid w:val="001D6BF2"/>
    <w:rsid w:val="001F0C44"/>
    <w:rsid w:val="001F40E1"/>
    <w:rsid w:val="002034A7"/>
    <w:rsid w:val="00206930"/>
    <w:rsid w:val="002121AB"/>
    <w:rsid w:val="00213479"/>
    <w:rsid w:val="002155A9"/>
    <w:rsid w:val="00223049"/>
    <w:rsid w:val="00234D66"/>
    <w:rsid w:val="002400C6"/>
    <w:rsid w:val="002419FF"/>
    <w:rsid w:val="002462D3"/>
    <w:rsid w:val="00250A44"/>
    <w:rsid w:val="0025216A"/>
    <w:rsid w:val="00252E23"/>
    <w:rsid w:val="002566AC"/>
    <w:rsid w:val="00256707"/>
    <w:rsid w:val="0026069B"/>
    <w:rsid w:val="00262F54"/>
    <w:rsid w:val="0026475C"/>
    <w:rsid w:val="00267D2B"/>
    <w:rsid w:val="0027119E"/>
    <w:rsid w:val="0028709B"/>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0D5"/>
    <w:rsid w:val="00346AF3"/>
    <w:rsid w:val="00346BD6"/>
    <w:rsid w:val="00350264"/>
    <w:rsid w:val="00360209"/>
    <w:rsid w:val="00360D68"/>
    <w:rsid w:val="003629EA"/>
    <w:rsid w:val="00367BF5"/>
    <w:rsid w:val="00374079"/>
    <w:rsid w:val="0037751B"/>
    <w:rsid w:val="00382A0D"/>
    <w:rsid w:val="00384723"/>
    <w:rsid w:val="00385254"/>
    <w:rsid w:val="003960E3"/>
    <w:rsid w:val="003A2CB9"/>
    <w:rsid w:val="003A3ECE"/>
    <w:rsid w:val="003B235A"/>
    <w:rsid w:val="003B45B9"/>
    <w:rsid w:val="003C52E7"/>
    <w:rsid w:val="003C5D7C"/>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54A45"/>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6674"/>
    <w:rsid w:val="00791782"/>
    <w:rsid w:val="0079372C"/>
    <w:rsid w:val="00794D94"/>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23D"/>
    <w:rsid w:val="009A2F51"/>
    <w:rsid w:val="009A453B"/>
    <w:rsid w:val="009A4800"/>
    <w:rsid w:val="009B0EFE"/>
    <w:rsid w:val="009B175B"/>
    <w:rsid w:val="009B6075"/>
    <w:rsid w:val="009C6938"/>
    <w:rsid w:val="009C6AB8"/>
    <w:rsid w:val="009E6F11"/>
    <w:rsid w:val="009E771B"/>
    <w:rsid w:val="009F3470"/>
    <w:rsid w:val="009F4F95"/>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E570A"/>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171E"/>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2C53"/>
    <w:rsid w:val="00CE48BC"/>
    <w:rsid w:val="00CF4E77"/>
    <w:rsid w:val="00CF525D"/>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41CB9"/>
    <w:rsid w:val="00E420C4"/>
    <w:rsid w:val="00E435F1"/>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Run_time_(program_lifecycle_phase)"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en.wikipedia.org/wiki/Class_(computer_science)" TargetMode="External"/><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32</Pages>
  <Words>3010</Words>
  <Characters>17161</Characters>
  <Application>Microsoft Office Word</Application>
  <DocSecurity>0</DocSecurity>
  <Lines>143</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38</cp:revision>
  <dcterms:created xsi:type="dcterms:W3CDTF">2015-12-04T09:17:00Z</dcterms:created>
  <dcterms:modified xsi:type="dcterms:W3CDTF">2015-12-04T21:36:00Z</dcterms:modified>
</cp:coreProperties>
</file>