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730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72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UC017 - &lt;</w:t>
                                  </w:r>
                                  <w:bookmarkStart w:id="0" w:name="__DdeLink__1304_430081252"/>
                                  <w:r>
                                    <w:rPr/>
                                    <w:t>E</w:t>
                                  </w:r>
                                  <w:bookmarkEnd w:id="0"/>
                                  <w:r>
                                    <w:rPr/>
                                    <w:t>nviar arquivo para o sistema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.0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72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UC017 - &lt;</w:t>
                            </w:r>
                            <w:bookmarkStart w:id="2" w:name="__DdeLink__1304_430081252"/>
                            <w:r>
                              <w:rPr/>
                              <w:t>E</w:t>
                            </w:r>
                            <w:bookmarkEnd w:id="2"/>
                            <w:r>
                              <w:rPr/>
                              <w:t>nviar arquivo para o sistema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98042874"/>
      <w:bookmarkStart w:id="5" w:name="_Toc98043036"/>
      <w:bookmarkStart w:id="6" w:name="_Toc98043106"/>
      <w:bookmarkStart w:id="7" w:name="_Toc98043177"/>
      <w:bookmarkStart w:id="8" w:name="_Toc98043208"/>
      <w:bookmarkStart w:id="9" w:name="_Toc98043249"/>
      <w:bookmarkStart w:id="10" w:name="_Toc98043458"/>
      <w:bookmarkStart w:id="11" w:name="_Toc98043498"/>
      <w:bookmarkStart w:id="12" w:name="_Toc98043531"/>
      <w:bookmarkStart w:id="13" w:name="_Toc98043560"/>
      <w:bookmarkStart w:id="14" w:name="_Toc98043609"/>
      <w:bookmarkStart w:id="15" w:name="_Toc102790895"/>
      <w:bookmarkStart w:id="16" w:name="_Toc102790925"/>
      <w:bookmarkStart w:id="17" w:name="_Toc104002552"/>
      <w:bookmarkStart w:id="18" w:name="_Toc104087800"/>
      <w:bookmarkStart w:id="19" w:name="_Toc104002553"/>
      <w:bookmarkStart w:id="20" w:name="_Toc104087801"/>
      <w:bookmarkStart w:id="21" w:name="_Toc104002554"/>
      <w:bookmarkStart w:id="22" w:name="_Toc104087802"/>
      <w:bookmarkStart w:id="23" w:name="_Toc104002555"/>
      <w:bookmarkStart w:id="24" w:name="_Toc104087803"/>
      <w:bookmarkStart w:id="25" w:name="_Toc104002566"/>
      <w:bookmarkStart w:id="26" w:name="_Toc104087814"/>
      <w:bookmarkStart w:id="27" w:name="_Toc98042876"/>
      <w:bookmarkStart w:id="28" w:name="_Toc98043038"/>
      <w:bookmarkStart w:id="29" w:name="_Toc98043108"/>
      <w:bookmarkStart w:id="30" w:name="_Toc98043179"/>
      <w:bookmarkStart w:id="31" w:name="_Toc98043210"/>
      <w:bookmarkStart w:id="32" w:name="_Toc98043251"/>
      <w:bookmarkStart w:id="33" w:name="_Toc98043460"/>
      <w:bookmarkStart w:id="34" w:name="_Toc98043500"/>
      <w:bookmarkStart w:id="35" w:name="_Toc98043533"/>
      <w:bookmarkStart w:id="36" w:name="_Toc98043562"/>
      <w:bookmarkStart w:id="37" w:name="_Toc98043611"/>
      <w:bookmarkStart w:id="38" w:name="_Toc102790897"/>
      <w:bookmarkStart w:id="39" w:name="_Toc102790927"/>
      <w:bookmarkStart w:id="40" w:name="_Toc102797152"/>
      <w:bookmarkStart w:id="41" w:name="_Toc102797295"/>
      <w:bookmarkStart w:id="42" w:name="_Toc98042878"/>
      <w:bookmarkStart w:id="43" w:name="_Toc98043040"/>
      <w:bookmarkStart w:id="44" w:name="_Toc98043110"/>
      <w:bookmarkStart w:id="45" w:name="_Toc98043181"/>
      <w:bookmarkStart w:id="46" w:name="_Toc98043212"/>
      <w:bookmarkStart w:id="47" w:name="_Toc98043253"/>
      <w:bookmarkStart w:id="48" w:name="_Toc98043462"/>
      <w:bookmarkStart w:id="49" w:name="_Toc98043502"/>
      <w:bookmarkStart w:id="50" w:name="_Toc98043535"/>
      <w:bookmarkStart w:id="51" w:name="_Toc98043564"/>
      <w:bookmarkStart w:id="52" w:name="_Toc98043613"/>
      <w:bookmarkStart w:id="53" w:name="_Toc102790899"/>
      <w:bookmarkStart w:id="54" w:name="_Toc102790929"/>
      <w:bookmarkStart w:id="55" w:name="_Toc102797154"/>
      <w:bookmarkStart w:id="56" w:name="_Toc102797297"/>
      <w:bookmarkStart w:id="57" w:name="_Toc98042883"/>
      <w:bookmarkStart w:id="58" w:name="_Toc98043045"/>
      <w:bookmarkStart w:id="59" w:name="_Toc98043115"/>
      <w:bookmarkStart w:id="60" w:name="_Toc98043186"/>
      <w:bookmarkStart w:id="61" w:name="_Toc98043217"/>
      <w:bookmarkStart w:id="62" w:name="_Toc98043258"/>
      <w:bookmarkStart w:id="63" w:name="_Toc98043467"/>
      <w:bookmarkStart w:id="64" w:name="_Toc98043507"/>
      <w:bookmarkStart w:id="65" w:name="_Toc98043540"/>
      <w:bookmarkStart w:id="66" w:name="_Toc98043569"/>
      <w:bookmarkStart w:id="67" w:name="_Toc98043618"/>
      <w:bookmarkStart w:id="68" w:name="_Toc102790904"/>
      <w:bookmarkStart w:id="69" w:name="_Toc102790934"/>
      <w:bookmarkStart w:id="70" w:name="_Toc102797157"/>
      <w:bookmarkStart w:id="71" w:name="_Toc102797300"/>
      <w:bookmarkStart w:id="72" w:name="_Toc98042885"/>
      <w:bookmarkStart w:id="73" w:name="_Toc98043047"/>
      <w:bookmarkStart w:id="74" w:name="_Toc98043261"/>
      <w:bookmarkStart w:id="75" w:name="_Toc98043470"/>
      <w:bookmarkStart w:id="76" w:name="_Toc98043510"/>
      <w:bookmarkStart w:id="77" w:name="_Toc98043621"/>
      <w:bookmarkStart w:id="78" w:name="_Toc102790907"/>
      <w:bookmarkStart w:id="79" w:name="_Toc102790937"/>
      <w:bookmarkStart w:id="80" w:name="_Toc102797614"/>
      <w:bookmarkStart w:id="81" w:name="_Toc102811246"/>
      <w:bookmarkStart w:id="82" w:name="_Toc102904611"/>
      <w:bookmarkStart w:id="83" w:name="_Toc102904946"/>
      <w:bookmarkStart w:id="84" w:name="_Toc104002567"/>
      <w:bookmarkStart w:id="85" w:name="_Toc104087815"/>
      <w:bookmarkStart w:id="86" w:name="_Toc98042886"/>
      <w:bookmarkStart w:id="87" w:name="_Toc98043048"/>
      <w:bookmarkStart w:id="88" w:name="_Toc98043119"/>
      <w:bookmarkStart w:id="89" w:name="_Toc98043190"/>
      <w:bookmarkStart w:id="90" w:name="_Toc98043221"/>
      <w:bookmarkStart w:id="91" w:name="_Toc98043262"/>
      <w:bookmarkStart w:id="92" w:name="_Toc98043471"/>
      <w:bookmarkStart w:id="93" w:name="_Toc98043511"/>
      <w:bookmarkStart w:id="94" w:name="_Toc98043622"/>
      <w:bookmarkStart w:id="95" w:name="_Toc102790908"/>
      <w:bookmarkStart w:id="96" w:name="_Toc102790938"/>
      <w:bookmarkStart w:id="97" w:name="_Toc102797159"/>
      <w:bookmarkStart w:id="98" w:name="_Toc102797302"/>
      <w:bookmarkStart w:id="99" w:name="_Toc102797615"/>
      <w:bookmarkStart w:id="100" w:name="_Toc102811247"/>
      <w:bookmarkStart w:id="101" w:name="_Toc102904612"/>
      <w:bookmarkStart w:id="102" w:name="_Toc102904947"/>
      <w:bookmarkStart w:id="103" w:name="_Toc104002568"/>
      <w:bookmarkStart w:id="104" w:name="_Toc104087816"/>
      <w:bookmarkStart w:id="105" w:name="_Toc98043120"/>
      <w:bookmarkStart w:id="106" w:name="_Toc98043191"/>
      <w:bookmarkStart w:id="107" w:name="_Toc98043222"/>
      <w:bookmarkStart w:id="108" w:name="_Toc98043263"/>
      <w:bookmarkStart w:id="109" w:name="_Toc98043472"/>
      <w:bookmarkStart w:id="110" w:name="_Toc98043512"/>
      <w:bookmarkStart w:id="111" w:name="_Toc98043623"/>
      <w:bookmarkStart w:id="112" w:name="_Toc102790909"/>
      <w:bookmarkStart w:id="113" w:name="_Toc102790939"/>
      <w:bookmarkStart w:id="114" w:name="_Toc102797160"/>
      <w:bookmarkStart w:id="115" w:name="_Toc102797303"/>
      <w:bookmarkStart w:id="116" w:name="_Toc102797616"/>
      <w:bookmarkStart w:id="117" w:name="_Toc102811248"/>
      <w:bookmarkStart w:id="118" w:name="_Toc102904613"/>
      <w:bookmarkStart w:id="119" w:name="_Toc102904948"/>
      <w:bookmarkStart w:id="120" w:name="_Toc104002569"/>
      <w:bookmarkStart w:id="121" w:name="_Toc104087817"/>
      <w:bookmarkStart w:id="122" w:name="_Toc98043053"/>
      <w:bookmarkStart w:id="123" w:name="_Toc98043123"/>
      <w:bookmarkStart w:id="124" w:name="_Toc98043194"/>
      <w:bookmarkStart w:id="125" w:name="_Toc98043225"/>
      <w:bookmarkStart w:id="126" w:name="_Toc98043266"/>
      <w:bookmarkStart w:id="127" w:name="_Toc102797161"/>
      <w:bookmarkStart w:id="128" w:name="_Toc102797304"/>
      <w:bookmarkStart w:id="129" w:name="_Toc102797617"/>
      <w:bookmarkStart w:id="130" w:name="_Toc102811249"/>
      <w:bookmarkStart w:id="131" w:name="_Toc102904614"/>
      <w:bookmarkStart w:id="132" w:name="_Toc102904949"/>
      <w:bookmarkStart w:id="133" w:name="_Toc104002570"/>
      <w:bookmarkStart w:id="134" w:name="_Toc104087818"/>
      <w:bookmarkStart w:id="135" w:name="_Toc98042890"/>
      <w:bookmarkStart w:id="136" w:name="_Toc98043056"/>
      <w:bookmarkStart w:id="137" w:name="_Toc98043126"/>
      <w:bookmarkStart w:id="138" w:name="_Toc98043197"/>
      <w:bookmarkStart w:id="139" w:name="_Toc98043228"/>
      <w:bookmarkStart w:id="140" w:name="_Toc98043269"/>
      <w:bookmarkStart w:id="141" w:name="_Toc98043475"/>
      <w:bookmarkStart w:id="142" w:name="_Toc98043515"/>
      <w:bookmarkStart w:id="143" w:name="_Toc98043626"/>
      <w:bookmarkStart w:id="144" w:name="_Toc102790912"/>
      <w:bookmarkStart w:id="145" w:name="_Toc102790942"/>
      <w:bookmarkStart w:id="146" w:name="_Toc102797162"/>
      <w:bookmarkStart w:id="147" w:name="_Toc102797305"/>
      <w:bookmarkStart w:id="148" w:name="_Toc102797618"/>
      <w:bookmarkStart w:id="149" w:name="_Toc102811250"/>
      <w:bookmarkStart w:id="150" w:name="_Toc102904615"/>
      <w:bookmarkStart w:id="151" w:name="_Toc102904950"/>
      <w:bookmarkStart w:id="152" w:name="_Toc104002571"/>
      <w:bookmarkStart w:id="153" w:name="_Toc104087819"/>
      <w:bookmarkStart w:id="154" w:name="_Toc98043627"/>
      <w:bookmarkStart w:id="155" w:name="_Toc102797163"/>
      <w:bookmarkStart w:id="156" w:name="_Toc102797306"/>
      <w:bookmarkStart w:id="157" w:name="_Toc102797619"/>
      <w:bookmarkStart w:id="158" w:name="_Toc102811251"/>
      <w:bookmarkStart w:id="159" w:name="_Toc102904616"/>
      <w:bookmarkStart w:id="160" w:name="_Toc102904951"/>
      <w:bookmarkStart w:id="161" w:name="_Toc104002572"/>
      <w:bookmarkStart w:id="162" w:name="_Toc104087820"/>
      <w:bookmarkStart w:id="163" w:name="_Toc98043629"/>
      <w:bookmarkStart w:id="164" w:name="_Toc102797307"/>
      <w:bookmarkStart w:id="165" w:name="_Toc102797620"/>
      <w:bookmarkStart w:id="166" w:name="_Toc102811252"/>
      <w:bookmarkStart w:id="167" w:name="_Toc102904617"/>
      <w:bookmarkStart w:id="168" w:name="_Toc102904952"/>
      <w:bookmarkStart w:id="169" w:name="_Toc104002573"/>
      <w:bookmarkStart w:id="170" w:name="_Toc104087821"/>
      <w:bookmarkStart w:id="171" w:name="_Toc98042893"/>
      <w:bookmarkStart w:id="172" w:name="_Toc98043059"/>
      <w:bookmarkStart w:id="173" w:name="_Toc98043129"/>
      <w:bookmarkStart w:id="174" w:name="_Toc98043200"/>
      <w:bookmarkStart w:id="175" w:name="_Toc98043231"/>
      <w:bookmarkStart w:id="176" w:name="_Toc98043272"/>
      <w:bookmarkStart w:id="177" w:name="_Toc98043479"/>
      <w:bookmarkStart w:id="178" w:name="_Toc98043519"/>
      <w:bookmarkStart w:id="179" w:name="_Toc98043542"/>
      <w:bookmarkStart w:id="180" w:name="_Toc98043630"/>
      <w:bookmarkStart w:id="181" w:name="_Toc102790916"/>
      <w:bookmarkStart w:id="182" w:name="_Toc102790946"/>
      <w:bookmarkStart w:id="183" w:name="_Toc102797165"/>
      <w:bookmarkStart w:id="184" w:name="_Toc102797308"/>
      <w:bookmarkStart w:id="185" w:name="_Toc102797621"/>
      <w:bookmarkStart w:id="186" w:name="_Toc102811253"/>
      <w:bookmarkStart w:id="187" w:name="_Toc102904618"/>
      <w:bookmarkStart w:id="188" w:name="_Toc102904953"/>
      <w:bookmarkStart w:id="189" w:name="_Toc104002574"/>
      <w:bookmarkStart w:id="190" w:name="_Toc104087822"/>
      <w:bookmarkStart w:id="191" w:name="_Toc104002575"/>
      <w:bookmarkStart w:id="192" w:name="_Toc104087823"/>
      <w:bookmarkStart w:id="193" w:name="_Toc98043632"/>
      <w:bookmarkStart w:id="194" w:name="_Toc102790918"/>
      <w:bookmarkStart w:id="195" w:name="_Toc102790948"/>
      <w:bookmarkStart w:id="196" w:name="_Toc102797168"/>
      <w:bookmarkStart w:id="197" w:name="_Toc98043633"/>
      <w:bookmarkStart w:id="198" w:name="_Toc98043635"/>
      <w:bookmarkStart w:id="199" w:name="_Toc102797171"/>
      <w:bookmarkStart w:id="200" w:name="_Toc102797311"/>
      <w:bookmarkStart w:id="201" w:name="_Toc102797624"/>
      <w:bookmarkStart w:id="202" w:name="_Toc102811256"/>
      <w:bookmarkStart w:id="203" w:name="_Toc102904621"/>
      <w:bookmarkStart w:id="204" w:name="_Toc102904956"/>
      <w:bookmarkStart w:id="205" w:name="_Toc104002577"/>
      <w:bookmarkStart w:id="206" w:name="_Toc104087825"/>
      <w:bookmarkStart w:id="207" w:name="_Toc104002582"/>
      <w:bookmarkStart w:id="208" w:name="_Toc104087830"/>
      <w:bookmarkStart w:id="209" w:name="_Toc98042897"/>
      <w:bookmarkStart w:id="210" w:name="_Toc98043063"/>
      <w:bookmarkStart w:id="211" w:name="_Toc98043133"/>
      <w:bookmarkStart w:id="212" w:name="_Toc98043205"/>
      <w:bookmarkStart w:id="213" w:name="_Toc98043236"/>
      <w:bookmarkStart w:id="214" w:name="_Toc98043277"/>
      <w:bookmarkStart w:id="215" w:name="_Toc98043484"/>
      <w:bookmarkStart w:id="216" w:name="_Toc98043524"/>
      <w:bookmarkStart w:id="217" w:name="_Toc98043547"/>
      <w:bookmarkStart w:id="218" w:name="_Toc98043571"/>
      <w:bookmarkStart w:id="219" w:name="_Toc98043636"/>
      <w:bookmarkStart w:id="220" w:name="_Toc102790922"/>
      <w:bookmarkStart w:id="221" w:name="_Toc102790952"/>
      <w:bookmarkStart w:id="222" w:name="_Toc102797175"/>
      <w:bookmarkStart w:id="223" w:name="_Toc102797315"/>
      <w:bookmarkStart w:id="224" w:name="_Toc102797628"/>
      <w:bookmarkStart w:id="225" w:name="_Toc102811260"/>
      <w:bookmarkStart w:id="226" w:name="_Toc102904625"/>
      <w:bookmarkStart w:id="227" w:name="_Toc102904960"/>
      <w:bookmarkStart w:id="228" w:name="_Toc104002583"/>
      <w:bookmarkStart w:id="229" w:name="_Toc98042874"/>
      <w:bookmarkStart w:id="230" w:name="_Toc98043036"/>
      <w:bookmarkStart w:id="231" w:name="_Toc98043106"/>
      <w:bookmarkStart w:id="232" w:name="_Toc98043177"/>
      <w:bookmarkStart w:id="233" w:name="_Toc98043208"/>
      <w:bookmarkStart w:id="234" w:name="_Toc98043249"/>
      <w:bookmarkStart w:id="235" w:name="_Toc98043458"/>
      <w:bookmarkStart w:id="236" w:name="_Toc98043498"/>
      <w:bookmarkStart w:id="237" w:name="_Toc98043531"/>
      <w:bookmarkStart w:id="238" w:name="_Toc98043560"/>
      <w:bookmarkStart w:id="239" w:name="_Toc98043609"/>
      <w:bookmarkStart w:id="240" w:name="_Toc102790895"/>
      <w:bookmarkStart w:id="241" w:name="_Toc102790925"/>
      <w:bookmarkStart w:id="242" w:name="_Toc104002552"/>
      <w:bookmarkStart w:id="243" w:name="_Toc104087800"/>
      <w:bookmarkStart w:id="244" w:name="_Toc104002553"/>
      <w:bookmarkStart w:id="245" w:name="_Toc104087801"/>
      <w:bookmarkStart w:id="246" w:name="_Toc104002554"/>
      <w:bookmarkStart w:id="247" w:name="_Toc104087802"/>
      <w:bookmarkStart w:id="248" w:name="_Toc104002555"/>
      <w:bookmarkStart w:id="249" w:name="_Toc104087803"/>
      <w:bookmarkStart w:id="250" w:name="_Toc104002566"/>
      <w:bookmarkStart w:id="251" w:name="_Toc104087814"/>
      <w:bookmarkStart w:id="252" w:name="_Toc98042876"/>
      <w:bookmarkStart w:id="253" w:name="_Toc98043038"/>
      <w:bookmarkStart w:id="254" w:name="_Toc98043108"/>
      <w:bookmarkStart w:id="255" w:name="_Toc98043179"/>
      <w:bookmarkStart w:id="256" w:name="_Toc98043210"/>
      <w:bookmarkStart w:id="257" w:name="_Toc98043251"/>
      <w:bookmarkStart w:id="258" w:name="_Toc98043460"/>
      <w:bookmarkStart w:id="259" w:name="_Toc98043500"/>
      <w:bookmarkStart w:id="260" w:name="_Toc98043533"/>
      <w:bookmarkStart w:id="261" w:name="_Toc98043562"/>
      <w:bookmarkStart w:id="262" w:name="_Toc98043611"/>
      <w:bookmarkStart w:id="263" w:name="_Toc102790897"/>
      <w:bookmarkStart w:id="264" w:name="_Toc102790927"/>
      <w:bookmarkStart w:id="265" w:name="_Toc102797152"/>
      <w:bookmarkStart w:id="266" w:name="_Toc102797295"/>
      <w:bookmarkStart w:id="267" w:name="_Toc98042878"/>
      <w:bookmarkStart w:id="268" w:name="_Toc98043040"/>
      <w:bookmarkStart w:id="269" w:name="_Toc98043110"/>
      <w:bookmarkStart w:id="270" w:name="_Toc98043181"/>
      <w:bookmarkStart w:id="271" w:name="_Toc98043212"/>
      <w:bookmarkStart w:id="272" w:name="_Toc98043253"/>
      <w:bookmarkStart w:id="273" w:name="_Toc98043462"/>
      <w:bookmarkStart w:id="274" w:name="_Toc98043502"/>
      <w:bookmarkStart w:id="275" w:name="_Toc98043535"/>
      <w:bookmarkStart w:id="276" w:name="_Toc98043564"/>
      <w:bookmarkStart w:id="277" w:name="_Toc98043613"/>
      <w:bookmarkStart w:id="278" w:name="_Toc102790899"/>
      <w:bookmarkStart w:id="279" w:name="_Toc102790929"/>
      <w:bookmarkStart w:id="280" w:name="_Toc102797154"/>
      <w:bookmarkStart w:id="281" w:name="_Toc102797297"/>
      <w:bookmarkStart w:id="282" w:name="_Toc98042883"/>
      <w:bookmarkStart w:id="283" w:name="_Toc98043045"/>
      <w:bookmarkStart w:id="284" w:name="_Toc98043115"/>
      <w:bookmarkStart w:id="285" w:name="_Toc98043186"/>
      <w:bookmarkStart w:id="286" w:name="_Toc98043217"/>
      <w:bookmarkStart w:id="287" w:name="_Toc98043258"/>
      <w:bookmarkStart w:id="288" w:name="_Toc98043467"/>
      <w:bookmarkStart w:id="289" w:name="_Toc98043507"/>
      <w:bookmarkStart w:id="290" w:name="_Toc98043540"/>
      <w:bookmarkStart w:id="291" w:name="_Toc98043569"/>
      <w:bookmarkStart w:id="292" w:name="_Toc98043618"/>
      <w:bookmarkStart w:id="293" w:name="_Toc102790904"/>
      <w:bookmarkStart w:id="294" w:name="_Toc102790934"/>
      <w:bookmarkStart w:id="295" w:name="_Toc102797157"/>
      <w:bookmarkStart w:id="296" w:name="_Toc102797300"/>
      <w:bookmarkStart w:id="297" w:name="_Toc98042885"/>
      <w:bookmarkStart w:id="298" w:name="_Toc98043047"/>
      <w:bookmarkStart w:id="299" w:name="_Toc98043261"/>
      <w:bookmarkStart w:id="300" w:name="_Toc98043470"/>
      <w:bookmarkStart w:id="301" w:name="_Toc98043510"/>
      <w:bookmarkStart w:id="302" w:name="_Toc98043621"/>
      <w:bookmarkStart w:id="303" w:name="_Toc102790907"/>
      <w:bookmarkStart w:id="304" w:name="_Toc102790937"/>
      <w:bookmarkStart w:id="305" w:name="_Toc102797614"/>
      <w:bookmarkStart w:id="306" w:name="_Toc102811246"/>
      <w:bookmarkStart w:id="307" w:name="_Toc102904611"/>
      <w:bookmarkStart w:id="308" w:name="_Toc102904946"/>
      <w:bookmarkStart w:id="309" w:name="_Toc104002567"/>
      <w:bookmarkStart w:id="310" w:name="_Toc104087815"/>
      <w:bookmarkStart w:id="311" w:name="_Toc98042886"/>
      <w:bookmarkStart w:id="312" w:name="_Toc98043048"/>
      <w:bookmarkStart w:id="313" w:name="_Toc98043119"/>
      <w:bookmarkStart w:id="314" w:name="_Toc98043190"/>
      <w:bookmarkStart w:id="315" w:name="_Toc98043221"/>
      <w:bookmarkStart w:id="316" w:name="_Toc98043262"/>
      <w:bookmarkStart w:id="317" w:name="_Toc98043471"/>
      <w:bookmarkStart w:id="318" w:name="_Toc98043511"/>
      <w:bookmarkStart w:id="319" w:name="_Toc98043622"/>
      <w:bookmarkStart w:id="320" w:name="_Toc102790908"/>
      <w:bookmarkStart w:id="321" w:name="_Toc102790938"/>
      <w:bookmarkStart w:id="322" w:name="_Toc102797159"/>
      <w:bookmarkStart w:id="323" w:name="_Toc102797302"/>
      <w:bookmarkStart w:id="324" w:name="_Toc102797615"/>
      <w:bookmarkStart w:id="325" w:name="_Toc102811247"/>
      <w:bookmarkStart w:id="326" w:name="_Toc102904612"/>
      <w:bookmarkStart w:id="327" w:name="_Toc102904947"/>
      <w:bookmarkStart w:id="328" w:name="_Toc104002568"/>
      <w:bookmarkStart w:id="329" w:name="_Toc104087816"/>
      <w:bookmarkStart w:id="330" w:name="_Toc98043120"/>
      <w:bookmarkStart w:id="331" w:name="_Toc98043191"/>
      <w:bookmarkStart w:id="332" w:name="_Toc98043222"/>
      <w:bookmarkStart w:id="333" w:name="_Toc98043263"/>
      <w:bookmarkStart w:id="334" w:name="_Toc98043472"/>
      <w:bookmarkStart w:id="335" w:name="_Toc98043512"/>
      <w:bookmarkStart w:id="336" w:name="_Toc98043623"/>
      <w:bookmarkStart w:id="337" w:name="_Toc102790909"/>
      <w:bookmarkStart w:id="338" w:name="_Toc102790939"/>
      <w:bookmarkStart w:id="339" w:name="_Toc102797160"/>
      <w:bookmarkStart w:id="340" w:name="_Toc102797303"/>
      <w:bookmarkStart w:id="341" w:name="_Toc102797616"/>
      <w:bookmarkStart w:id="342" w:name="_Toc102811248"/>
      <w:bookmarkStart w:id="343" w:name="_Toc102904613"/>
      <w:bookmarkStart w:id="344" w:name="_Toc102904948"/>
      <w:bookmarkStart w:id="345" w:name="_Toc104002569"/>
      <w:bookmarkStart w:id="346" w:name="_Toc104087817"/>
      <w:bookmarkStart w:id="347" w:name="_Toc98043053"/>
      <w:bookmarkStart w:id="348" w:name="_Toc98043123"/>
      <w:bookmarkStart w:id="349" w:name="_Toc98043194"/>
      <w:bookmarkStart w:id="350" w:name="_Toc98043225"/>
      <w:bookmarkStart w:id="351" w:name="_Toc98043266"/>
      <w:bookmarkStart w:id="352" w:name="_Toc102797161"/>
      <w:bookmarkStart w:id="353" w:name="_Toc102797304"/>
      <w:bookmarkStart w:id="354" w:name="_Toc102797617"/>
      <w:bookmarkStart w:id="355" w:name="_Toc102811249"/>
      <w:bookmarkStart w:id="356" w:name="_Toc102904614"/>
      <w:bookmarkStart w:id="357" w:name="_Toc102904949"/>
      <w:bookmarkStart w:id="358" w:name="_Toc104002570"/>
      <w:bookmarkStart w:id="359" w:name="_Toc104087818"/>
      <w:bookmarkStart w:id="360" w:name="_Toc98042890"/>
      <w:bookmarkStart w:id="361" w:name="_Toc98043056"/>
      <w:bookmarkStart w:id="362" w:name="_Toc98043126"/>
      <w:bookmarkStart w:id="363" w:name="_Toc98043197"/>
      <w:bookmarkStart w:id="364" w:name="_Toc98043228"/>
      <w:bookmarkStart w:id="365" w:name="_Toc98043269"/>
      <w:bookmarkStart w:id="366" w:name="_Toc98043475"/>
      <w:bookmarkStart w:id="367" w:name="_Toc98043515"/>
      <w:bookmarkStart w:id="368" w:name="_Toc98043626"/>
      <w:bookmarkStart w:id="369" w:name="_Toc102790912"/>
      <w:bookmarkStart w:id="370" w:name="_Toc102790942"/>
      <w:bookmarkStart w:id="371" w:name="_Toc102797162"/>
      <w:bookmarkStart w:id="372" w:name="_Toc102797305"/>
      <w:bookmarkStart w:id="373" w:name="_Toc102797618"/>
      <w:bookmarkStart w:id="374" w:name="_Toc102811250"/>
      <w:bookmarkStart w:id="375" w:name="_Toc102904615"/>
      <w:bookmarkStart w:id="376" w:name="_Toc102904950"/>
      <w:bookmarkStart w:id="377" w:name="_Toc104002571"/>
      <w:bookmarkStart w:id="378" w:name="_Toc104087819"/>
      <w:bookmarkStart w:id="379" w:name="_Toc98043627"/>
      <w:bookmarkStart w:id="380" w:name="_Toc102797163"/>
      <w:bookmarkStart w:id="381" w:name="_Toc102797306"/>
      <w:bookmarkStart w:id="382" w:name="_Toc102797619"/>
      <w:bookmarkStart w:id="383" w:name="_Toc102811251"/>
      <w:bookmarkStart w:id="384" w:name="_Toc102904616"/>
      <w:bookmarkStart w:id="385" w:name="_Toc102904951"/>
      <w:bookmarkStart w:id="386" w:name="_Toc104002572"/>
      <w:bookmarkStart w:id="387" w:name="_Toc104087820"/>
      <w:bookmarkStart w:id="388" w:name="_Toc98043629"/>
      <w:bookmarkStart w:id="389" w:name="_Toc102797307"/>
      <w:bookmarkStart w:id="390" w:name="_Toc102797620"/>
      <w:bookmarkStart w:id="391" w:name="_Toc102811252"/>
      <w:bookmarkStart w:id="392" w:name="_Toc102904617"/>
      <w:bookmarkStart w:id="393" w:name="_Toc102904952"/>
      <w:bookmarkStart w:id="394" w:name="_Toc104002573"/>
      <w:bookmarkStart w:id="395" w:name="_Toc104087821"/>
      <w:bookmarkStart w:id="396" w:name="_Toc98042893"/>
      <w:bookmarkStart w:id="397" w:name="_Toc98043059"/>
      <w:bookmarkStart w:id="398" w:name="_Toc98043129"/>
      <w:bookmarkStart w:id="399" w:name="_Toc98043200"/>
      <w:bookmarkStart w:id="400" w:name="_Toc98043231"/>
      <w:bookmarkStart w:id="401" w:name="_Toc98043272"/>
      <w:bookmarkStart w:id="402" w:name="_Toc98043479"/>
      <w:bookmarkStart w:id="403" w:name="_Toc98043519"/>
      <w:bookmarkStart w:id="404" w:name="_Toc98043542"/>
      <w:bookmarkStart w:id="405" w:name="_Toc98043630"/>
      <w:bookmarkStart w:id="406" w:name="_Toc102790916"/>
      <w:bookmarkStart w:id="407" w:name="_Toc102790946"/>
      <w:bookmarkStart w:id="408" w:name="_Toc102797165"/>
      <w:bookmarkStart w:id="409" w:name="_Toc102797308"/>
      <w:bookmarkStart w:id="410" w:name="_Toc102797621"/>
      <w:bookmarkStart w:id="411" w:name="_Toc102811253"/>
      <w:bookmarkStart w:id="412" w:name="_Toc102904618"/>
      <w:bookmarkStart w:id="413" w:name="_Toc102904953"/>
      <w:bookmarkStart w:id="414" w:name="_Toc104002574"/>
      <w:bookmarkStart w:id="415" w:name="_Toc104087822"/>
      <w:bookmarkStart w:id="416" w:name="_Toc104002575"/>
      <w:bookmarkStart w:id="417" w:name="_Toc104087823"/>
      <w:bookmarkStart w:id="418" w:name="_Toc98043632"/>
      <w:bookmarkStart w:id="419" w:name="_Toc102790918"/>
      <w:bookmarkStart w:id="420" w:name="_Toc102790948"/>
      <w:bookmarkStart w:id="421" w:name="_Toc102797168"/>
      <w:bookmarkStart w:id="422" w:name="_Toc98043633"/>
      <w:bookmarkStart w:id="423" w:name="_Toc98043635"/>
      <w:bookmarkStart w:id="424" w:name="_Toc102797171"/>
      <w:bookmarkStart w:id="425" w:name="_Toc102797311"/>
      <w:bookmarkStart w:id="426" w:name="_Toc102797624"/>
      <w:bookmarkStart w:id="427" w:name="_Toc102811256"/>
      <w:bookmarkStart w:id="428" w:name="_Toc102904621"/>
      <w:bookmarkStart w:id="429" w:name="_Toc102904956"/>
      <w:bookmarkStart w:id="430" w:name="_Toc104002577"/>
      <w:bookmarkStart w:id="431" w:name="_Toc104087825"/>
      <w:bookmarkStart w:id="432" w:name="_Toc104002582"/>
      <w:bookmarkStart w:id="433" w:name="_Toc104087830"/>
      <w:bookmarkStart w:id="434" w:name="_Toc98042897"/>
      <w:bookmarkStart w:id="435" w:name="_Toc98043063"/>
      <w:bookmarkStart w:id="436" w:name="_Toc98043133"/>
      <w:bookmarkStart w:id="437" w:name="_Toc98043205"/>
      <w:bookmarkStart w:id="438" w:name="_Toc98043236"/>
      <w:bookmarkStart w:id="439" w:name="_Toc98043277"/>
      <w:bookmarkStart w:id="440" w:name="_Toc98043484"/>
      <w:bookmarkStart w:id="441" w:name="_Toc98043524"/>
      <w:bookmarkStart w:id="442" w:name="_Toc98043547"/>
      <w:bookmarkStart w:id="443" w:name="_Toc98043571"/>
      <w:bookmarkStart w:id="444" w:name="_Toc98043636"/>
      <w:bookmarkStart w:id="445" w:name="_Toc102790922"/>
      <w:bookmarkStart w:id="446" w:name="_Toc102790952"/>
      <w:bookmarkStart w:id="447" w:name="_Toc102797175"/>
      <w:bookmarkStart w:id="448" w:name="_Toc102797315"/>
      <w:bookmarkStart w:id="449" w:name="_Toc102797628"/>
      <w:bookmarkStart w:id="450" w:name="_Toc102811260"/>
      <w:bookmarkStart w:id="451" w:name="_Toc102904625"/>
      <w:bookmarkStart w:id="452" w:name="_Toc102904960"/>
      <w:bookmarkStart w:id="453" w:name="_Toc104002583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bookmarkStart w:id="454" w:name="__DdeLink__1304_4300812521"/>
      <w:r>
        <w:rPr/>
        <w:t>E</w:t>
      </w:r>
      <w:bookmarkEnd w:id="454"/>
      <w:r>
        <w:rPr/>
        <w:t>nviar arquivo para o sistema</w:t>
      </w:r>
      <w:r>
        <w:rPr/>
        <w:t>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29"/>
      <w:bookmarkEnd w:id="455"/>
      <w:r>
        <w:rPr/>
        <w:t>Descrição</w:t>
      </w:r>
    </w:p>
    <w:p>
      <w:pPr>
        <w:pStyle w:val="Instruo"/>
        <w:rPr/>
      </w:pPr>
      <w:r>
        <w:rPr>
          <w:lang w:val="pt-BR"/>
        </w:rPr>
        <w:t xml:space="preserve">Permite à usuária em condição de risco </w:t>
      </w:r>
      <w:r>
        <w:rPr>
          <w:lang w:val="pt-BR"/>
        </w:rPr>
        <w:t>enviar</w:t>
      </w:r>
      <w:r>
        <w:rPr>
          <w:lang w:val="pt-BR"/>
        </w:rPr>
        <w:t xml:space="preserve"> </w:t>
      </w:r>
      <w:r>
        <w:rPr>
          <w:lang w:val="pt-BR"/>
        </w:rPr>
        <w:t>áudios e vídeos ao sistema.</w:t>
      </w:r>
    </w:p>
    <w:p>
      <w:pPr>
        <w:pStyle w:val="Instruo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0"/>
      <w:bookmarkEnd w:id="456"/>
      <w:r>
        <w:rPr/>
        <w:t>Atores</w:t>
      </w:r>
    </w:p>
    <w:p>
      <w:pPr>
        <w:pStyle w:val="Instruo"/>
        <w:rPr/>
      </w:pPr>
      <w:r>
        <w:rPr/>
        <w:t>Usuária do Módulo Proteção com medida protetiva de urgência em seu favor.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7" w:name="_Toc117994331"/>
      <w:bookmarkEnd w:id="457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8" w:name="_Toc117994332"/>
      <w:bookmarkEnd w:id="458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3"/>
      <w:r>
        <w:rPr/>
        <w:t>Fluxo Básico</w:t>
      </w:r>
      <w:bookmarkEnd w:id="459"/>
      <w:r>
        <w:rPr/>
        <w:t xml:space="preserve"> </w:t>
      </w:r>
    </w:p>
    <w:p>
      <w:pPr>
        <w:pStyle w:val="Instruo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A1. Abrir o aplicativo</w:t>
      </w:r>
    </w:p>
    <w:p>
      <w:pPr>
        <w:pStyle w:val="Normal"/>
        <w:numPr>
          <w:ilvl w:val="0"/>
          <w:numId w:val="6"/>
        </w:numPr>
        <w:ind w:firstLine="700"/>
        <w:rPr>
          <w:color w:val="0000FF"/>
        </w:rPr>
      </w:pPr>
      <w:r>
        <w:rPr>
          <w:color w:val="0000FF"/>
          <w:lang w:val="pt-BR"/>
        </w:rPr>
        <w:t>A usuária pressiona no ícone do aplicativo</w:t>
      </w:r>
    </w:p>
    <w:p>
      <w:pPr>
        <w:pStyle w:val="Normal"/>
        <w:numPr>
          <w:ilvl w:val="0"/>
          <w:numId w:val="6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A2. Deslizar tela da direita para a esquerda</w:t>
      </w:r>
    </w:p>
    <w:p>
      <w:pPr>
        <w:pStyle w:val="Normal"/>
        <w:numPr>
          <w:ilvl w:val="0"/>
          <w:numId w:val="7"/>
        </w:numPr>
        <w:ind w:firstLine="700"/>
        <w:rPr>
          <w:color w:val="0000FF"/>
        </w:rPr>
      </w:pPr>
      <w:r>
        <w:rPr>
          <w:color w:val="0000FF"/>
          <w:lang w:val="pt-BR"/>
        </w:rPr>
        <w:t>A partir da tela principal do aplicativo, a usuária desliza o seu dedo sobre a tela seguindo da lateral direita e em direção à lateral esquerda da tela</w:t>
      </w:r>
    </w:p>
    <w:p>
      <w:pPr>
        <w:pStyle w:val="Normal"/>
        <w:numPr>
          <w:ilvl w:val="0"/>
          <w:numId w:val="7"/>
        </w:numPr>
        <w:ind w:firstLine="700"/>
        <w:rPr>
          <w:color w:val="0000FF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A3. Pressionar o ícone de transmissão de áudio</w:t>
      </w:r>
    </w:p>
    <w:p>
      <w:pPr>
        <w:pStyle w:val="Normal"/>
        <w:numPr>
          <w:ilvl w:val="0"/>
          <w:numId w:val="8"/>
        </w:numPr>
        <w:ind w:firstLine="700"/>
        <w:rPr>
          <w:color w:val="0000FF"/>
        </w:rPr>
      </w:pPr>
      <w:r>
        <w:rPr>
          <w:color w:val="0000FF"/>
          <w:lang w:val="pt-BR"/>
        </w:rPr>
        <w:t>A usuária pressiona o ícone de transmissão de áudio</w:t>
      </w:r>
    </w:p>
    <w:p>
      <w:pPr>
        <w:pStyle w:val="Normal"/>
        <w:numPr>
          <w:ilvl w:val="0"/>
          <w:numId w:val="8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A4. Confirmar intenção de transmitir áudio</w:t>
      </w:r>
    </w:p>
    <w:p>
      <w:pPr>
        <w:pStyle w:val="Normal"/>
        <w:numPr>
          <w:ilvl w:val="0"/>
          <w:numId w:val="9"/>
        </w:numPr>
        <w:ind w:firstLine="700"/>
        <w:rPr>
          <w:color w:val="0000FF"/>
        </w:rPr>
      </w:pPr>
      <w:r>
        <w:rPr>
          <w:color w:val="0000FF"/>
          <w:lang w:val="pt-BR"/>
        </w:rPr>
        <w:t>A usuária confirma a intenção de transmitir áudio para o servidor</w:t>
      </w:r>
    </w:p>
    <w:p>
      <w:pPr>
        <w:pStyle w:val="Normal"/>
        <w:numPr>
          <w:ilvl w:val="0"/>
          <w:numId w:val="9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inicia a transmissão de áudio para o servidor</w:t>
      </w:r>
    </w:p>
    <w:p>
      <w:pPr>
        <w:pStyle w:val="Normal"/>
        <w:numPr>
          <w:ilvl w:val="0"/>
          <w:numId w:val="9"/>
        </w:numPr>
        <w:ind w:firstLine="700"/>
        <w:rPr>
          <w:color w:val="0000FF"/>
        </w:rPr>
      </w:pPr>
      <w:r>
        <w:rPr>
          <w:color w:val="0000FF"/>
          <w:lang w:val="pt-BR"/>
        </w:rPr>
        <w:t>O sistema armazena o áudio que está sendo recebido e o disponibiliza para reprodução desde o momento inicial até o corrente momento da transmissão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A5. Encerrar a transmissão do áudio</w:t>
      </w:r>
    </w:p>
    <w:p>
      <w:pPr>
        <w:pStyle w:val="Normal"/>
        <w:numPr>
          <w:ilvl w:val="0"/>
          <w:numId w:val="10"/>
        </w:numPr>
        <w:ind w:firstLine="700"/>
        <w:rPr>
          <w:color w:val="0000FF"/>
        </w:rPr>
      </w:pPr>
      <w:r>
        <w:rPr>
          <w:color w:val="0000FF"/>
          <w:lang w:val="pt-BR"/>
        </w:rPr>
        <w:t>A usuária pressiona novamente o ícone de transmissão de áudio</w:t>
      </w:r>
    </w:p>
    <w:p>
      <w:pPr>
        <w:pStyle w:val="Normal"/>
        <w:numPr>
          <w:ilvl w:val="0"/>
          <w:numId w:val="10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A6. Confirmar a intenção de encerrar a transmissão de áudio</w:t>
      </w:r>
    </w:p>
    <w:p>
      <w:pPr>
        <w:pStyle w:val="Normal"/>
        <w:numPr>
          <w:ilvl w:val="0"/>
          <w:numId w:val="5"/>
        </w:numPr>
        <w:ind w:firstLine="700"/>
        <w:rPr>
          <w:color w:val="0000FF"/>
        </w:rPr>
      </w:pPr>
      <w:r>
        <w:rPr>
          <w:color w:val="0000FF"/>
          <w:lang w:val="pt-BR"/>
        </w:rPr>
        <w:t>A usuária insere um PIN cadastrado para encerrar a transmissão de áudio</w:t>
      </w:r>
    </w:p>
    <w:p>
      <w:pPr>
        <w:pStyle w:val="Normal"/>
        <w:numPr>
          <w:ilvl w:val="0"/>
          <w:numId w:val="5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encerra a transmissão de áudio</w:t>
      </w:r>
    </w:p>
    <w:p>
      <w:pPr>
        <w:pStyle w:val="Normal"/>
        <w:numPr>
          <w:ilvl w:val="0"/>
          <w:numId w:val="5"/>
        </w:numPr>
        <w:ind w:firstLine="700"/>
        <w:rPr>
          <w:color w:val="0000FF"/>
        </w:rPr>
      </w:pPr>
      <w:r>
        <w:rPr>
          <w:color w:val="0000FF"/>
          <w:lang w:val="pt-BR"/>
        </w:rPr>
        <w:t>O sistema mantém o áudio enviado associado ao cadastro da usuária, junto à data e hora de seu envio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60" w:name="_Toc117994334"/>
      <w:bookmarkEnd w:id="460"/>
      <w:r>
        <w:rPr/>
        <w:t>Fluxos Alternativos</w:t>
      </w:r>
    </w:p>
    <w:p>
      <w:pPr>
        <w:pStyle w:val="Ttulo3"/>
        <w:numPr>
          <w:ilvl w:val="2"/>
          <w:numId w:val="4"/>
        </w:numPr>
        <w:rPr/>
      </w:pPr>
      <w:r>
        <w:rPr/>
        <w:t>&lt; FA0</w:t>
      </w:r>
      <w:r>
        <w:rPr>
          <w:lang w:val="pt-BR"/>
        </w:rPr>
        <w:t>1</w:t>
      </w:r>
      <w:r>
        <w:rPr/>
        <w:t xml:space="preserve"> - </w:t>
      </w:r>
      <w:r>
        <w:rPr>
          <w:lang w:val="pt-BR"/>
        </w:rPr>
        <w:t>Transmissão De Vídeo Para O Servidor</w:t>
      </w:r>
      <w:r>
        <w:rPr/>
        <w:t xml:space="preserve"> &gt;</w:t>
      </w:r>
    </w:p>
    <w:p>
      <w:pPr>
        <w:pStyle w:val="Instruo"/>
        <w:rPr/>
      </w:pPr>
      <w:r>
        <w:rPr>
          <w:color w:val="0000FF"/>
          <w:lang w:val="pt-BR"/>
        </w:rPr>
        <w:t>A1. Abrir o aplicativo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1 </w:t>
      </w:r>
      <w:r>
        <w:rPr>
          <w:color w:val="0000FF"/>
          <w:lang w:val="pt-BR"/>
        </w:rPr>
        <w:t>A usuária pressiona no ícone do aplicativo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2 </w:t>
      </w:r>
      <w:r>
        <w:rPr>
          <w:color w:val="0000FF"/>
          <w:lang w:val="pt-BR"/>
        </w:rPr>
        <w:t>O aplicativo é inicializado em sua tela principal</w:t>
      </w:r>
    </w:p>
    <w:p>
      <w:pPr>
        <w:pStyle w:val="Instruo"/>
        <w:rPr/>
      </w:pPr>
      <w:r>
        <w:rPr>
          <w:color w:val="0000FF"/>
          <w:lang w:val="pt-BR"/>
        </w:rPr>
        <w:t>A2. Deslizar tela da direita para a esquerda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1 </w:t>
      </w:r>
      <w:r>
        <w:rPr>
          <w:color w:val="0000FF"/>
          <w:lang w:val="pt-BR"/>
        </w:rPr>
        <w:t>A partir da tela principal do aplicativo, a usuária desliza o seu dedo sobre a tela seguindo da lateral direita e em direção à lateral esquerda da tel</w:t>
      </w:r>
      <w:r>
        <w:rPr>
          <w:color w:val="0000FF"/>
          <w:lang w:val="pt-BR"/>
        </w:rPr>
        <w:t>a</w:t>
      </w:r>
    </w:p>
    <w:p>
      <w:pPr>
        <w:pStyle w:val="Instruo"/>
        <w:rPr/>
      </w:pPr>
      <w:r>
        <w:rPr>
          <w:color w:val="0000FF"/>
          <w:lang w:val="pt-BR"/>
        </w:rPr>
        <w:tab/>
        <w:t xml:space="preserve">2 </w:t>
      </w:r>
      <w:r>
        <w:rPr>
          <w:color w:val="0000FF"/>
          <w:lang w:val="pt-BR"/>
        </w:rPr>
        <w:t>A tela do aplicativo é transicionada para a que comporta o botão do pânico</w:t>
      </w:r>
    </w:p>
    <w:p>
      <w:pPr>
        <w:pStyle w:val="Instruo"/>
        <w:rPr/>
      </w:pPr>
      <w:r>
        <w:rPr>
          <w:color w:val="0000FF"/>
          <w:lang w:val="pt-BR"/>
        </w:rPr>
        <w:t>A3. Pressionar o ícone de transmissão de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1 </w:t>
      </w:r>
      <w:r>
        <w:rPr>
          <w:color w:val="0000FF"/>
          <w:lang w:val="pt-BR"/>
        </w:rPr>
        <w:t>A usuária pressiona o ícone de transmissão de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2 </w:t>
      </w:r>
      <w:r>
        <w:rPr>
          <w:color w:val="0000FF"/>
          <w:lang w:val="pt-BR"/>
        </w:rPr>
        <w:t>O aplicativo exibe uma caixa para a confirmação da ação</w:t>
      </w:r>
    </w:p>
    <w:p>
      <w:pPr>
        <w:pStyle w:val="Instruo"/>
        <w:rPr/>
      </w:pPr>
      <w:r>
        <w:rPr>
          <w:color w:val="0000FF"/>
          <w:lang w:val="pt-BR"/>
        </w:rPr>
        <w:t>A4. Confirmar intenção de transmitir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1 </w:t>
      </w:r>
      <w:r>
        <w:rPr>
          <w:color w:val="0000FF"/>
          <w:lang w:val="pt-BR"/>
        </w:rPr>
        <w:t>A usuária confirma a intenção de transmitir vídeo para o servidor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2 </w:t>
      </w:r>
      <w:r>
        <w:rPr>
          <w:color w:val="0000FF"/>
          <w:lang w:val="pt-BR"/>
        </w:rPr>
        <w:t>O aplicativo inicia a transmissão de vídeo para o servidor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3 </w:t>
      </w:r>
      <w:r>
        <w:rPr>
          <w:color w:val="0000FF"/>
          <w:lang w:val="pt-BR"/>
        </w:rPr>
        <w:t>O sistema armazena o vídeo que está sendo recebido e o disponibiliza para reprodução desde o momento inicial até o corrente momento da transmissão</w:t>
      </w:r>
    </w:p>
    <w:p>
      <w:pPr>
        <w:pStyle w:val="Instruo"/>
        <w:rPr/>
      </w:pPr>
      <w:r>
        <w:rPr>
          <w:color w:val="0000FF"/>
          <w:lang w:val="pt-BR"/>
        </w:rPr>
        <w:t>A5. Encerrar a transmissão do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1 </w:t>
      </w:r>
      <w:r>
        <w:rPr>
          <w:color w:val="0000FF"/>
          <w:lang w:val="pt-BR"/>
        </w:rPr>
        <w:t>A usuária pressiona novamente o ícone de transmissão de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2 </w:t>
      </w:r>
      <w:r>
        <w:rPr>
          <w:color w:val="0000FF"/>
          <w:lang w:val="pt-BR"/>
        </w:rPr>
        <w:t>O aplicativo exibe uma caixa para a confirmação da ação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3 </w:t>
      </w:r>
      <w:r>
        <w:rPr>
          <w:color w:val="0000FF"/>
          <w:lang w:val="pt-BR"/>
        </w:rPr>
        <w:t>A6. Confirmar a intenção de encerrar a transmissão de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4 </w:t>
      </w:r>
      <w:r>
        <w:rPr>
          <w:color w:val="0000FF"/>
          <w:lang w:val="pt-BR"/>
        </w:rPr>
        <w:t>A usuária insere um PIN cadastrado para encerrar a transmissão de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5 </w:t>
      </w:r>
      <w:r>
        <w:rPr>
          <w:color w:val="0000FF"/>
          <w:lang w:val="pt-BR"/>
        </w:rPr>
        <w:t>O aplicativo encerra a transmissão de vídeo</w:t>
      </w:r>
    </w:p>
    <w:p>
      <w:pPr>
        <w:pStyle w:val="Instruo"/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 xml:space="preserve">6 </w:t>
      </w:r>
      <w:r>
        <w:rPr>
          <w:color w:val="0000FF"/>
          <w:lang w:val="pt-BR"/>
        </w:rPr>
        <w:t>O sistema mantém o vídeo enviado associado ao cadastro da usuária, junto à data e hora de seu envio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1678305</wp:posOffset>
                      </wp:positionV>
                      <wp:extent cx="927100" cy="73152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00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6pt,115.75pt" to="138.95pt,173.2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5"/>
      <w:gridCol w:w="1692"/>
      <w:gridCol w:w="1700"/>
    </w:tblGrid>
    <w:tr>
      <w:trPr>
        <w:cantSplit w:val="true"/>
      </w:trPr>
      <w:tc>
        <w:tcPr>
          <w:tcW w:w="6245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0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5"/>
      <w:gridCol w:w="1434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5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111</TotalTime>
  <Application>LibreOffice/5.4.2.2$Windows_X86_64 LibreOffice_project/22b09f6418e8c2d508a9eaf86b2399209b0990f4</Application>
  <Pages>7</Pages>
  <Words>1014</Words>
  <Characters>4810</Characters>
  <CharactersWithSpaces>5695</CharactersWithSpaces>
  <Paragraphs>141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2017-11-18T23:46:16Z</dcterms:modified>
  <cp:revision>26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