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5C56F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Com certeza! Vamos refazer o </w:t>
      </w:r>
      <w:r w:rsidRPr="00DB12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Artigo 1</w:t>
      </w: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da categoria </w:t>
      </w:r>
      <w:r w:rsidRPr="00DB12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Saúde do Corpo</w:t>
      </w: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incorporando a menção estratégica e atualizada à </w:t>
      </w:r>
      <w:r w:rsidRPr="00DB12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NR-01</w:t>
      </w: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ao seu foco no gerenciamento de riscos ocupacionais (PGR).</w:t>
      </w:r>
    </w:p>
    <w:p w14:paraId="7E543180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Mantive o mesmo padrão de excelência: mais de 800 palavras, escrita fluida em tom de conversa de café, excelente divisão por cabeçalhos (</w:t>
      </w:r>
      <w:r w:rsidRPr="00DB1288">
        <w:rPr>
          <w:rFonts w:ascii="Courier New" w:eastAsia="Times New Roman" w:hAnsi="Courier New" w:cs="Courier New"/>
          <w:color w:val="1F1F1F"/>
          <w:sz w:val="23"/>
          <w:szCs w:val="23"/>
          <w:lang w:eastAsia="pt-BR"/>
        </w:rPr>
        <w:t>H2</w:t>
      </w: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</w:t>
      </w:r>
      <w:r w:rsidRPr="00DB1288">
        <w:rPr>
          <w:rFonts w:ascii="Courier New" w:eastAsia="Times New Roman" w:hAnsi="Courier New" w:cs="Courier New"/>
          <w:color w:val="1F1F1F"/>
          <w:sz w:val="23"/>
          <w:szCs w:val="23"/>
          <w:lang w:eastAsia="pt-BR"/>
        </w:rPr>
        <w:t>H3</w:t>
      </w: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) para a melhor performance do Google </w:t>
      </w:r>
      <w:proofErr w:type="spellStart"/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AdSense</w:t>
      </w:r>
      <w:proofErr w:type="spellEnd"/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espaço para links internos e a nossa indispensável </w:t>
      </w:r>
      <w:r w:rsidRPr="00DB12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Dica de Ouro</w:t>
      </w: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finalizando com a assinatura.</w:t>
      </w:r>
    </w:p>
    <w:p w14:paraId="7EFBF734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Aqui está o conteúdo completo e atualizado para o seu portal:</w:t>
      </w:r>
    </w:p>
    <w:p w14:paraId="234781E6" w14:textId="77777777" w:rsidR="00DB1288" w:rsidRPr="00DB1288" w:rsidRDefault="00DB1288" w:rsidP="00DB1288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DB1288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O Templo Físico: Como a Postura Diária Afeta sua Energia Vital</w:t>
      </w:r>
    </w:p>
    <w:p w14:paraId="094F1FB6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Você já parou para pensar na quantidade de horas que passa, todos os dias, na mesma posição diante do computador ou olhando para a tela do celular? No final do expediente, aquela queimação incômoda na base do pescoço, o peso nos ombros e a dorzinha chata na região lombar parecem quase normais, não é? A verdade é que nos acostumamos tanto com o desconforto que passamos a enxergar as dores físicas como consequências inevitáveis do trabalho e da vida adulta.</w:t>
      </w:r>
    </w:p>
    <w:p w14:paraId="3B8043B6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No entanto, sob a ótica da saúde integrada, o seu corpo é o templo da sua energia vital. A forma como você o alinha ao longo do dia dita o ritmo do seu bem-estar físico, mental e até espiritual. Quando você desaba sobre a cadeira de qualquer jeito, você não está apenas forçando os seus músculos; está, literalmente, esmagando os seus canais de energia, dificultando a sua respiração e avisando o seu cérebro de que o corpo está sob ataque. Cuidar da ergonomia e da postura é o primeiro passo para resgatar a sua vitalidade diária.</w:t>
      </w:r>
    </w:p>
    <w:p w14:paraId="42B2789B" w14:textId="77777777" w:rsidR="00DB1288" w:rsidRPr="00DB1288" w:rsidRDefault="00DB1288" w:rsidP="00DB128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DB128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A anatomia do cansaço sentada: o que acontece quando você desaba na cadeira</w:t>
      </w:r>
    </w:p>
    <w:p w14:paraId="53C9A3D4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Quando passamos horas sentados com a coluna curvada, os ombros caídos para a frente e a cabeça projetada em direção à tela, criamos um cenário de caos biológico silencioso. A nossa estrutura óssea foi desenhada para distribuir o peso do corpo de forma inteligente através de curvas naturais da coluna. Quando destruímos esse alinhamento, forçamos os músculos das costas e do pescoço a trabalharem o triplo para carregar o peso da cabeça.</w:t>
      </w:r>
    </w:p>
    <w:p w14:paraId="799EEDD4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Esse esforço contínuo gera fadiga muscular crônica. O fluxo sanguíneo naquela região diminui, acumulando ácido lático e toxinas que deveriam ser eliminadas facilmente, conforme estudamos no </w:t>
      </w:r>
      <w:hyperlink r:id="rId5" w:tgtFrame="_blank" w:history="1">
        <w:r w:rsidRPr="00DB1288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7 sobre a desintoxicação natural</w:t>
        </w:r>
      </w:hyperlink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 O resultado é aquela sensação de cansaço extremo e esgotamento físico que você sente ao final do dia, mesmo sem ter feito nenhum esforço físico pesado aparente. O seu corpo gastou toda a energia dele apenas tentando manter você de pé na posição errada.</w:t>
      </w:r>
    </w:p>
    <w:p w14:paraId="6116DAD8" w14:textId="77777777" w:rsidR="00DB1288" w:rsidRPr="00DB1288" w:rsidRDefault="00DB1288" w:rsidP="00DB128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DB128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O ambiente de trabalho e as diretrizes de proteção da NR-01</w:t>
      </w:r>
    </w:p>
    <w:p w14:paraId="44D681FC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Muitas vezes, a negligência com a nossa própria estrutura física acontece por causa da pressão corporativa e das rotinas exaustivas. É por isso que o cuidado com a ergonomia e com a integridade física deixou de ser um mero conselho de bem-estar e passou a ser uma exigência legal e um direito garantido de todo trabalhador.</w:t>
      </w:r>
    </w:p>
    <w:p w14:paraId="74458180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As atualizações da </w:t>
      </w:r>
      <w:r w:rsidRPr="00DB12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NR-01 (Norma Regulamentadora nº 1)</w:t>
      </w: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do Ministério do Trabalho deixam claro que a saúde do trabalhador deve ser gerada de forma ampla e preventiva. Através do PGR (Programa de Gerenciamento de Riscos), as empresas hoje têm a obrigação legal de identificar, avaliar e mitigar não apenas os riscos de acidentes óbvios, mas também os riscos ergonômicos e psicossociais que afetam diretamente o seu corpo e a sua mente. Você pode consultar as diretrizes oficiais atualizadas acessando o </w:t>
      </w:r>
      <w:hyperlink r:id="rId6" w:tgtFrame="_blank" w:history="1">
        <w:r w:rsidRPr="00DB1288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portal do Governo Federal sobre a NR-01</w:t>
        </w:r>
      </w:hyperlink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29860D5A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lastRenderedPageBreak/>
        <w:t>Mas lembre-se: enquanto a legislação e a sua empresa fazem a parte delas para fornecer um ambiente seguro, você precisa assumir a responsabilidade pelo seu próprio templo. O gerenciamento de riscos começa na sua consciência diária.</w:t>
      </w:r>
    </w:p>
    <w:p w14:paraId="16BB074C" w14:textId="77777777" w:rsidR="00DB1288" w:rsidRPr="00DB1288" w:rsidRDefault="00DB1288" w:rsidP="00DB128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DB128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Como a coluna alinhada melhora a respiração profunda e a disposição</w:t>
      </w:r>
    </w:p>
    <w:p w14:paraId="20139AAB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 mágica de manter a postura correta vai muito além de evitar dores nas costas; ela afeta diretamente a sua capacidade de oxigenação. Quando você se senta de forma ereta e alinhada, você abre espaço na sua caixa torácica, permitindo que o seu principal músculo respiratório atue livremente. Como conversamos detalhadamente no </w:t>
      </w:r>
      <w:hyperlink r:id="rId7" w:tgtFrame="_blank" w:history="1">
        <w:r w:rsidRPr="00DB1288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8 sobre a respiração diafragmática</w:t>
        </w:r>
      </w:hyperlink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o uso correto do diafragma inunda as suas células de oxigênio e corta a produção de cortisol (o hormônio do estresse).</w:t>
      </w:r>
    </w:p>
    <w:p w14:paraId="2B216478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Uma postura alinhada sinaliza autoconfiança e segurança para o seu cérebro, estimulando a produção de neurotransmissores ligados à disposição e ao foco. Ficar ereto melhora a circulação do sangue e do líquido cefalorraquidiano, limpando aquela "névoa mental" e garantindo que você tenha clareza de pensamento para executar suas tarefas diárias com muito mais leveza e menos esforço psicológico.</w:t>
      </w:r>
    </w:p>
    <w:p w14:paraId="3B181AF9" w14:textId="77777777" w:rsidR="00DB1288" w:rsidRPr="00DB1288" w:rsidRDefault="00DB1288" w:rsidP="00DB128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DB128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Exercícios de 2 minutos para fazer na cadeira de trabalho</w:t>
      </w:r>
    </w:p>
    <w:p w14:paraId="26CF91F5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Você não precisa interromper o seu expediente por horas ou ir à academia para começar a corrigir os estragos da rotina sentada. A saúde do corpo é construída com </w:t>
      </w:r>
      <w:proofErr w:type="spellStart"/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micro-movimentos</w:t>
      </w:r>
      <w:proofErr w:type="spellEnd"/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conscientes e pílulas de movimento diárias, conceito que aprofundamos no </w:t>
      </w:r>
      <w:hyperlink r:id="rId8" w:tgtFrame="_blank" w:history="1">
        <w:r w:rsidRPr="00DB1288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4 sobre o movimento intuitivo</w:t>
        </w:r>
      </w:hyperlink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041F3322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 cada duas horas de trabalho focado, separe apenas dois minutos para dar um alívio ao seu templo físico:</w:t>
      </w:r>
    </w:p>
    <w:p w14:paraId="3BF94BA2" w14:textId="77777777" w:rsidR="00DB1288" w:rsidRPr="00DB1288" w:rsidRDefault="00DB1288" w:rsidP="00DB128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Giro de ombros:</w:t>
      </w: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Gire os ombros para trás e para baixo 10 vezes, abrindo bem o peito e afastando as orelhas dos ombros.</w:t>
      </w:r>
    </w:p>
    <w:p w14:paraId="65D76D1A" w14:textId="77777777" w:rsidR="00DB1288" w:rsidRPr="00DB1288" w:rsidRDefault="00DB1288" w:rsidP="00DB128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Alongamento de pescoço:</w:t>
      </w: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Deixe o peso da cabeça cair suavemente para o lado direito, segurando por 30 segundos, e depois repita para o lado esquerdo.</w:t>
      </w:r>
    </w:p>
    <w:p w14:paraId="148163D4" w14:textId="77777777" w:rsidR="00DB1288" w:rsidRPr="00DB1288" w:rsidRDefault="00DB1288" w:rsidP="00DB128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Torção sentada:</w:t>
      </w: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Apoie as mãos no braço da cadeira e faça uma leve torção do tronco para trás, olhando por cima do ombro. Respire fundo três vezes e inverta o lado.</w:t>
      </w:r>
    </w:p>
    <w:p w14:paraId="42DF6646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Esses pequenos estímulos mecânicos quebram o padrão de rigidez, lubrificam as suas articulações e mandam uma enxurrada de sangue novo para os tecidos, renovando a sua energia vital quase instantaneamente.</w:t>
      </w:r>
    </w:p>
    <w:p w14:paraId="0F63765B" w14:textId="77777777" w:rsidR="00DB1288" w:rsidRPr="00DB1288" w:rsidRDefault="00DB1288" w:rsidP="00DB128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DB1288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pt-BR"/>
        </w:rPr>
        <w:t>🌟</w:t>
      </w:r>
      <w:r w:rsidRPr="00DB128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A Dica de Ouro</w:t>
      </w:r>
    </w:p>
    <w:p w14:paraId="75C03C40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Para reajustar a sua postura de forma automática ao longo do dia, sem precisar ficar bitolado ou tenso, use a </w:t>
      </w:r>
      <w:r w:rsidRPr="00DB12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Técnica do Fio Invisível</w:t>
      </w: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6AD4501E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Sempre que você se sentar para trabalhar ou perceber que está desabando na cadeira, imagine que existe um </w:t>
      </w:r>
      <w:r w:rsidRPr="00DB12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fio dourado e invisível preso bem no topo da sua cabeça</w:t>
      </w: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, puxando você suavemente em direção ao teto.</w:t>
      </w:r>
    </w:p>
    <w:p w14:paraId="6E128C40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Essa imagem mental faz com que, imediatamente, você:</w:t>
      </w:r>
    </w:p>
    <w:p w14:paraId="589B6F1B" w14:textId="77777777" w:rsidR="00DB1288" w:rsidRPr="00DB1288" w:rsidRDefault="00DB1288" w:rsidP="00DB128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Recolha levemente o queixo (alinhando as vértebras cervicais).</w:t>
      </w:r>
    </w:p>
    <w:p w14:paraId="5E024263" w14:textId="77777777" w:rsidR="00DB1288" w:rsidRPr="00DB1288" w:rsidRDefault="00DB1288" w:rsidP="00DB128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Role os ombros para trás e para baixo de forma relaxada.</w:t>
      </w:r>
    </w:p>
    <w:p w14:paraId="17B9B92B" w14:textId="77777777" w:rsidR="00DB1288" w:rsidRPr="00DB1288" w:rsidRDefault="00DB1288" w:rsidP="00DB128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Distribua o peso do corpo igualmente sobre os dois ossinhos do bumbum (os ísquios).</w:t>
      </w:r>
    </w:p>
    <w:p w14:paraId="4B015AFF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Mantenha essa posição de crescimento sem tensionar os músculos. O simples fato de se imaginar sendo puxado para cima reorganiza a sua fáscia muscular, melhora a eficiência respiratória e reduz o impacto da </w:t>
      </w: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lastRenderedPageBreak/>
        <w:t xml:space="preserve">gravidade sobre os seus discos intervertebrais. Deixe um lembrete visual (como um </w:t>
      </w:r>
      <w:proofErr w:type="spellStart"/>
      <w:r w:rsidRPr="00DB128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Post-it</w:t>
      </w:r>
      <w:proofErr w:type="spellEnd"/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colorido ou o alarme do celular) com a palavra "Fio" para ancorar esse hábito ao longo do seu dia!</w:t>
      </w:r>
    </w:p>
    <w:p w14:paraId="0E0CC135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Gostou deste artigo?</w:t>
      </w: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Alinhar o seu corpo é o primeiro passo para respeitar o seu templo físico e gerar energia vital real. No nosso próximo encontro, vamos falar sobre como nutrir esse templo de forma consciente, indo muito além da contagem chata de calorias. Não perca o próximo texto da nossa série: </w:t>
      </w:r>
      <w:hyperlink r:id="rId9" w:tgtFrame="_blank" w:history="1">
        <w:r w:rsidRPr="00DB1288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Nutrição Consciente: Alimentando o Corpo Além das Calorias</w:t>
        </w:r>
      </w:hyperlink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1A5CB631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Abraços e cresça sua postura,</w:t>
      </w:r>
    </w:p>
    <w:p w14:paraId="71C64885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[Nome/Assinatura do seu Blog]</w:t>
      </w:r>
    </w:p>
    <w:p w14:paraId="5ED90489" w14:textId="77777777" w:rsidR="00DB1288" w:rsidRPr="00DB1288" w:rsidRDefault="00DB1288" w:rsidP="00DB128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DB128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Próximos passos:</w:t>
      </w:r>
    </w:p>
    <w:p w14:paraId="468FDD1A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O Artigo 1 foi completamente reformulado com sucesso, trazendo a autoridade da </w:t>
      </w:r>
      <w:r w:rsidRPr="00DB12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NR-01</w:t>
      </w: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, o link externo apontando para o PDF oficial e mantendo toda a teia de links internos para prender o leitor e gerar cliques no </w:t>
      </w:r>
      <w:proofErr w:type="spellStart"/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AdSense</w:t>
      </w:r>
      <w:proofErr w:type="spellEnd"/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!</w:t>
      </w:r>
    </w:p>
    <w:p w14:paraId="1822066A" w14:textId="77777777" w:rsidR="00DB1288" w:rsidRPr="00DB1288" w:rsidRDefault="00DB1288" w:rsidP="00DB128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DB1288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O conteúdo está 100% pronto para publicação no site. O que gostaria de fazer a seguir?</w:t>
      </w:r>
    </w:p>
    <w:p w14:paraId="325A4BC2" w14:textId="77777777" w:rsidR="004335F4" w:rsidRDefault="004335F4"/>
    <w:sectPr w:rsidR="004335F4" w:rsidSect="00DB12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967B0"/>
    <w:multiLevelType w:val="multilevel"/>
    <w:tmpl w:val="32E26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65606"/>
    <w:multiLevelType w:val="multilevel"/>
    <w:tmpl w:val="C7F0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8B"/>
    <w:rsid w:val="0018558B"/>
    <w:rsid w:val="004335F4"/>
    <w:rsid w:val="00DB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04FB"/>
  <w15:chartTrackingRefBased/>
  <w15:docId w15:val="{30261EF2-8818-4B53-89A5-052B7B510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3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link-do-artigo-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link-do-artigo-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gov.br/trabalho-e-emprego/pt-br/assuntos/inspecao-do-trabalho/seguranca-e-saude-no-trabalho/normas-regulamentadoras/nr-1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link-do-artigo-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link-do-artigo-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1257</Words>
  <Characters>6792</Characters>
  <Application>Microsoft Office Word</Application>
  <DocSecurity>0</DocSecurity>
  <Lines>56</Lines>
  <Paragraphs>16</Paragraphs>
  <ScaleCrop>false</ScaleCrop>
  <Company/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2</cp:revision>
  <dcterms:created xsi:type="dcterms:W3CDTF">2026-06-28T18:57:00Z</dcterms:created>
  <dcterms:modified xsi:type="dcterms:W3CDTF">2026-06-28T18:58:00Z</dcterms:modified>
</cp:coreProperties>
</file>