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71B0" w14:textId="77777777" w:rsidR="009C300D" w:rsidRPr="009C300D" w:rsidRDefault="009C300D" w:rsidP="009C300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9C300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O diário da gratidão: como um caderno simples pode mudar sua vibração</w:t>
      </w:r>
    </w:p>
    <w:p w14:paraId="4FCA2A3A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Você já reparou como a nossa mente tem uma facilidade incrível para focar nas coisas que dão errado? Nós podemos ter um dia maravilhoso, receber elogios no trabalho e passar momentos agradáveis em família. Mas se, no final da tarde, alguém nos fechar no trânsito ou fizermos uma compra que veio errada, é exatamente esse pequeno problema que vai dominar as nossas conversas no jantar. Passamos horas remoendo o estresse e deitamos a cabeça no travesseiro com a sensação de que o dia foi péssimo.</w:t>
      </w:r>
    </w:p>
    <w:p w14:paraId="19C2E33E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Esse comportamento não é uma falha sua; o nosso cérebro foi biologicamente programado para focar no que é negativo como forma de sobrevivência. O problema é que, no mundo moderno, esse mecanismo nos mantém em um estado constante de alerta, ansiedade e escassez. Espiritualmente falando, quando focamos apenas na falta, na reclamação e nos problemas, a nossa vibração cai drasticamente. Ficamos cegos para as infinitas bençãos que já nos cercam. Para quebrar esse ciclo e recuperar a sua saúde espiritual, existe uma ferramenta incrivelmente simples, barata e cientificamente comprovada: o </w:t>
      </w:r>
      <w:r w:rsidRPr="009C3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diário da gratidão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49471C6" w14:textId="77777777" w:rsidR="009C300D" w:rsidRPr="009C300D" w:rsidRDefault="009C300D" w:rsidP="009C300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9C30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que é a gratidão sob a ótica da saúde espiritual?</w:t>
      </w:r>
    </w:p>
    <w:p w14:paraId="2DDDB83C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Longe de ser apenas uma palavra que virou moda nas redes sociais, a gratidão é uma das forças espirituais mais poderosas que existem. Ela funciona como um verdadeiro "filtro de lente" para os seus olhos. Praticar a gratidão não significa fingir que os problemas não existem ou viver em um mundo de ilusões, mas sim escolher conscientemente não dar a eles o controle absoluto sobre a sua vida.</w:t>
      </w:r>
    </w:p>
    <w:p w14:paraId="2DF1A094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Quando você agradece, você muda instantaneamente a sua frequência energética. Você sai do papel de vítima das circunstâncias e assume o papel de observador das coisas boas. Conforme conversamos no </w:t>
      </w:r>
      <w:hyperlink r:id="rId5" w:tgtFrame="_blank" w:history="1">
        <w:r w:rsidRPr="009C300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 sobre mentes barulhentas</w:t>
        </w:r>
      </w:hyperlink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o relaxamento do corpo abre espaço para o espírito. E a gratidão faz exatamente isso na mente: ela limpa os pensamentos tóxicos e sintoniza a sua energia com a abundância, a paz e a alegria. É impossível sentir gratidão genuína e raiva ou medo ao mesmo tempo. Elas simplesmente não habitam o mesmo espaço emocional.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9AA0BE2" w14:textId="77777777" w:rsidR="009C300D" w:rsidRPr="009C300D" w:rsidRDefault="009C300D" w:rsidP="009C300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9C30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Passo diário: o exercício das 3 coisas "bobas"</w:t>
      </w:r>
    </w:p>
    <w:p w14:paraId="7B96A6D4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começar a colher os benefícios dessa prática, você não precisa escrever textos longos ou complexos. Tudo o que você precisa é de um caderno simples (que será o seu diário) e uma caneta ao lado da sua cama.</w:t>
      </w:r>
    </w:p>
    <w:p w14:paraId="5D8B0907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Todas as noites, antes de fechar os olhos, abra o seu caderno e escreva </w:t>
      </w:r>
      <w:r w:rsidRPr="009C3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3 coisas boas pelas quais você foi grato no seu dia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Mas aqui está o segredo: fuja dos clichês automáticos como "sou grato pela vida" ou "sou grato pela saúde". Embora essas coisas sejam maravilhosas, o seu cérebro já se acostumou com elas e não gera emoção real ao escrevê-las.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9E62EAE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Em vez disso, foque em coisas pequenas, específicas e até "bobas" do seu cotidiano. Por exemplo: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4E999A95" w14:textId="77777777" w:rsidR="009C300D" w:rsidRPr="009C300D" w:rsidRDefault="009C300D" w:rsidP="009C300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Sou grato porque o café da manhã estava quentinho e saboroso.</w:t>
      </w:r>
    </w:p>
    <w:p w14:paraId="75CC2A01" w14:textId="77777777" w:rsidR="009C300D" w:rsidRPr="009C300D" w:rsidRDefault="009C300D" w:rsidP="009C300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Sou grato pela risada que dei com o meu colega de trabalho hoje à tarde.</w:t>
      </w:r>
    </w:p>
    <w:p w14:paraId="34746D70" w14:textId="77777777" w:rsidR="009C300D" w:rsidRPr="009C300D" w:rsidRDefault="009C300D" w:rsidP="009C300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Sou grato porque peguei todos os semáforos verdes no caminho de volta para casa.</w:t>
      </w:r>
    </w:p>
    <w:p w14:paraId="71972BF0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Ao forçar a sua mente a buscar esses pequenos detalhes, você treina o seu cérebro durante o dia todo para procurar coisas boas, sabendo que precisará listá-las à noite. Você passa a viver no modo "caçador de momentos felizes".</w:t>
      </w:r>
    </w:p>
    <w:p w14:paraId="4F7D969D" w14:textId="77777777" w:rsidR="009C300D" w:rsidRPr="009C300D" w:rsidRDefault="009C300D" w:rsidP="009C300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9C30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Relaxamento noturno: a mentalização positiva</w:t>
      </w:r>
    </w:p>
    <w:p w14:paraId="2007EBC4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Depois de colocar as três coisas no papel, feche o caderno e deite-se em uma posição confortável. Chegou a hora de conectar a mente com o espírito através de uma mentalização positiva.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AEC72CD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Feche os olhos, respire fundo e traga à sua memória a imagem de uma dessas três cenas que você acabou de escrever. Tente reviver o momento: lembre-se das cores, dos sons e, principalmente, da sensação física de bem-estar que aquele momento te trouxe. Permita que esse sentimento de contentamento se espalhe pelo seu peito por alguns instantes. Esse exercício simples atua como um calmante natural, preparando o seu corpo para um sono profundo, reparador e livre do estresse acumulado.</w:t>
      </w:r>
    </w:p>
    <w:p w14:paraId="0BFD0FF2" w14:textId="77777777" w:rsidR="009C300D" w:rsidRPr="009C300D" w:rsidRDefault="009C300D" w:rsidP="009C300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9C300D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9C30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065978EE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maior erro de quem começa um diário da gratidão é desistir após alguns dias por esquecimento ou por achar que "o dia foi tão ruim que não há nada para agradecer". Para blindar a sua prática contra isso, use a </w:t>
      </w:r>
      <w:r w:rsidRPr="009C3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do Ponto de Contato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3180F6E9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Coloque o seu caderno fisicamente em cima do seu travesseiro logo pela manhã, quando arrumar a cama. Assim, quando você for deitar à noite, será obrigado a pegar o caderno nas mãos para poder deitar a cabeça. Esse obstáculo físico impede que você ignore o hábito.</w:t>
      </w:r>
    </w:p>
    <w:p w14:paraId="3B8D282E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 se o dia tiver sido genuinamente terrível? Agradeça pelo conforto do travesseiro, pela água limpa que tem para tomar ou pelo simples fato de que o dia acabou e amanhã é uma nova oportunidade de recomeçar. A gratidão brilha ainda mais forte quando exercitada nos dias difíceis.</w:t>
      </w:r>
    </w:p>
    <w:p w14:paraId="314B36E4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Mudar a sua vibração é um processo diário. Para dar o próximo passo e proteger a sua mente de tudo aquilo que rouba a sua paz interior, leia também o nosso próximo texto onde ensinamos sobre o </w:t>
      </w:r>
      <w:hyperlink r:id="rId6" w:tgtFrame="_blank" w:history="1">
        <w:proofErr w:type="spellStart"/>
        <w:r w:rsidRPr="009C300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Detox</w:t>
        </w:r>
        <w:proofErr w:type="spellEnd"/>
        <w:r w:rsidRPr="009C300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digital e conexão real: como desligar as telas cura a alma</w:t>
        </w:r>
      </w:hyperlink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2D859BED" w14:textId="77777777" w:rsidR="009C300D" w:rsidRP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muita paz,</w:t>
      </w:r>
    </w:p>
    <w:p w14:paraId="37639440" w14:textId="77777777" w:rsidR="009C5679" w:rsidRDefault="009C5679" w:rsidP="009C5679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</w:p>
    <w:p w14:paraId="0A514D8F" w14:textId="22EB4931" w:rsidR="009C5679" w:rsidRPr="009C5679" w:rsidRDefault="009C5679" w:rsidP="009C5679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  <w:r w:rsidRPr="009C567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  <w:t>Antonio Paulo Tavares Pereira</w:t>
      </w:r>
    </w:p>
    <w:p w14:paraId="0EFBCEC5" w14:textId="6AB07F78" w:rsidR="009C300D" w:rsidRDefault="009C300D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C300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EDAAE40" w14:textId="77777777" w:rsidR="009C5679" w:rsidRDefault="009C5679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06C3DC68" w14:textId="77777777" w:rsidR="009C5679" w:rsidRPr="009C300D" w:rsidRDefault="009C5679" w:rsidP="009C30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464BFB7A" w14:textId="77777777" w:rsidR="00483F14" w:rsidRDefault="00483F14"/>
    <w:sectPr w:rsidR="00483F14" w:rsidSect="001D05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B6EFE"/>
    <w:multiLevelType w:val="multilevel"/>
    <w:tmpl w:val="98C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B8"/>
    <w:rsid w:val="001D057A"/>
    <w:rsid w:val="00301D69"/>
    <w:rsid w:val="00483F14"/>
    <w:rsid w:val="009C300D"/>
    <w:rsid w:val="009C5679"/>
    <w:rsid w:val="00FA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7C97"/>
  <w15:chartTrackingRefBased/>
  <w15:docId w15:val="{CCEDD01D-F844-46B9-8CB3-FE89B64E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4" TargetMode="External"/><Relationship Id="rId5" Type="http://schemas.openxmlformats.org/officeDocument/2006/relationships/hyperlink" Target="https://www.google.com/search?q=link-do-artigo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832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5</cp:revision>
  <dcterms:created xsi:type="dcterms:W3CDTF">2026-06-25T11:06:00Z</dcterms:created>
  <dcterms:modified xsi:type="dcterms:W3CDTF">2026-07-10T20:14:00Z</dcterms:modified>
</cp:coreProperties>
</file>