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0E6" w:rsidRDefault="001A2245">
      <w:pPr>
        <w:widowControl w:val="0"/>
        <w:spacing w:before="240" w:after="240"/>
        <w:ind w:right="20"/>
        <w:jc w:val="center"/>
        <w:rPr>
          <w:i/>
          <w:sz w:val="22"/>
          <w:szCs w:val="22"/>
          <w:highlight w:val="white"/>
        </w:rPr>
      </w:pPr>
      <w:r>
        <w:rPr>
          <w:i/>
          <w:sz w:val="22"/>
          <w:szCs w:val="22"/>
          <w:highlight w:val="white"/>
        </w:rPr>
        <w:t xml:space="preserve"> "Año del Bicentenario del Perú: 200 años de Independencia"</w:t>
      </w:r>
    </w:p>
    <w:p w14:paraId="00000002" w14:textId="77777777" w:rsidR="001010E6" w:rsidRDefault="001A2245">
      <w:pPr>
        <w:widowControl w:val="0"/>
        <w:spacing w:before="240" w:after="240"/>
        <w:ind w:right="20"/>
        <w:jc w:val="center"/>
        <w:rPr>
          <w:b/>
          <w:sz w:val="28"/>
          <w:szCs w:val="28"/>
          <w:highlight w:val="white"/>
        </w:rPr>
      </w:pPr>
      <w:r>
        <w:rPr>
          <w:b/>
          <w:sz w:val="28"/>
          <w:szCs w:val="28"/>
          <w:highlight w:val="white"/>
        </w:rPr>
        <w:t>UNIVERSIDAD NACIONAL MAYOR DE SAN MARCOS</w:t>
      </w:r>
    </w:p>
    <w:p w14:paraId="00000003" w14:textId="77777777" w:rsidR="001010E6" w:rsidRDefault="001A2245">
      <w:pPr>
        <w:widowControl w:val="0"/>
        <w:spacing w:before="240" w:after="240"/>
        <w:ind w:right="20"/>
        <w:jc w:val="center"/>
        <w:rPr>
          <w:sz w:val="28"/>
          <w:szCs w:val="28"/>
          <w:highlight w:val="white"/>
        </w:rPr>
      </w:pPr>
      <w:r>
        <w:rPr>
          <w:sz w:val="28"/>
          <w:szCs w:val="28"/>
          <w:highlight w:val="white"/>
        </w:rPr>
        <w:t>FACULTAD DE INGENIERÍA DE SISTEMAS E INFORMÁTICA</w:t>
      </w:r>
    </w:p>
    <w:p w14:paraId="00000004" w14:textId="77777777" w:rsidR="001010E6" w:rsidRDefault="001A2245">
      <w:pPr>
        <w:widowControl w:val="0"/>
        <w:spacing w:before="240" w:after="240"/>
        <w:ind w:right="20"/>
        <w:jc w:val="center"/>
        <w:rPr>
          <w:i/>
          <w:sz w:val="28"/>
          <w:szCs w:val="28"/>
          <w:highlight w:val="white"/>
        </w:rPr>
      </w:pPr>
      <w:r>
        <w:rPr>
          <w:i/>
          <w:sz w:val="28"/>
          <w:szCs w:val="28"/>
          <w:highlight w:val="white"/>
        </w:rPr>
        <w:t>Escuela profesional de Ingeniería de Software</w:t>
      </w:r>
    </w:p>
    <w:p w14:paraId="00000005" w14:textId="77777777" w:rsidR="001010E6" w:rsidRDefault="001A2245">
      <w:pPr>
        <w:widowControl w:val="0"/>
        <w:spacing w:before="240" w:after="240"/>
        <w:ind w:right="20"/>
        <w:jc w:val="center"/>
        <w:rPr>
          <w:i/>
          <w:sz w:val="28"/>
          <w:szCs w:val="28"/>
          <w:highlight w:val="white"/>
        </w:rPr>
      </w:pPr>
      <w:r>
        <w:rPr>
          <w:i/>
          <w:noProof/>
          <w:sz w:val="28"/>
          <w:szCs w:val="28"/>
          <w:highlight w:val="white"/>
        </w:rPr>
        <w:drawing>
          <wp:inline distT="114300" distB="114300" distL="114300" distR="114300">
            <wp:extent cx="1598251" cy="18953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8251" cy="1895362"/>
                    </a:xfrm>
                    <a:prstGeom prst="rect">
                      <a:avLst/>
                    </a:prstGeom>
                    <a:ln/>
                  </pic:spPr>
                </pic:pic>
              </a:graphicData>
            </a:graphic>
          </wp:inline>
        </w:drawing>
      </w:r>
    </w:p>
    <w:p w14:paraId="00000006" w14:textId="77777777" w:rsidR="001010E6" w:rsidRDefault="001A2245">
      <w:pPr>
        <w:widowControl w:val="0"/>
        <w:spacing w:before="240" w:after="240"/>
        <w:jc w:val="center"/>
        <w:rPr>
          <w:b/>
          <w:sz w:val="30"/>
          <w:szCs w:val="30"/>
          <w:highlight w:val="white"/>
        </w:rPr>
      </w:pPr>
      <w:r>
        <w:rPr>
          <w:b/>
          <w:sz w:val="30"/>
          <w:szCs w:val="30"/>
          <w:highlight w:val="white"/>
        </w:rPr>
        <w:t>GESTIÓN DE LA CONFIGURACIÓN DEL SOFTWARE - G1</w:t>
      </w:r>
    </w:p>
    <w:p w14:paraId="00000007" w14:textId="77777777" w:rsidR="001010E6" w:rsidRDefault="001A2245">
      <w:pPr>
        <w:widowControl w:val="0"/>
        <w:spacing w:before="240" w:after="240"/>
        <w:jc w:val="center"/>
        <w:rPr>
          <w:b/>
          <w:i/>
          <w:sz w:val="32"/>
          <w:szCs w:val="32"/>
          <w:highlight w:val="white"/>
        </w:rPr>
      </w:pPr>
      <w:r>
        <w:rPr>
          <w:b/>
          <w:i/>
          <w:sz w:val="32"/>
          <w:szCs w:val="32"/>
          <w:highlight w:val="white"/>
        </w:rPr>
        <w:t>Petición de Cambio #1 de MM&amp;P: Tienda virtual</w:t>
      </w:r>
    </w:p>
    <w:p w14:paraId="00000008" w14:textId="77777777" w:rsidR="001010E6" w:rsidRDefault="001A2245">
      <w:pPr>
        <w:widowControl w:val="0"/>
        <w:spacing w:after="0" w:line="240" w:lineRule="auto"/>
        <w:ind w:right="20"/>
        <w:jc w:val="center"/>
        <w:rPr>
          <w:b/>
          <w:highlight w:val="white"/>
        </w:rPr>
      </w:pPr>
      <w:r>
        <w:rPr>
          <w:b/>
          <w:highlight w:val="white"/>
        </w:rPr>
        <w:t>INTEGRANTES:</w:t>
      </w:r>
    </w:p>
    <w:p w14:paraId="00000009" w14:textId="77777777" w:rsidR="001010E6" w:rsidRDefault="001A2245">
      <w:pPr>
        <w:widowControl w:val="0"/>
        <w:spacing w:after="0" w:line="240" w:lineRule="auto"/>
        <w:ind w:right="20"/>
        <w:jc w:val="center"/>
        <w:rPr>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1010E6" w:rsidRDefault="001A2245">
      <w:pPr>
        <w:widowControl w:val="0"/>
        <w:spacing w:before="240" w:after="240" w:line="240" w:lineRule="auto"/>
        <w:ind w:right="20"/>
        <w:jc w:val="center"/>
        <w:rPr>
          <w:highlight w:val="white"/>
        </w:rPr>
      </w:pPr>
      <w:r>
        <w:rPr>
          <w:highlight w:val="white"/>
        </w:rPr>
        <w:t>López Loaiza, Edgar Fernando (19200295)</w:t>
      </w:r>
    </w:p>
    <w:p w14:paraId="0000000B" w14:textId="77777777" w:rsidR="001010E6" w:rsidRDefault="001A2245">
      <w:pPr>
        <w:widowControl w:val="0"/>
        <w:spacing w:before="240" w:after="240"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1010E6" w:rsidRDefault="001A2245">
      <w:pPr>
        <w:widowControl w:val="0"/>
        <w:spacing w:before="240" w:after="240" w:line="240" w:lineRule="auto"/>
        <w:ind w:right="20"/>
        <w:jc w:val="center"/>
        <w:rPr>
          <w:highlight w:val="white"/>
        </w:rPr>
      </w:pPr>
      <w:r>
        <w:rPr>
          <w:highlight w:val="white"/>
        </w:rPr>
        <w:t>Magallanes Quiroz, Claudia Carolina (18200331)</w:t>
      </w:r>
    </w:p>
    <w:p w14:paraId="0000000D" w14:textId="77777777" w:rsidR="001010E6" w:rsidRDefault="001A2245">
      <w:pPr>
        <w:widowControl w:val="0"/>
        <w:spacing w:before="240" w:after="240"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1010E6" w:rsidRDefault="001A2245">
      <w:pPr>
        <w:widowControl w:val="0"/>
        <w:spacing w:before="240" w:after="240"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1010E6" w:rsidRDefault="001A2245">
      <w:pPr>
        <w:widowControl w:val="0"/>
        <w:spacing w:before="240" w:after="240"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1010E6" w:rsidRDefault="001A2245">
      <w:pPr>
        <w:widowControl w:val="0"/>
        <w:spacing w:before="240" w:after="240" w:line="240" w:lineRule="auto"/>
        <w:jc w:val="center"/>
        <w:rPr>
          <w:highlight w:val="white"/>
        </w:rPr>
      </w:pPr>
      <w:r>
        <w:rPr>
          <w:highlight w:val="white"/>
        </w:rPr>
        <w:t>Zarate Villar, Jhennyfer Nayeli (19200248)</w:t>
      </w:r>
    </w:p>
    <w:p w14:paraId="00000011" w14:textId="77777777" w:rsidR="001010E6" w:rsidRDefault="001A2245">
      <w:pPr>
        <w:widowControl w:val="0"/>
        <w:spacing w:before="240" w:after="240"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1010E6" w:rsidRDefault="001A2245">
      <w:pPr>
        <w:widowControl w:val="0"/>
        <w:spacing w:before="240" w:after="240"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1010E6" w:rsidRDefault="001A2245">
      <w:pPr>
        <w:widowControl w:val="0"/>
        <w:spacing w:before="240" w:after="0" w:line="360" w:lineRule="auto"/>
        <w:jc w:val="center"/>
        <w:rPr>
          <w:b/>
          <w:highlight w:val="white"/>
        </w:rPr>
      </w:pPr>
      <w:r>
        <w:rPr>
          <w:b/>
          <w:highlight w:val="white"/>
        </w:rPr>
        <w:t>DOCENTE RESPONSABLE:</w:t>
      </w:r>
    </w:p>
    <w:p w14:paraId="00000014" w14:textId="77777777" w:rsidR="001010E6" w:rsidRDefault="001A2245">
      <w:pPr>
        <w:widowControl w:val="0"/>
        <w:spacing w:before="240" w:after="240" w:line="360" w:lineRule="auto"/>
        <w:jc w:val="center"/>
        <w:rPr>
          <w:highlight w:val="white"/>
        </w:rPr>
      </w:pPr>
      <w:r>
        <w:rPr>
          <w:highlight w:val="white"/>
        </w:rPr>
        <w:t>Prof. Espinoza Robles, Armando David</w:t>
      </w:r>
    </w:p>
    <w:p w14:paraId="00000015" w14:textId="77777777" w:rsidR="001010E6" w:rsidRDefault="001010E6"/>
    <w:p w14:paraId="00000016" w14:textId="77777777" w:rsidR="001010E6" w:rsidRDefault="001A2245">
      <w:pPr>
        <w:spacing w:before="240" w:after="240"/>
      </w:pPr>
      <w:r>
        <w:t xml:space="preserve"> </w:t>
      </w:r>
    </w:p>
    <w:p w14:paraId="00000017" w14:textId="77777777" w:rsidR="001010E6" w:rsidRDefault="001A2245">
      <w:pPr>
        <w:spacing w:before="240" w:after="240"/>
        <w:jc w:val="center"/>
        <w:rPr>
          <w:b/>
          <w:sz w:val="28"/>
          <w:szCs w:val="28"/>
        </w:rPr>
      </w:pPr>
      <w:r>
        <w:rPr>
          <w:b/>
          <w:sz w:val="28"/>
          <w:szCs w:val="28"/>
        </w:rPr>
        <w:t xml:space="preserve"> </w:t>
      </w:r>
    </w:p>
    <w:p w14:paraId="00000018" w14:textId="77777777" w:rsidR="001010E6" w:rsidRDefault="001A2245">
      <w:pPr>
        <w:spacing w:before="240" w:after="240"/>
      </w:pPr>
      <w:r>
        <w:t xml:space="preserve"> </w:t>
      </w:r>
    </w:p>
    <w:p w14:paraId="00000019" w14:textId="77777777" w:rsidR="001010E6" w:rsidRDefault="001A2245">
      <w:pPr>
        <w:spacing w:before="240" w:after="240"/>
        <w:jc w:val="center"/>
        <w:rPr>
          <w:b/>
          <w:sz w:val="28"/>
          <w:szCs w:val="28"/>
        </w:rPr>
      </w:pPr>
      <w:r>
        <w:rPr>
          <w:b/>
          <w:sz w:val="28"/>
          <w:szCs w:val="28"/>
        </w:rPr>
        <w:t>HISTORIAL DE VERSIONES</w:t>
      </w:r>
    </w:p>
    <w:p w14:paraId="0000001A" w14:textId="77777777" w:rsidR="001010E6" w:rsidRDefault="001A2245">
      <w:pPr>
        <w:spacing w:before="240" w:after="240"/>
      </w:pPr>
      <w:r>
        <w:t xml:space="preserve"> </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2115"/>
        <w:gridCol w:w="3195"/>
        <w:gridCol w:w="2100"/>
      </w:tblGrid>
      <w:tr w:rsidR="001010E6" w14:paraId="0CA8E907" w14:textId="77777777">
        <w:trPr>
          <w:trHeight w:val="485"/>
        </w:trPr>
        <w:tc>
          <w:tcPr>
            <w:tcW w:w="1485" w:type="dxa"/>
            <w:tcBorders>
              <w:top w:val="single" w:sz="8" w:space="0" w:color="000000"/>
              <w:left w:val="single" w:sz="8" w:space="0" w:color="000000"/>
              <w:bottom w:val="single" w:sz="8" w:space="0" w:color="000000"/>
              <w:right w:val="single" w:sz="8" w:space="0" w:color="000000"/>
            </w:tcBorders>
            <w:shd w:val="clear" w:color="auto" w:fill="E5C1DF"/>
            <w:tcMar>
              <w:top w:w="100" w:type="dxa"/>
              <w:left w:w="100" w:type="dxa"/>
              <w:bottom w:w="100" w:type="dxa"/>
              <w:right w:w="100" w:type="dxa"/>
            </w:tcMar>
          </w:tcPr>
          <w:p w14:paraId="0000001B" w14:textId="77777777" w:rsidR="001010E6" w:rsidRDefault="001A2245">
            <w:pPr>
              <w:spacing w:before="0" w:after="0"/>
              <w:rPr>
                <w:b/>
              </w:rPr>
            </w:pPr>
            <w:r>
              <w:rPr>
                <w:b/>
              </w:rPr>
              <w:t>Versión</w:t>
            </w:r>
          </w:p>
        </w:tc>
        <w:tc>
          <w:tcPr>
            <w:tcW w:w="2115"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C" w14:textId="77777777" w:rsidR="001010E6" w:rsidRDefault="001A2245">
            <w:pPr>
              <w:spacing w:before="0" w:after="0"/>
              <w:rPr>
                <w:b/>
              </w:rPr>
            </w:pPr>
            <w:r>
              <w:rPr>
                <w:b/>
              </w:rPr>
              <w:t>Autor(es)</w:t>
            </w:r>
          </w:p>
        </w:tc>
        <w:tc>
          <w:tcPr>
            <w:tcW w:w="3195"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D" w14:textId="77777777" w:rsidR="001010E6" w:rsidRDefault="001A2245">
            <w:pPr>
              <w:spacing w:before="0" w:after="0"/>
              <w:rPr>
                <w:b/>
              </w:rPr>
            </w:pPr>
            <w:r>
              <w:rPr>
                <w:b/>
              </w:rPr>
              <w:t>Descripción</w:t>
            </w:r>
          </w:p>
        </w:tc>
        <w:tc>
          <w:tcPr>
            <w:tcW w:w="2100"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E" w14:textId="77777777" w:rsidR="001010E6" w:rsidRDefault="001A2245">
            <w:pPr>
              <w:spacing w:before="0" w:after="0"/>
              <w:rPr>
                <w:b/>
              </w:rPr>
            </w:pPr>
            <w:r>
              <w:rPr>
                <w:b/>
              </w:rPr>
              <w:t>Fecha</w:t>
            </w:r>
          </w:p>
        </w:tc>
      </w:tr>
      <w:tr w:rsidR="001010E6" w14:paraId="470073C8"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010E6" w:rsidRDefault="001A2245">
            <w:pPr>
              <w:spacing w:before="0" w:after="0"/>
            </w:pPr>
            <w:r>
              <w:t>1.0</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1010E6" w:rsidRDefault="001A2245">
            <w:pPr>
              <w:spacing w:before="0" w:after="0"/>
            </w:pPr>
            <w:r>
              <w:t>Jhennyfer Zarate</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1" w14:textId="77777777" w:rsidR="001010E6" w:rsidRDefault="001A2245">
            <w:pPr>
              <w:spacing w:before="0" w:after="0"/>
            </w:pPr>
            <w:r>
              <w:t>Elaboración de la petición de cambio #1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1010E6" w:rsidRDefault="001A2245">
            <w:pPr>
              <w:spacing w:before="0" w:after="0"/>
            </w:pPr>
            <w:r>
              <w:t>10/08/2021</w:t>
            </w:r>
          </w:p>
        </w:tc>
      </w:tr>
      <w:tr w:rsidR="001010E6" w14:paraId="77668902"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010E6" w:rsidRDefault="001A2245">
            <w:pPr>
              <w:spacing w:before="0" w:after="0"/>
            </w:pPr>
            <w:r>
              <w:t>1.1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1010E6" w:rsidRDefault="001A2245">
            <w:pPr>
              <w:spacing w:before="0" w:after="0"/>
            </w:pPr>
            <w:r>
              <w:t>Equipo del proyecto</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5" w14:textId="77777777" w:rsidR="001010E6" w:rsidRDefault="001A2245">
            <w:pPr>
              <w:spacing w:before="0" w:after="0"/>
            </w:pPr>
            <w:r>
              <w:t>Evaluación y análisis de la petición</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1010E6" w:rsidRDefault="001A2245">
            <w:pPr>
              <w:spacing w:before="0" w:after="0"/>
            </w:pPr>
            <w:r>
              <w:t>11/08/2021</w:t>
            </w:r>
          </w:p>
        </w:tc>
      </w:tr>
      <w:tr w:rsidR="001010E6" w14:paraId="33A30B43"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010E6" w:rsidRDefault="001A2245">
            <w:pPr>
              <w:spacing w:before="0" w:after="0"/>
            </w:pPr>
            <w:r>
              <w:t>1.2</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1010E6" w:rsidRDefault="001A2245">
            <w:pPr>
              <w:spacing w:before="0" w:after="0"/>
            </w:pPr>
            <w:r>
              <w:t xml:space="preserve">Arnold </w:t>
            </w:r>
            <w:proofErr w:type="spellStart"/>
            <w:r>
              <w:t>Chavez</w:t>
            </w:r>
            <w:proofErr w:type="spellEnd"/>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9" w14:textId="77777777" w:rsidR="001010E6" w:rsidRDefault="001A2245">
            <w:pPr>
              <w:spacing w:before="0" w:after="0"/>
            </w:pPr>
            <w:r>
              <w:t>Decisión final ante la petición de cambio</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A" w14:textId="77777777" w:rsidR="001010E6" w:rsidRDefault="001A2245">
            <w:pPr>
              <w:spacing w:before="0" w:after="0"/>
            </w:pPr>
            <w:r>
              <w:t>12/08/2021</w:t>
            </w:r>
          </w:p>
        </w:tc>
      </w:tr>
    </w:tbl>
    <w:p w14:paraId="0000002B" w14:textId="77777777" w:rsidR="001010E6" w:rsidRDefault="001A2245">
      <w:pPr>
        <w:spacing w:before="240" w:after="240"/>
      </w:pPr>
      <w:r>
        <w:t xml:space="preserve"> </w:t>
      </w:r>
    </w:p>
    <w:p w14:paraId="0000002C" w14:textId="77777777" w:rsidR="001010E6" w:rsidRDefault="001A2245">
      <w:pPr>
        <w:spacing w:before="240" w:after="240"/>
      </w:pPr>
      <w:r>
        <w:t xml:space="preserve"> </w:t>
      </w:r>
    </w:p>
    <w:p w14:paraId="0000002D" w14:textId="77777777" w:rsidR="001010E6" w:rsidRDefault="001A2245">
      <w:pPr>
        <w:spacing w:before="240" w:after="240"/>
      </w:pPr>
      <w:r>
        <w:t xml:space="preserve"> </w:t>
      </w:r>
    </w:p>
    <w:p w14:paraId="0000002E" w14:textId="77777777" w:rsidR="001010E6" w:rsidRDefault="001A2245">
      <w:pPr>
        <w:spacing w:before="240" w:after="240"/>
      </w:pPr>
      <w:r>
        <w:t xml:space="preserve"> </w:t>
      </w:r>
    </w:p>
    <w:p w14:paraId="0000002F" w14:textId="77777777" w:rsidR="001010E6" w:rsidRDefault="001010E6"/>
    <w:p w14:paraId="00000030" w14:textId="77777777" w:rsidR="001010E6" w:rsidRDefault="001010E6"/>
    <w:p w14:paraId="00000031" w14:textId="77777777" w:rsidR="001010E6" w:rsidRDefault="001010E6"/>
    <w:p w14:paraId="00000032" w14:textId="77777777" w:rsidR="001010E6" w:rsidRDefault="001010E6"/>
    <w:p w14:paraId="00000033" w14:textId="77777777" w:rsidR="001010E6" w:rsidRDefault="001010E6"/>
    <w:p w14:paraId="00000034" w14:textId="77777777" w:rsidR="001010E6" w:rsidRDefault="001010E6"/>
    <w:p w14:paraId="00000035" w14:textId="77777777" w:rsidR="001010E6" w:rsidRDefault="001010E6"/>
    <w:p w14:paraId="00000036" w14:textId="77777777" w:rsidR="001010E6" w:rsidRDefault="001010E6"/>
    <w:p w14:paraId="00000037" w14:textId="77777777" w:rsidR="001010E6" w:rsidRDefault="001010E6"/>
    <w:p w14:paraId="00000038" w14:textId="77777777" w:rsidR="001010E6" w:rsidRDefault="001010E6"/>
    <w:p w14:paraId="00000039" w14:textId="77777777" w:rsidR="001010E6" w:rsidRDefault="001010E6"/>
    <w:p w14:paraId="0000003A" w14:textId="77777777" w:rsidR="001010E6" w:rsidRDefault="001010E6"/>
    <w:p w14:paraId="0000003B" w14:textId="77777777" w:rsidR="001010E6" w:rsidRDefault="001A2245">
      <w:pPr>
        <w:jc w:val="center"/>
        <w:rPr>
          <w:b/>
          <w:sz w:val="28"/>
          <w:szCs w:val="28"/>
        </w:rPr>
      </w:pPr>
      <w:r>
        <w:rPr>
          <w:b/>
          <w:sz w:val="28"/>
          <w:szCs w:val="28"/>
        </w:rPr>
        <w:t>TABLA DE CONTENIDO</w:t>
      </w:r>
    </w:p>
    <w:p w14:paraId="0000003C" w14:textId="77777777" w:rsidR="001010E6" w:rsidRDefault="001010E6">
      <w:pPr>
        <w:jc w:val="center"/>
        <w:rPr>
          <w:b/>
        </w:rPr>
      </w:pPr>
    </w:p>
    <w:sdt>
      <w:sdtPr>
        <w:id w:val="568846957"/>
        <w:docPartObj>
          <w:docPartGallery w:val="Table of Contents"/>
          <w:docPartUnique/>
        </w:docPartObj>
      </w:sdtPr>
      <w:sdtEndPr/>
      <w:sdtContent>
        <w:p w14:paraId="0000003D" w14:textId="77777777" w:rsidR="001010E6" w:rsidRDefault="001A2245">
          <w:pPr>
            <w:tabs>
              <w:tab w:val="right" w:pos="9025"/>
            </w:tabs>
            <w:spacing w:before="80" w:line="240" w:lineRule="auto"/>
            <w:rPr>
              <w:b/>
              <w:color w:val="000000"/>
            </w:rPr>
          </w:pPr>
          <w:r>
            <w:fldChar w:fldCharType="begin"/>
          </w:r>
          <w:r>
            <w:instrText xml:space="preserve"> TOC \h \u \z </w:instrText>
          </w:r>
          <w:r>
            <w:fldChar w:fldCharType="separate"/>
          </w:r>
          <w:hyperlink w:anchor="_ye7j0l2vm2d0">
            <w:r>
              <w:rPr>
                <w:b/>
                <w:color w:val="000000"/>
              </w:rPr>
              <w:t>INTRODUCCIÓN</w:t>
            </w:r>
          </w:hyperlink>
          <w:r>
            <w:rPr>
              <w:b/>
              <w:color w:val="000000"/>
            </w:rPr>
            <w:tab/>
          </w:r>
          <w:r>
            <w:fldChar w:fldCharType="begin"/>
          </w:r>
          <w:r>
            <w:instrText xml:space="preserve"> PAGEREF _ye7j0l2vm2d0 \h </w:instrText>
          </w:r>
          <w:r>
            <w:fldChar w:fldCharType="separate"/>
          </w:r>
          <w:r>
            <w:rPr>
              <w:b/>
              <w:color w:val="000000"/>
            </w:rPr>
            <w:t>4</w:t>
          </w:r>
          <w:r>
            <w:fldChar w:fldCharType="end"/>
          </w:r>
        </w:p>
        <w:p w14:paraId="0000003E" w14:textId="77777777" w:rsidR="001010E6" w:rsidRDefault="00C8337B">
          <w:pPr>
            <w:tabs>
              <w:tab w:val="right" w:pos="9025"/>
            </w:tabs>
            <w:spacing w:line="240" w:lineRule="auto"/>
            <w:rPr>
              <w:b/>
              <w:color w:val="000000"/>
            </w:rPr>
          </w:pPr>
          <w:hyperlink w:anchor="_bavo6lbbff3m">
            <w:r w:rsidR="001A2245">
              <w:rPr>
                <w:b/>
                <w:color w:val="000000"/>
              </w:rPr>
              <w:t>SOLICITUDES DE CAMBIO</w:t>
            </w:r>
          </w:hyperlink>
          <w:r w:rsidR="001A2245">
            <w:rPr>
              <w:b/>
              <w:color w:val="000000"/>
            </w:rPr>
            <w:tab/>
          </w:r>
          <w:r w:rsidR="001A2245">
            <w:fldChar w:fldCharType="begin"/>
          </w:r>
          <w:r w:rsidR="001A2245">
            <w:instrText xml:space="preserve"> PAGEREF _bavo6lbbff3m \h </w:instrText>
          </w:r>
          <w:r w:rsidR="001A2245">
            <w:fldChar w:fldCharType="separate"/>
          </w:r>
          <w:r w:rsidR="001A2245">
            <w:rPr>
              <w:b/>
              <w:color w:val="000000"/>
            </w:rPr>
            <w:t>4</w:t>
          </w:r>
          <w:r w:rsidR="001A2245">
            <w:fldChar w:fldCharType="end"/>
          </w:r>
        </w:p>
        <w:p w14:paraId="0000003F" w14:textId="77777777" w:rsidR="001010E6" w:rsidRDefault="00C8337B">
          <w:pPr>
            <w:tabs>
              <w:tab w:val="right" w:pos="9025"/>
            </w:tabs>
            <w:spacing w:line="240" w:lineRule="auto"/>
            <w:rPr>
              <w:b/>
              <w:color w:val="000000"/>
            </w:rPr>
          </w:pPr>
          <w:hyperlink w:anchor="_jprp0jja4wwx">
            <w:r w:rsidR="001A2245">
              <w:rPr>
                <w:b/>
                <w:color w:val="000000"/>
              </w:rPr>
              <w:t>EVALUACIÓN DE LA PETICIÓN</w:t>
            </w:r>
          </w:hyperlink>
          <w:r w:rsidR="001A2245">
            <w:rPr>
              <w:b/>
              <w:color w:val="000000"/>
            </w:rPr>
            <w:tab/>
          </w:r>
          <w:r w:rsidR="001A2245">
            <w:fldChar w:fldCharType="begin"/>
          </w:r>
          <w:r w:rsidR="001A2245">
            <w:instrText xml:space="preserve"> PAGEREF _jprp0jja4wwx \h </w:instrText>
          </w:r>
          <w:r w:rsidR="001A2245">
            <w:fldChar w:fldCharType="separate"/>
          </w:r>
          <w:r w:rsidR="001A2245">
            <w:rPr>
              <w:b/>
              <w:color w:val="000000"/>
            </w:rPr>
            <w:t>5</w:t>
          </w:r>
          <w:r w:rsidR="001A2245">
            <w:fldChar w:fldCharType="end"/>
          </w:r>
        </w:p>
        <w:p w14:paraId="00000040" w14:textId="77777777" w:rsidR="001010E6" w:rsidRDefault="00C8337B">
          <w:pPr>
            <w:tabs>
              <w:tab w:val="right" w:pos="9025"/>
            </w:tabs>
            <w:spacing w:before="60" w:line="240" w:lineRule="auto"/>
            <w:ind w:left="360"/>
            <w:rPr>
              <w:color w:val="000000"/>
            </w:rPr>
          </w:pPr>
          <w:hyperlink w:anchor="_tjp102rbxdu">
            <w:r w:rsidR="001A2245">
              <w:rPr>
                <w:color w:val="000000"/>
              </w:rPr>
              <w:t>Vistos</w:t>
            </w:r>
          </w:hyperlink>
          <w:r w:rsidR="001A2245">
            <w:rPr>
              <w:color w:val="000000"/>
            </w:rPr>
            <w:tab/>
          </w:r>
          <w:r w:rsidR="001A2245">
            <w:fldChar w:fldCharType="begin"/>
          </w:r>
          <w:r w:rsidR="001A2245">
            <w:instrText xml:space="preserve"> PAGEREF _tjp102rbxdu \h </w:instrText>
          </w:r>
          <w:r w:rsidR="001A2245">
            <w:fldChar w:fldCharType="separate"/>
          </w:r>
          <w:r w:rsidR="001A2245">
            <w:rPr>
              <w:color w:val="000000"/>
            </w:rPr>
            <w:t>5</w:t>
          </w:r>
          <w:r w:rsidR="001A2245">
            <w:fldChar w:fldCharType="end"/>
          </w:r>
        </w:p>
        <w:p w14:paraId="00000041" w14:textId="77777777" w:rsidR="001010E6" w:rsidRDefault="00C8337B">
          <w:pPr>
            <w:tabs>
              <w:tab w:val="right" w:pos="9025"/>
            </w:tabs>
            <w:spacing w:before="60" w:line="240" w:lineRule="auto"/>
            <w:ind w:left="360"/>
            <w:rPr>
              <w:color w:val="000000"/>
            </w:rPr>
          </w:pPr>
          <w:hyperlink w:anchor="_8g2kdsxm2vzs">
            <w:r w:rsidR="001A2245">
              <w:rPr>
                <w:color w:val="000000"/>
              </w:rPr>
              <w:t>Planificación para la evaluación</w:t>
            </w:r>
          </w:hyperlink>
          <w:r w:rsidR="001A2245">
            <w:rPr>
              <w:color w:val="000000"/>
            </w:rPr>
            <w:tab/>
          </w:r>
          <w:r w:rsidR="001A2245">
            <w:fldChar w:fldCharType="begin"/>
          </w:r>
          <w:r w:rsidR="001A2245">
            <w:instrText xml:space="preserve"> PAGEREF _8g2kdsxm2vzs \h </w:instrText>
          </w:r>
          <w:r w:rsidR="001A2245">
            <w:fldChar w:fldCharType="separate"/>
          </w:r>
          <w:r w:rsidR="001A2245">
            <w:rPr>
              <w:color w:val="000000"/>
            </w:rPr>
            <w:t>5</w:t>
          </w:r>
          <w:r w:rsidR="001A2245">
            <w:fldChar w:fldCharType="end"/>
          </w:r>
        </w:p>
        <w:p w14:paraId="00000042" w14:textId="77777777" w:rsidR="001010E6" w:rsidRDefault="00C8337B">
          <w:pPr>
            <w:tabs>
              <w:tab w:val="right" w:pos="9025"/>
            </w:tabs>
            <w:spacing w:before="60" w:line="240" w:lineRule="auto"/>
            <w:ind w:left="360"/>
            <w:rPr>
              <w:color w:val="000000"/>
            </w:rPr>
          </w:pPr>
          <w:hyperlink w:anchor="_g6v55mync7c0">
            <w:r w:rsidR="001A2245">
              <w:rPr>
                <w:color w:val="000000"/>
              </w:rPr>
              <w:t>Resuelve evaluar el cambio</w:t>
            </w:r>
          </w:hyperlink>
          <w:r w:rsidR="001A2245">
            <w:rPr>
              <w:color w:val="000000"/>
            </w:rPr>
            <w:tab/>
          </w:r>
          <w:r w:rsidR="001A2245">
            <w:fldChar w:fldCharType="begin"/>
          </w:r>
          <w:r w:rsidR="001A2245">
            <w:instrText xml:space="preserve"> PAGEREF _g6v55mync7c0 \h </w:instrText>
          </w:r>
          <w:r w:rsidR="001A2245">
            <w:fldChar w:fldCharType="separate"/>
          </w:r>
          <w:r w:rsidR="001A2245">
            <w:rPr>
              <w:color w:val="000000"/>
            </w:rPr>
            <w:t>5</w:t>
          </w:r>
          <w:r w:rsidR="001A2245">
            <w:fldChar w:fldCharType="end"/>
          </w:r>
        </w:p>
        <w:p w14:paraId="00000043" w14:textId="77777777" w:rsidR="001010E6" w:rsidRDefault="00C8337B">
          <w:pPr>
            <w:tabs>
              <w:tab w:val="right" w:pos="9025"/>
            </w:tabs>
            <w:spacing w:before="60" w:line="240" w:lineRule="auto"/>
            <w:ind w:left="360"/>
            <w:rPr>
              <w:color w:val="000000"/>
            </w:rPr>
          </w:pPr>
          <w:hyperlink w:anchor="_qsrk9gfkeow3">
            <w:r w:rsidR="001A2245">
              <w:rPr>
                <w:color w:val="000000"/>
              </w:rPr>
              <w:t>Actualizaciones</w:t>
            </w:r>
          </w:hyperlink>
          <w:r w:rsidR="001A2245">
            <w:rPr>
              <w:color w:val="000000"/>
            </w:rPr>
            <w:tab/>
          </w:r>
          <w:r w:rsidR="001A2245">
            <w:fldChar w:fldCharType="begin"/>
          </w:r>
          <w:r w:rsidR="001A2245">
            <w:instrText xml:space="preserve"> PAGEREF _qsrk9gfkeow3 \h </w:instrText>
          </w:r>
          <w:r w:rsidR="001A2245">
            <w:fldChar w:fldCharType="separate"/>
          </w:r>
          <w:r w:rsidR="001A2245">
            <w:rPr>
              <w:color w:val="000000"/>
            </w:rPr>
            <w:t>6</w:t>
          </w:r>
          <w:r w:rsidR="001A2245">
            <w:fldChar w:fldCharType="end"/>
          </w:r>
        </w:p>
        <w:p w14:paraId="00000044" w14:textId="77777777" w:rsidR="001010E6" w:rsidRDefault="00C8337B">
          <w:pPr>
            <w:tabs>
              <w:tab w:val="right" w:pos="9025"/>
            </w:tabs>
            <w:spacing w:line="240" w:lineRule="auto"/>
            <w:rPr>
              <w:b/>
              <w:color w:val="000000"/>
            </w:rPr>
          </w:pPr>
          <w:hyperlink w:anchor="_lvbzfc5q1nkw">
            <w:r w:rsidR="001A2245">
              <w:rPr>
                <w:b/>
                <w:color w:val="000000"/>
              </w:rPr>
              <w:t>ANÁLISIS DE LA SOLICITUD DE CAMBIO</w:t>
            </w:r>
          </w:hyperlink>
          <w:r w:rsidR="001A2245">
            <w:rPr>
              <w:b/>
              <w:color w:val="000000"/>
            </w:rPr>
            <w:tab/>
          </w:r>
          <w:r w:rsidR="001A2245">
            <w:fldChar w:fldCharType="begin"/>
          </w:r>
          <w:r w:rsidR="001A2245">
            <w:instrText xml:space="preserve"> PAGEREF _lvbzfc5q1nkw \h </w:instrText>
          </w:r>
          <w:r w:rsidR="001A2245">
            <w:fldChar w:fldCharType="separate"/>
          </w:r>
          <w:r w:rsidR="001A2245">
            <w:rPr>
              <w:b/>
              <w:color w:val="000000"/>
            </w:rPr>
            <w:t>6</w:t>
          </w:r>
          <w:r w:rsidR="001A2245">
            <w:fldChar w:fldCharType="end"/>
          </w:r>
        </w:p>
        <w:p w14:paraId="00000045" w14:textId="77777777" w:rsidR="001010E6" w:rsidRDefault="00C8337B">
          <w:pPr>
            <w:tabs>
              <w:tab w:val="right" w:pos="9025"/>
            </w:tabs>
            <w:spacing w:after="80" w:line="240" w:lineRule="auto"/>
            <w:rPr>
              <w:b/>
              <w:color w:val="000000"/>
            </w:rPr>
          </w:pPr>
          <w:hyperlink w:anchor="_sthw6xwfbvrj">
            <w:r w:rsidR="001A2245">
              <w:rPr>
                <w:b/>
                <w:color w:val="000000"/>
              </w:rPr>
              <w:t>DECISIÓN</w:t>
            </w:r>
          </w:hyperlink>
          <w:r w:rsidR="001A2245">
            <w:rPr>
              <w:b/>
              <w:color w:val="000000"/>
            </w:rPr>
            <w:tab/>
          </w:r>
          <w:r w:rsidR="001A2245">
            <w:fldChar w:fldCharType="begin"/>
          </w:r>
          <w:r w:rsidR="001A2245">
            <w:instrText xml:space="preserve"> PAGEREF _sthw6xwfbvrj \h </w:instrText>
          </w:r>
          <w:r w:rsidR="001A2245">
            <w:fldChar w:fldCharType="separate"/>
          </w:r>
          <w:r w:rsidR="001A2245">
            <w:rPr>
              <w:b/>
              <w:color w:val="000000"/>
            </w:rPr>
            <w:t>7</w:t>
          </w:r>
          <w:r w:rsidR="001A2245">
            <w:fldChar w:fldCharType="end"/>
          </w:r>
          <w:r w:rsidR="001A2245">
            <w:fldChar w:fldCharType="end"/>
          </w:r>
        </w:p>
      </w:sdtContent>
    </w:sdt>
    <w:p w14:paraId="00000046" w14:textId="77777777" w:rsidR="001010E6" w:rsidRDefault="001010E6"/>
    <w:p w14:paraId="00000047" w14:textId="77777777" w:rsidR="001010E6" w:rsidRDefault="001010E6"/>
    <w:p w14:paraId="00000048" w14:textId="77777777" w:rsidR="001010E6" w:rsidRDefault="001010E6"/>
    <w:p w14:paraId="00000049" w14:textId="77777777" w:rsidR="001010E6" w:rsidRDefault="001010E6"/>
    <w:p w14:paraId="0000004A" w14:textId="77777777" w:rsidR="001010E6" w:rsidRDefault="001010E6"/>
    <w:p w14:paraId="0000004B" w14:textId="77777777" w:rsidR="001010E6" w:rsidRDefault="001010E6"/>
    <w:p w14:paraId="0000004C" w14:textId="77777777" w:rsidR="001010E6" w:rsidRDefault="001010E6"/>
    <w:p w14:paraId="0000004D" w14:textId="77777777" w:rsidR="001010E6" w:rsidRDefault="001010E6"/>
    <w:p w14:paraId="0000004E" w14:textId="77777777" w:rsidR="001010E6" w:rsidRDefault="001010E6"/>
    <w:p w14:paraId="0000004F" w14:textId="77777777" w:rsidR="001010E6" w:rsidRDefault="001010E6"/>
    <w:p w14:paraId="00000053" w14:textId="77777777" w:rsidR="001010E6" w:rsidRDefault="001010E6">
      <w:pPr>
        <w:rPr>
          <w:b/>
          <w:sz w:val="26"/>
          <w:szCs w:val="26"/>
        </w:rPr>
      </w:pPr>
    </w:p>
    <w:p w14:paraId="00000054" w14:textId="77777777" w:rsidR="001010E6" w:rsidRDefault="001A2245">
      <w:pPr>
        <w:pStyle w:val="Ttulo1"/>
        <w:numPr>
          <w:ilvl w:val="0"/>
          <w:numId w:val="4"/>
        </w:numPr>
      </w:pPr>
      <w:bookmarkStart w:id="0" w:name="_ye7j0l2vm2d0" w:colFirst="0" w:colLast="0"/>
      <w:bookmarkEnd w:id="0"/>
      <w:r>
        <w:lastRenderedPageBreak/>
        <w:t>INTRODUCCIÓN</w:t>
      </w:r>
    </w:p>
    <w:p w14:paraId="00000055" w14:textId="77777777" w:rsidR="001010E6" w:rsidRDefault="001010E6">
      <w:pPr>
        <w:ind w:left="720"/>
      </w:pPr>
    </w:p>
    <w:p w14:paraId="00000056" w14:textId="1967038F" w:rsidR="001010E6" w:rsidRDefault="001A2245">
      <w:pPr>
        <w:ind w:left="708"/>
      </w:pPr>
      <w:r>
        <w:t xml:space="preserve">El objetivo de este documento es recoger todas las peticiones de cambio que surjan hasta </w:t>
      </w:r>
      <w:r w:rsidR="002D6C38">
        <w:t>las horas</w:t>
      </w:r>
      <w:r>
        <w:t xml:space="preserve"> antes de la fecha de finalización del sprint presente para ser aplicadas en el siguiente Sprint </w:t>
      </w:r>
      <w:proofErr w:type="spellStart"/>
      <w:r>
        <w:t>Planning</w:t>
      </w:r>
      <w:proofErr w:type="spellEnd"/>
      <w:r>
        <w:t>. Se solicitará el nombre del cliente quién realiza la petición y el responsable en recibir. Después de ello se dará una evaluación y análisis por el equipo del proyecto viendo sus ventajas y desventajas, y finalmente brindar la decisión final.</w:t>
      </w:r>
    </w:p>
    <w:p w14:paraId="00000057" w14:textId="77777777" w:rsidR="001010E6" w:rsidRDefault="001010E6">
      <w:pPr>
        <w:ind w:left="708"/>
      </w:pPr>
    </w:p>
    <w:p w14:paraId="00000058" w14:textId="77777777" w:rsidR="001010E6" w:rsidRDefault="001A2245">
      <w:pPr>
        <w:pStyle w:val="Ttulo1"/>
        <w:numPr>
          <w:ilvl w:val="0"/>
          <w:numId w:val="4"/>
        </w:numPr>
      </w:pPr>
      <w:bookmarkStart w:id="1" w:name="_bavo6lbbff3m" w:colFirst="0" w:colLast="0"/>
      <w:bookmarkEnd w:id="1"/>
      <w:r>
        <w:t>SOLICITUDES DE CAMBIO</w:t>
      </w:r>
    </w:p>
    <w:p w14:paraId="00000059" w14:textId="77777777" w:rsidR="001010E6" w:rsidRDefault="001010E6">
      <w:pPr>
        <w:ind w:left="720"/>
      </w:pP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65"/>
        <w:gridCol w:w="1005"/>
        <w:gridCol w:w="3105"/>
      </w:tblGrid>
      <w:tr w:rsidR="001010E6" w14:paraId="648D76FB" w14:textId="77777777">
        <w:trPr>
          <w:trHeight w:val="440"/>
        </w:trPr>
        <w:tc>
          <w:tcPr>
            <w:tcW w:w="8280" w:type="dxa"/>
            <w:gridSpan w:val="4"/>
            <w:shd w:val="clear" w:color="auto" w:fill="E5C1DF"/>
            <w:tcMar>
              <w:top w:w="100" w:type="dxa"/>
              <w:left w:w="100" w:type="dxa"/>
              <w:bottom w:w="100" w:type="dxa"/>
              <w:right w:w="100" w:type="dxa"/>
            </w:tcMar>
          </w:tcPr>
          <w:p w14:paraId="0000005A" w14:textId="77777777" w:rsidR="001010E6" w:rsidRDefault="001A2245">
            <w:pPr>
              <w:widowControl w:val="0"/>
              <w:pBdr>
                <w:top w:val="nil"/>
                <w:left w:val="nil"/>
                <w:bottom w:val="nil"/>
                <w:right w:val="nil"/>
                <w:between w:val="nil"/>
              </w:pBdr>
              <w:spacing w:before="0" w:after="0" w:line="240" w:lineRule="auto"/>
              <w:jc w:val="left"/>
              <w:rPr>
                <w:b/>
              </w:rPr>
            </w:pPr>
            <w:r>
              <w:rPr>
                <w:b/>
              </w:rPr>
              <w:t>Petición de Cambio #1 - GCS</w:t>
            </w:r>
          </w:p>
        </w:tc>
      </w:tr>
      <w:tr w:rsidR="001010E6" w14:paraId="221A74A5" w14:textId="77777777">
        <w:trPr>
          <w:trHeight w:val="440"/>
        </w:trPr>
        <w:tc>
          <w:tcPr>
            <w:tcW w:w="8280" w:type="dxa"/>
            <w:gridSpan w:val="4"/>
            <w:shd w:val="clear" w:color="auto" w:fill="E5C1DF"/>
            <w:tcMar>
              <w:top w:w="100" w:type="dxa"/>
              <w:left w:w="100" w:type="dxa"/>
              <w:bottom w:w="100" w:type="dxa"/>
              <w:right w:w="100" w:type="dxa"/>
            </w:tcMar>
          </w:tcPr>
          <w:p w14:paraId="0000005E"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t>Datos del Solicitante</w:t>
            </w:r>
          </w:p>
        </w:tc>
      </w:tr>
      <w:tr w:rsidR="001010E6" w14:paraId="6BF9A246" w14:textId="77777777">
        <w:tc>
          <w:tcPr>
            <w:tcW w:w="1605" w:type="dxa"/>
            <w:shd w:val="clear" w:color="auto" w:fill="auto"/>
            <w:tcMar>
              <w:top w:w="100" w:type="dxa"/>
              <w:left w:w="100" w:type="dxa"/>
              <w:bottom w:w="100" w:type="dxa"/>
              <w:right w:w="100" w:type="dxa"/>
            </w:tcMar>
          </w:tcPr>
          <w:p w14:paraId="00000062" w14:textId="77777777" w:rsidR="001010E6" w:rsidRDefault="001A2245">
            <w:pPr>
              <w:widowControl w:val="0"/>
              <w:pBdr>
                <w:top w:val="nil"/>
                <w:left w:val="nil"/>
                <w:bottom w:val="nil"/>
                <w:right w:val="nil"/>
                <w:between w:val="nil"/>
              </w:pBdr>
              <w:spacing w:before="0" w:after="0" w:line="240" w:lineRule="auto"/>
              <w:jc w:val="left"/>
              <w:rPr>
                <w:i/>
              </w:rPr>
            </w:pPr>
            <w:r>
              <w:rPr>
                <w:i/>
              </w:rPr>
              <w:t>Nombre y Apellido:</w:t>
            </w:r>
          </w:p>
        </w:tc>
        <w:tc>
          <w:tcPr>
            <w:tcW w:w="2565" w:type="dxa"/>
            <w:shd w:val="clear" w:color="auto" w:fill="auto"/>
            <w:tcMar>
              <w:top w:w="100" w:type="dxa"/>
              <w:left w:w="100" w:type="dxa"/>
              <w:bottom w:w="100" w:type="dxa"/>
              <w:right w:w="100" w:type="dxa"/>
            </w:tcMar>
          </w:tcPr>
          <w:p w14:paraId="00000063" w14:textId="77777777" w:rsidR="001010E6" w:rsidRDefault="001A2245">
            <w:pPr>
              <w:widowControl w:val="0"/>
              <w:pBdr>
                <w:top w:val="nil"/>
                <w:left w:val="nil"/>
                <w:bottom w:val="nil"/>
                <w:right w:val="nil"/>
                <w:between w:val="nil"/>
              </w:pBdr>
              <w:spacing w:before="0" w:after="0" w:line="240" w:lineRule="auto"/>
              <w:jc w:val="left"/>
            </w:pPr>
            <w:r>
              <w:t>Jhennyfer Zarate</w:t>
            </w:r>
          </w:p>
        </w:tc>
        <w:tc>
          <w:tcPr>
            <w:tcW w:w="1005" w:type="dxa"/>
            <w:shd w:val="clear" w:color="auto" w:fill="auto"/>
            <w:tcMar>
              <w:top w:w="100" w:type="dxa"/>
              <w:left w:w="100" w:type="dxa"/>
              <w:bottom w:w="100" w:type="dxa"/>
              <w:right w:w="100" w:type="dxa"/>
            </w:tcMar>
          </w:tcPr>
          <w:p w14:paraId="00000064" w14:textId="77777777" w:rsidR="001010E6" w:rsidRDefault="001A2245">
            <w:pPr>
              <w:widowControl w:val="0"/>
              <w:pBdr>
                <w:top w:val="nil"/>
                <w:left w:val="nil"/>
                <w:bottom w:val="nil"/>
                <w:right w:val="nil"/>
                <w:between w:val="nil"/>
              </w:pBdr>
              <w:spacing w:before="0" w:after="0" w:line="240" w:lineRule="auto"/>
              <w:jc w:val="left"/>
              <w:rPr>
                <w:i/>
              </w:rPr>
            </w:pPr>
            <w:r>
              <w:rPr>
                <w:i/>
              </w:rPr>
              <w:t>Área:</w:t>
            </w:r>
          </w:p>
        </w:tc>
        <w:tc>
          <w:tcPr>
            <w:tcW w:w="3105" w:type="dxa"/>
            <w:shd w:val="clear" w:color="auto" w:fill="auto"/>
            <w:tcMar>
              <w:top w:w="100" w:type="dxa"/>
              <w:left w:w="100" w:type="dxa"/>
              <w:bottom w:w="100" w:type="dxa"/>
              <w:right w:w="100" w:type="dxa"/>
            </w:tcMar>
          </w:tcPr>
          <w:p w14:paraId="00000065" w14:textId="77777777" w:rsidR="001010E6" w:rsidRDefault="001A2245">
            <w:pPr>
              <w:widowControl w:val="0"/>
              <w:pBdr>
                <w:top w:val="nil"/>
                <w:left w:val="nil"/>
                <w:bottom w:val="nil"/>
                <w:right w:val="nil"/>
                <w:between w:val="nil"/>
              </w:pBdr>
              <w:spacing w:before="0" w:after="0" w:line="240" w:lineRule="auto"/>
              <w:jc w:val="left"/>
            </w:pPr>
            <w:r>
              <w:t>Tecnología</w:t>
            </w:r>
          </w:p>
        </w:tc>
      </w:tr>
      <w:tr w:rsidR="001010E6" w14:paraId="62D34A71" w14:textId="77777777">
        <w:tc>
          <w:tcPr>
            <w:tcW w:w="1605" w:type="dxa"/>
            <w:shd w:val="clear" w:color="auto" w:fill="auto"/>
            <w:tcMar>
              <w:top w:w="100" w:type="dxa"/>
              <w:left w:w="100" w:type="dxa"/>
              <w:bottom w:w="100" w:type="dxa"/>
              <w:right w:w="100" w:type="dxa"/>
            </w:tcMar>
          </w:tcPr>
          <w:p w14:paraId="00000066" w14:textId="77777777" w:rsidR="001010E6" w:rsidRDefault="001A2245">
            <w:pPr>
              <w:widowControl w:val="0"/>
              <w:pBdr>
                <w:top w:val="nil"/>
                <w:left w:val="nil"/>
                <w:bottom w:val="nil"/>
                <w:right w:val="nil"/>
                <w:between w:val="nil"/>
              </w:pBdr>
              <w:spacing w:before="0" w:after="0" w:line="240" w:lineRule="auto"/>
              <w:jc w:val="left"/>
              <w:rPr>
                <w:i/>
              </w:rPr>
            </w:pPr>
            <w:r>
              <w:rPr>
                <w:i/>
              </w:rPr>
              <w:t>Teléfono:</w:t>
            </w:r>
          </w:p>
        </w:tc>
        <w:tc>
          <w:tcPr>
            <w:tcW w:w="2565" w:type="dxa"/>
            <w:shd w:val="clear" w:color="auto" w:fill="auto"/>
            <w:tcMar>
              <w:top w:w="100" w:type="dxa"/>
              <w:left w:w="100" w:type="dxa"/>
              <w:bottom w:w="100" w:type="dxa"/>
              <w:right w:w="100" w:type="dxa"/>
            </w:tcMar>
          </w:tcPr>
          <w:p w14:paraId="00000067" w14:textId="77777777" w:rsidR="001010E6" w:rsidRDefault="001A2245">
            <w:pPr>
              <w:widowControl w:val="0"/>
              <w:pBdr>
                <w:top w:val="nil"/>
                <w:left w:val="nil"/>
                <w:bottom w:val="nil"/>
                <w:right w:val="nil"/>
                <w:between w:val="nil"/>
              </w:pBdr>
              <w:spacing w:before="0" w:after="0" w:line="240" w:lineRule="auto"/>
              <w:jc w:val="left"/>
            </w:pPr>
            <w:r>
              <w:t>+51 985 789 652</w:t>
            </w:r>
          </w:p>
        </w:tc>
        <w:tc>
          <w:tcPr>
            <w:tcW w:w="1005" w:type="dxa"/>
            <w:shd w:val="clear" w:color="auto" w:fill="auto"/>
            <w:tcMar>
              <w:top w:w="100" w:type="dxa"/>
              <w:left w:w="100" w:type="dxa"/>
              <w:bottom w:w="100" w:type="dxa"/>
              <w:right w:w="100" w:type="dxa"/>
            </w:tcMar>
          </w:tcPr>
          <w:p w14:paraId="00000068" w14:textId="77777777" w:rsidR="001010E6" w:rsidRDefault="001A2245">
            <w:pPr>
              <w:widowControl w:val="0"/>
              <w:pBdr>
                <w:top w:val="nil"/>
                <w:left w:val="nil"/>
                <w:bottom w:val="nil"/>
                <w:right w:val="nil"/>
                <w:between w:val="nil"/>
              </w:pBdr>
              <w:spacing w:before="0" w:after="0" w:line="240" w:lineRule="auto"/>
              <w:jc w:val="left"/>
              <w:rPr>
                <w:i/>
              </w:rPr>
            </w:pPr>
            <w:r>
              <w:rPr>
                <w:i/>
              </w:rPr>
              <w:t>E-mail:</w:t>
            </w:r>
          </w:p>
        </w:tc>
        <w:tc>
          <w:tcPr>
            <w:tcW w:w="3105" w:type="dxa"/>
            <w:shd w:val="clear" w:color="auto" w:fill="auto"/>
            <w:tcMar>
              <w:top w:w="100" w:type="dxa"/>
              <w:left w:w="100" w:type="dxa"/>
              <w:bottom w:w="100" w:type="dxa"/>
              <w:right w:w="100" w:type="dxa"/>
            </w:tcMar>
          </w:tcPr>
          <w:p w14:paraId="00000069" w14:textId="77777777" w:rsidR="001010E6" w:rsidRDefault="001A2245">
            <w:pPr>
              <w:widowControl w:val="0"/>
              <w:pBdr>
                <w:top w:val="nil"/>
                <w:left w:val="nil"/>
                <w:bottom w:val="nil"/>
                <w:right w:val="nil"/>
                <w:between w:val="nil"/>
              </w:pBdr>
              <w:spacing w:before="0" w:after="0" w:line="240" w:lineRule="auto"/>
              <w:jc w:val="left"/>
            </w:pPr>
            <w:r>
              <w:t>jhennyfer@gmail.com</w:t>
            </w:r>
          </w:p>
        </w:tc>
      </w:tr>
      <w:tr w:rsidR="001010E6" w14:paraId="5EDBCA5C" w14:textId="77777777">
        <w:trPr>
          <w:trHeight w:val="440"/>
        </w:trPr>
        <w:tc>
          <w:tcPr>
            <w:tcW w:w="8280" w:type="dxa"/>
            <w:gridSpan w:val="4"/>
            <w:shd w:val="clear" w:color="auto" w:fill="E5C1DF"/>
            <w:tcMar>
              <w:top w:w="100" w:type="dxa"/>
              <w:left w:w="100" w:type="dxa"/>
              <w:bottom w:w="100" w:type="dxa"/>
              <w:right w:w="100" w:type="dxa"/>
            </w:tcMar>
          </w:tcPr>
          <w:p w14:paraId="0000006A"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t>Datos del Cambio</w:t>
            </w:r>
          </w:p>
        </w:tc>
      </w:tr>
      <w:tr w:rsidR="001010E6" w14:paraId="30EF082F" w14:textId="77777777">
        <w:trPr>
          <w:trHeight w:val="440"/>
        </w:trPr>
        <w:tc>
          <w:tcPr>
            <w:tcW w:w="1605" w:type="dxa"/>
            <w:shd w:val="clear" w:color="auto" w:fill="auto"/>
            <w:tcMar>
              <w:top w:w="100" w:type="dxa"/>
              <w:left w:w="100" w:type="dxa"/>
              <w:bottom w:w="100" w:type="dxa"/>
              <w:right w:w="100" w:type="dxa"/>
            </w:tcMar>
          </w:tcPr>
          <w:p w14:paraId="0000006E" w14:textId="77777777" w:rsidR="001010E6" w:rsidRDefault="001A2245">
            <w:pPr>
              <w:widowControl w:val="0"/>
              <w:pBdr>
                <w:top w:val="nil"/>
                <w:left w:val="nil"/>
                <w:bottom w:val="nil"/>
                <w:right w:val="nil"/>
                <w:between w:val="nil"/>
              </w:pBdr>
              <w:spacing w:before="0" w:after="0" w:line="240" w:lineRule="auto"/>
              <w:jc w:val="left"/>
              <w:rPr>
                <w:i/>
              </w:rPr>
            </w:pPr>
            <w:r>
              <w:rPr>
                <w:i/>
              </w:rPr>
              <w:t>Día de Solicitud:</w:t>
            </w:r>
          </w:p>
        </w:tc>
        <w:tc>
          <w:tcPr>
            <w:tcW w:w="6675" w:type="dxa"/>
            <w:gridSpan w:val="3"/>
            <w:shd w:val="clear" w:color="auto" w:fill="auto"/>
            <w:tcMar>
              <w:top w:w="100" w:type="dxa"/>
              <w:left w:w="100" w:type="dxa"/>
              <w:bottom w:w="100" w:type="dxa"/>
              <w:right w:w="100" w:type="dxa"/>
            </w:tcMar>
          </w:tcPr>
          <w:p w14:paraId="0000006F" w14:textId="77777777" w:rsidR="001010E6" w:rsidRDefault="001A2245">
            <w:pPr>
              <w:widowControl w:val="0"/>
              <w:pBdr>
                <w:top w:val="nil"/>
                <w:left w:val="nil"/>
                <w:bottom w:val="nil"/>
                <w:right w:val="nil"/>
                <w:between w:val="nil"/>
              </w:pBdr>
              <w:spacing w:before="0" w:after="0" w:line="240" w:lineRule="auto"/>
              <w:jc w:val="left"/>
            </w:pPr>
            <w:r>
              <w:t>10/08/21</w:t>
            </w:r>
          </w:p>
        </w:tc>
      </w:tr>
      <w:tr w:rsidR="001010E6" w14:paraId="5D19C7F7" w14:textId="77777777">
        <w:trPr>
          <w:trHeight w:val="440"/>
        </w:trPr>
        <w:tc>
          <w:tcPr>
            <w:tcW w:w="1605" w:type="dxa"/>
            <w:shd w:val="clear" w:color="auto" w:fill="auto"/>
            <w:tcMar>
              <w:top w:w="100" w:type="dxa"/>
              <w:left w:w="100" w:type="dxa"/>
              <w:bottom w:w="100" w:type="dxa"/>
              <w:right w:w="100" w:type="dxa"/>
            </w:tcMar>
          </w:tcPr>
          <w:p w14:paraId="00000072" w14:textId="77777777" w:rsidR="001010E6" w:rsidRDefault="001A2245">
            <w:pPr>
              <w:widowControl w:val="0"/>
              <w:pBdr>
                <w:top w:val="nil"/>
                <w:left w:val="nil"/>
                <w:bottom w:val="nil"/>
                <w:right w:val="nil"/>
                <w:between w:val="nil"/>
              </w:pBdr>
              <w:spacing w:before="0" w:after="0" w:line="240" w:lineRule="auto"/>
              <w:jc w:val="left"/>
              <w:rPr>
                <w:i/>
              </w:rPr>
            </w:pPr>
            <w:r>
              <w:rPr>
                <w:i/>
              </w:rPr>
              <w:t>Descripción:</w:t>
            </w:r>
          </w:p>
        </w:tc>
        <w:tc>
          <w:tcPr>
            <w:tcW w:w="6675" w:type="dxa"/>
            <w:gridSpan w:val="3"/>
            <w:shd w:val="clear" w:color="auto" w:fill="auto"/>
            <w:tcMar>
              <w:top w:w="100" w:type="dxa"/>
              <w:left w:w="100" w:type="dxa"/>
              <w:bottom w:w="100" w:type="dxa"/>
              <w:right w:w="100" w:type="dxa"/>
            </w:tcMar>
          </w:tcPr>
          <w:p w14:paraId="00000073" w14:textId="77777777" w:rsidR="001010E6" w:rsidRDefault="001A2245">
            <w:pPr>
              <w:widowControl w:val="0"/>
              <w:pBdr>
                <w:top w:val="nil"/>
                <w:left w:val="nil"/>
                <w:bottom w:val="nil"/>
                <w:right w:val="nil"/>
                <w:between w:val="nil"/>
              </w:pBdr>
              <w:spacing w:before="0" w:after="0" w:line="240" w:lineRule="auto"/>
              <w:jc w:val="left"/>
            </w:pPr>
            <w:r>
              <w:t>Anular las tareas de Revisión de lo implementado de cada Historia de Usuario</w:t>
            </w:r>
          </w:p>
        </w:tc>
      </w:tr>
      <w:tr w:rsidR="001010E6" w14:paraId="41194737" w14:textId="77777777">
        <w:trPr>
          <w:trHeight w:val="440"/>
        </w:trPr>
        <w:tc>
          <w:tcPr>
            <w:tcW w:w="4170" w:type="dxa"/>
            <w:gridSpan w:val="2"/>
            <w:shd w:val="clear" w:color="auto" w:fill="auto"/>
            <w:tcMar>
              <w:top w:w="100" w:type="dxa"/>
              <w:left w:w="100" w:type="dxa"/>
              <w:bottom w:w="100" w:type="dxa"/>
              <w:right w:w="100" w:type="dxa"/>
            </w:tcMar>
          </w:tcPr>
          <w:p w14:paraId="00000076" w14:textId="77777777" w:rsidR="001010E6" w:rsidRDefault="001A2245">
            <w:pPr>
              <w:widowControl w:val="0"/>
              <w:pBdr>
                <w:top w:val="nil"/>
                <w:left w:val="nil"/>
                <w:bottom w:val="nil"/>
                <w:right w:val="nil"/>
                <w:between w:val="nil"/>
              </w:pBdr>
              <w:spacing w:before="0" w:after="0" w:line="240" w:lineRule="auto"/>
              <w:jc w:val="left"/>
              <w:rPr>
                <w:i/>
              </w:rPr>
            </w:pPr>
            <w:r>
              <w:rPr>
                <w:i/>
              </w:rPr>
              <w:t>Tipo de Cambio:</w:t>
            </w:r>
          </w:p>
        </w:tc>
        <w:tc>
          <w:tcPr>
            <w:tcW w:w="4110" w:type="dxa"/>
            <w:gridSpan w:val="2"/>
            <w:shd w:val="clear" w:color="auto" w:fill="auto"/>
            <w:tcMar>
              <w:top w:w="100" w:type="dxa"/>
              <w:left w:w="100" w:type="dxa"/>
              <w:bottom w:w="100" w:type="dxa"/>
              <w:right w:w="100" w:type="dxa"/>
            </w:tcMar>
          </w:tcPr>
          <w:p w14:paraId="00000078" w14:textId="77777777" w:rsidR="001010E6" w:rsidRDefault="001A2245">
            <w:pPr>
              <w:widowControl w:val="0"/>
              <w:pBdr>
                <w:top w:val="nil"/>
                <w:left w:val="nil"/>
                <w:bottom w:val="nil"/>
                <w:right w:val="nil"/>
                <w:between w:val="nil"/>
              </w:pBdr>
              <w:spacing w:before="0" w:after="0" w:line="240" w:lineRule="auto"/>
              <w:jc w:val="left"/>
              <w:rPr>
                <w:i/>
              </w:rPr>
            </w:pPr>
            <w:r>
              <w:rPr>
                <w:i/>
              </w:rPr>
              <w:t>Prioridad:</w:t>
            </w:r>
          </w:p>
        </w:tc>
      </w:tr>
      <w:tr w:rsidR="001010E6" w14:paraId="01CDE5D2" w14:textId="77777777">
        <w:trPr>
          <w:trHeight w:val="440"/>
        </w:trPr>
        <w:tc>
          <w:tcPr>
            <w:tcW w:w="4170" w:type="dxa"/>
            <w:gridSpan w:val="2"/>
            <w:shd w:val="clear" w:color="auto" w:fill="auto"/>
            <w:tcMar>
              <w:top w:w="100" w:type="dxa"/>
              <w:left w:w="100" w:type="dxa"/>
              <w:bottom w:w="100" w:type="dxa"/>
              <w:right w:w="100" w:type="dxa"/>
            </w:tcMar>
          </w:tcPr>
          <w:p w14:paraId="0000007A" w14:textId="77777777" w:rsidR="001010E6" w:rsidRDefault="001A2245">
            <w:pPr>
              <w:widowControl w:val="0"/>
              <w:numPr>
                <w:ilvl w:val="0"/>
                <w:numId w:val="2"/>
              </w:numPr>
              <w:pBdr>
                <w:top w:val="nil"/>
                <w:left w:val="nil"/>
                <w:bottom w:val="nil"/>
                <w:right w:val="nil"/>
                <w:between w:val="nil"/>
              </w:pBdr>
              <w:spacing w:before="0" w:after="0" w:line="240" w:lineRule="auto"/>
              <w:jc w:val="left"/>
            </w:pPr>
            <w:r>
              <w:t>Técnico</w:t>
            </w:r>
          </w:p>
          <w:p w14:paraId="0000007B" w14:textId="77777777" w:rsidR="001010E6" w:rsidRDefault="001A2245">
            <w:pPr>
              <w:widowControl w:val="0"/>
              <w:numPr>
                <w:ilvl w:val="0"/>
                <w:numId w:val="2"/>
              </w:numPr>
              <w:pBdr>
                <w:top w:val="nil"/>
                <w:left w:val="nil"/>
                <w:bottom w:val="nil"/>
                <w:right w:val="nil"/>
                <w:between w:val="nil"/>
              </w:pBdr>
              <w:spacing w:before="0" w:after="0" w:line="240" w:lineRule="auto"/>
              <w:jc w:val="left"/>
            </w:pPr>
            <w:r>
              <w:t>Funcional</w:t>
            </w:r>
          </w:p>
          <w:p w14:paraId="0000007C" w14:textId="77777777" w:rsidR="001010E6" w:rsidRDefault="001A2245">
            <w:pPr>
              <w:widowControl w:val="0"/>
              <w:numPr>
                <w:ilvl w:val="0"/>
                <w:numId w:val="2"/>
              </w:numPr>
              <w:pBdr>
                <w:top w:val="nil"/>
                <w:left w:val="nil"/>
                <w:bottom w:val="nil"/>
                <w:right w:val="nil"/>
                <w:between w:val="nil"/>
              </w:pBdr>
              <w:spacing w:before="0" w:after="0" w:line="240" w:lineRule="auto"/>
              <w:jc w:val="left"/>
            </w:pPr>
            <w:r>
              <w:t>Mejora</w:t>
            </w:r>
          </w:p>
          <w:p w14:paraId="0000007D" w14:textId="77777777" w:rsidR="001010E6" w:rsidRDefault="001A2245">
            <w:pPr>
              <w:widowControl w:val="0"/>
              <w:numPr>
                <w:ilvl w:val="0"/>
                <w:numId w:val="2"/>
              </w:numPr>
              <w:pBdr>
                <w:top w:val="nil"/>
                <w:left w:val="nil"/>
                <w:bottom w:val="nil"/>
                <w:right w:val="nil"/>
                <w:between w:val="nil"/>
              </w:pBdr>
              <w:spacing w:before="0" w:after="0" w:line="240" w:lineRule="auto"/>
              <w:jc w:val="left"/>
            </w:pPr>
            <w:r>
              <w:rPr>
                <w:strike/>
              </w:rPr>
              <w:t>Tiempo</w:t>
            </w:r>
          </w:p>
          <w:p w14:paraId="0000007E" w14:textId="77777777" w:rsidR="001010E6" w:rsidRDefault="001A2245">
            <w:pPr>
              <w:widowControl w:val="0"/>
              <w:numPr>
                <w:ilvl w:val="0"/>
                <w:numId w:val="2"/>
              </w:numPr>
              <w:pBdr>
                <w:top w:val="nil"/>
                <w:left w:val="nil"/>
                <w:bottom w:val="nil"/>
                <w:right w:val="nil"/>
                <w:between w:val="nil"/>
              </w:pBdr>
              <w:spacing w:before="0" w:after="0" w:line="240" w:lineRule="auto"/>
              <w:jc w:val="left"/>
            </w:pPr>
            <w:r>
              <w:t>Costo</w:t>
            </w:r>
          </w:p>
        </w:tc>
        <w:tc>
          <w:tcPr>
            <w:tcW w:w="4110" w:type="dxa"/>
            <w:gridSpan w:val="2"/>
            <w:shd w:val="clear" w:color="auto" w:fill="auto"/>
            <w:tcMar>
              <w:top w:w="100" w:type="dxa"/>
              <w:left w:w="100" w:type="dxa"/>
              <w:bottom w:w="100" w:type="dxa"/>
              <w:right w:w="100" w:type="dxa"/>
            </w:tcMar>
          </w:tcPr>
          <w:p w14:paraId="00000080" w14:textId="77777777" w:rsidR="001010E6" w:rsidRDefault="001A2245">
            <w:pPr>
              <w:widowControl w:val="0"/>
              <w:numPr>
                <w:ilvl w:val="0"/>
                <w:numId w:val="6"/>
              </w:numPr>
              <w:pBdr>
                <w:top w:val="nil"/>
                <w:left w:val="nil"/>
                <w:bottom w:val="nil"/>
                <w:right w:val="nil"/>
                <w:between w:val="nil"/>
              </w:pBdr>
              <w:spacing w:before="0" w:after="0" w:line="240" w:lineRule="auto"/>
              <w:jc w:val="left"/>
            </w:pPr>
            <w:r>
              <w:rPr>
                <w:strike/>
              </w:rPr>
              <w:t>Alta</w:t>
            </w:r>
          </w:p>
          <w:p w14:paraId="00000081" w14:textId="77777777" w:rsidR="001010E6" w:rsidRDefault="001A2245">
            <w:pPr>
              <w:widowControl w:val="0"/>
              <w:numPr>
                <w:ilvl w:val="0"/>
                <w:numId w:val="6"/>
              </w:numPr>
              <w:pBdr>
                <w:top w:val="nil"/>
                <w:left w:val="nil"/>
                <w:bottom w:val="nil"/>
                <w:right w:val="nil"/>
                <w:between w:val="nil"/>
              </w:pBdr>
              <w:spacing w:before="0" w:after="0" w:line="240" w:lineRule="auto"/>
              <w:jc w:val="left"/>
            </w:pPr>
            <w:r>
              <w:t>Media</w:t>
            </w:r>
          </w:p>
          <w:p w14:paraId="00000082" w14:textId="77777777" w:rsidR="001010E6" w:rsidRDefault="001A2245">
            <w:pPr>
              <w:widowControl w:val="0"/>
              <w:numPr>
                <w:ilvl w:val="0"/>
                <w:numId w:val="6"/>
              </w:numPr>
              <w:pBdr>
                <w:top w:val="nil"/>
                <w:left w:val="nil"/>
                <w:bottom w:val="nil"/>
                <w:right w:val="nil"/>
                <w:between w:val="nil"/>
              </w:pBdr>
              <w:spacing w:before="0" w:after="0" w:line="240" w:lineRule="auto"/>
              <w:jc w:val="left"/>
            </w:pPr>
            <w:r>
              <w:t>Baja</w:t>
            </w:r>
          </w:p>
        </w:tc>
      </w:tr>
      <w:tr w:rsidR="001010E6" w14:paraId="52F65EC9" w14:textId="77777777">
        <w:trPr>
          <w:trHeight w:val="440"/>
        </w:trPr>
        <w:tc>
          <w:tcPr>
            <w:tcW w:w="1605" w:type="dxa"/>
            <w:shd w:val="clear" w:color="auto" w:fill="auto"/>
            <w:tcMar>
              <w:top w:w="100" w:type="dxa"/>
              <w:left w:w="100" w:type="dxa"/>
              <w:bottom w:w="100" w:type="dxa"/>
              <w:right w:w="100" w:type="dxa"/>
            </w:tcMar>
          </w:tcPr>
          <w:p w14:paraId="00000084" w14:textId="77777777" w:rsidR="001010E6" w:rsidRDefault="001A2245">
            <w:pPr>
              <w:widowControl w:val="0"/>
              <w:pBdr>
                <w:top w:val="nil"/>
                <w:left w:val="nil"/>
                <w:bottom w:val="nil"/>
                <w:right w:val="nil"/>
                <w:between w:val="nil"/>
              </w:pBdr>
              <w:spacing w:before="0" w:after="0" w:line="240" w:lineRule="auto"/>
              <w:jc w:val="left"/>
              <w:rPr>
                <w:i/>
              </w:rPr>
            </w:pPr>
            <w:r>
              <w:rPr>
                <w:i/>
              </w:rPr>
              <w:t>Justificación:</w:t>
            </w:r>
          </w:p>
        </w:tc>
        <w:tc>
          <w:tcPr>
            <w:tcW w:w="6675" w:type="dxa"/>
            <w:gridSpan w:val="3"/>
            <w:shd w:val="clear" w:color="auto" w:fill="auto"/>
            <w:tcMar>
              <w:top w:w="100" w:type="dxa"/>
              <w:left w:w="100" w:type="dxa"/>
              <w:bottom w:w="100" w:type="dxa"/>
              <w:right w:w="100" w:type="dxa"/>
            </w:tcMar>
          </w:tcPr>
          <w:p w14:paraId="00000085" w14:textId="77777777" w:rsidR="001010E6" w:rsidRDefault="001A2245">
            <w:pPr>
              <w:widowControl w:val="0"/>
              <w:spacing w:before="0" w:after="0" w:line="240" w:lineRule="auto"/>
              <w:jc w:val="left"/>
            </w:pPr>
            <w:r>
              <w:t xml:space="preserve">La acción de revisión pertenece a la etapa del Sprint </w:t>
            </w:r>
            <w:proofErr w:type="spellStart"/>
            <w:r>
              <w:t>Review</w:t>
            </w:r>
            <w:proofErr w:type="spellEnd"/>
            <w:r>
              <w:t>, no durante el sprint.</w:t>
            </w:r>
          </w:p>
        </w:tc>
      </w:tr>
      <w:tr w:rsidR="001010E6" w14:paraId="509F3963" w14:textId="77777777">
        <w:trPr>
          <w:trHeight w:val="440"/>
        </w:trPr>
        <w:tc>
          <w:tcPr>
            <w:tcW w:w="8280" w:type="dxa"/>
            <w:gridSpan w:val="4"/>
            <w:shd w:val="clear" w:color="auto" w:fill="E5C1DF"/>
            <w:tcMar>
              <w:top w:w="100" w:type="dxa"/>
              <w:left w:w="100" w:type="dxa"/>
              <w:bottom w:w="100" w:type="dxa"/>
              <w:right w:w="100" w:type="dxa"/>
            </w:tcMar>
          </w:tcPr>
          <w:p w14:paraId="00000088"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lastRenderedPageBreak/>
              <w:t>Confirmación de la Petición</w:t>
            </w:r>
          </w:p>
        </w:tc>
      </w:tr>
      <w:tr w:rsidR="001010E6" w14:paraId="076958D2" w14:textId="77777777">
        <w:trPr>
          <w:trHeight w:val="440"/>
        </w:trPr>
        <w:tc>
          <w:tcPr>
            <w:tcW w:w="5175" w:type="dxa"/>
            <w:gridSpan w:val="3"/>
            <w:shd w:val="clear" w:color="auto" w:fill="auto"/>
            <w:tcMar>
              <w:top w:w="100" w:type="dxa"/>
              <w:left w:w="100" w:type="dxa"/>
              <w:bottom w:w="100" w:type="dxa"/>
              <w:right w:w="100" w:type="dxa"/>
            </w:tcMar>
          </w:tcPr>
          <w:p w14:paraId="0000008C" w14:textId="77777777" w:rsidR="001010E6" w:rsidRDefault="001A2245">
            <w:pPr>
              <w:widowControl w:val="0"/>
              <w:pBdr>
                <w:top w:val="nil"/>
                <w:left w:val="nil"/>
                <w:bottom w:val="nil"/>
                <w:right w:val="nil"/>
                <w:between w:val="nil"/>
              </w:pBdr>
              <w:spacing w:before="0" w:after="0" w:line="240" w:lineRule="auto"/>
              <w:jc w:val="right"/>
              <w:rPr>
                <w:b/>
                <w:i/>
              </w:rPr>
            </w:pPr>
            <w:r>
              <w:rPr>
                <w:b/>
                <w:i/>
              </w:rPr>
              <w:t>Firma del Solicitante:</w:t>
            </w:r>
          </w:p>
        </w:tc>
        <w:tc>
          <w:tcPr>
            <w:tcW w:w="3105" w:type="dxa"/>
            <w:shd w:val="clear" w:color="auto" w:fill="auto"/>
            <w:tcMar>
              <w:top w:w="100" w:type="dxa"/>
              <w:left w:w="100" w:type="dxa"/>
              <w:bottom w:w="100" w:type="dxa"/>
              <w:right w:w="100" w:type="dxa"/>
            </w:tcMar>
          </w:tcPr>
          <w:p w14:paraId="0000008F" w14:textId="77777777" w:rsidR="001010E6" w:rsidRDefault="001A2245">
            <w:pPr>
              <w:widowControl w:val="0"/>
              <w:pBdr>
                <w:top w:val="nil"/>
                <w:left w:val="nil"/>
                <w:bottom w:val="nil"/>
                <w:right w:val="nil"/>
                <w:between w:val="nil"/>
              </w:pBdr>
              <w:spacing w:before="0" w:after="0" w:line="240" w:lineRule="auto"/>
              <w:jc w:val="left"/>
              <w:rPr>
                <w:i/>
              </w:rPr>
            </w:pPr>
            <w:r>
              <w:rPr>
                <w:i/>
              </w:rPr>
              <w:t>Jhennyfer</w:t>
            </w:r>
            <w:r>
              <w:rPr>
                <w:i/>
                <w:u w:val="single"/>
              </w:rPr>
              <w:t>Zarate</w:t>
            </w:r>
            <w:r>
              <w:rPr>
                <w:i/>
              </w:rPr>
              <w:t>01</w:t>
            </w:r>
          </w:p>
        </w:tc>
      </w:tr>
    </w:tbl>
    <w:p w14:paraId="00000090" w14:textId="77777777" w:rsidR="001010E6" w:rsidRDefault="001A2245">
      <w:pPr>
        <w:pStyle w:val="Ttulo1"/>
        <w:numPr>
          <w:ilvl w:val="0"/>
          <w:numId w:val="4"/>
        </w:numPr>
      </w:pPr>
      <w:bookmarkStart w:id="2" w:name="_jprp0jja4wwx" w:colFirst="0" w:colLast="0"/>
      <w:bookmarkEnd w:id="2"/>
      <w:r>
        <w:t>EVALUACIÓN DE LA PETICIÓN</w:t>
      </w:r>
    </w:p>
    <w:p w14:paraId="00000091" w14:textId="77777777" w:rsidR="001010E6" w:rsidRDefault="001A2245">
      <w:pPr>
        <w:ind w:left="720"/>
      </w:pPr>
      <w:r>
        <w:t xml:space="preserve">Por medio del presente se procederá a evaluar el impacto de implementar la solicitud por parte del cliente (Jhennyfer Zarate). </w:t>
      </w:r>
    </w:p>
    <w:p w14:paraId="00000092" w14:textId="77777777" w:rsidR="001010E6" w:rsidRDefault="001A2245">
      <w:pPr>
        <w:pStyle w:val="Ttulo2"/>
        <w:ind w:left="720"/>
      </w:pPr>
      <w:bookmarkStart w:id="3" w:name="_tjp102rbxdu" w:colFirst="0" w:colLast="0"/>
      <w:bookmarkEnd w:id="3"/>
      <w:r>
        <w:t>Vistos</w:t>
      </w:r>
    </w:p>
    <w:p w14:paraId="00000093" w14:textId="77777777" w:rsidR="001010E6" w:rsidRDefault="001A2245">
      <w:pPr>
        <w:ind w:left="720"/>
      </w:pPr>
      <w:r>
        <w:t>Eliminar la tarea de revisión de lo implementado de cada Historia de Usuario para agilizar la realización del proyecto.</w:t>
      </w:r>
    </w:p>
    <w:p w14:paraId="00000094" w14:textId="77777777" w:rsidR="001010E6" w:rsidRDefault="001A2245">
      <w:pPr>
        <w:pStyle w:val="Ttulo2"/>
        <w:ind w:left="720"/>
      </w:pPr>
      <w:bookmarkStart w:id="4" w:name="_8g2kdsxm2vzs" w:colFirst="0" w:colLast="0"/>
      <w:bookmarkEnd w:id="4"/>
      <w:r>
        <w:t>Planificación para la evaluación</w:t>
      </w:r>
    </w:p>
    <w:p w14:paraId="00000095" w14:textId="77777777" w:rsidR="001010E6" w:rsidRDefault="001A2245">
      <w:pPr>
        <w:numPr>
          <w:ilvl w:val="0"/>
          <w:numId w:val="1"/>
        </w:numPr>
        <w:spacing w:after="0"/>
      </w:pPr>
      <w:r>
        <w:t>Se consultó con el cliente los requerimientos en cuanto al producto y las implicancias de la petición.</w:t>
      </w:r>
    </w:p>
    <w:p w14:paraId="00000096" w14:textId="77777777" w:rsidR="001010E6" w:rsidRDefault="001A2245">
      <w:pPr>
        <w:numPr>
          <w:ilvl w:val="0"/>
          <w:numId w:val="1"/>
        </w:numPr>
        <w:spacing w:before="0" w:after="0"/>
      </w:pPr>
      <w:r>
        <w:t>En conjunto con el SCMR se sugirió implementar la revisión al final del segundo y tercer Sprint.</w:t>
      </w:r>
    </w:p>
    <w:p w14:paraId="00000097" w14:textId="77777777" w:rsidR="001010E6" w:rsidRDefault="001A2245">
      <w:pPr>
        <w:numPr>
          <w:ilvl w:val="0"/>
          <w:numId w:val="1"/>
        </w:numPr>
        <w:spacing w:before="0" w:after="0"/>
      </w:pPr>
      <w:r>
        <w:t xml:space="preserve">Se </w:t>
      </w:r>
      <w:proofErr w:type="gramStart"/>
      <w:r>
        <w:t>dispuso</w:t>
      </w:r>
      <w:proofErr w:type="gramEnd"/>
      <w:r>
        <w:t xml:space="preserve"> evaluar las tareas que se comprometieron a eliminar las revisiones de lo implementado en cada historia de usuario.</w:t>
      </w:r>
    </w:p>
    <w:p w14:paraId="00000098" w14:textId="77777777" w:rsidR="001010E6" w:rsidRDefault="001A2245">
      <w:pPr>
        <w:numPr>
          <w:ilvl w:val="0"/>
          <w:numId w:val="1"/>
        </w:numPr>
        <w:spacing w:before="0" w:after="0"/>
      </w:pPr>
      <w:r>
        <w:t>El SCMR se encargará de la reorganización de las tareas dentro de las HU y del control efectivo de las mismas.</w:t>
      </w:r>
    </w:p>
    <w:p w14:paraId="00000099" w14:textId="77777777" w:rsidR="001010E6" w:rsidRDefault="001A2245">
      <w:pPr>
        <w:numPr>
          <w:ilvl w:val="0"/>
          <w:numId w:val="1"/>
        </w:numPr>
        <w:spacing w:before="0"/>
      </w:pPr>
      <w:r>
        <w:t>Como tarea fundamental del SCMR evaluará el nuevo tiempo de entrega del producto con los nuevos cambios.</w:t>
      </w:r>
    </w:p>
    <w:p w14:paraId="0000009A" w14:textId="47E719ED" w:rsidR="001010E6" w:rsidRDefault="001A2245" w:rsidP="008146EA">
      <w:pPr>
        <w:pStyle w:val="Ttulo2"/>
        <w:ind w:left="720"/>
      </w:pPr>
      <w:bookmarkStart w:id="5" w:name="_g6v55mync7c0" w:colFirst="0" w:colLast="0"/>
      <w:bookmarkEnd w:id="5"/>
      <w:r>
        <w:t>Resuelve evaluar el cambio</w:t>
      </w:r>
    </w:p>
    <w:p w14:paraId="0000009B" w14:textId="77777777" w:rsidR="001010E6" w:rsidRDefault="001A2245">
      <w:pPr>
        <w:ind w:left="1440"/>
      </w:pPr>
      <w:r>
        <w:t xml:space="preserve">Como tarea principal del SCMR para gestionar adecuadamente la petición de los parámetros que propuso nuestro cliente se detalla: </w:t>
      </w:r>
    </w:p>
    <w:p w14:paraId="0000009C" w14:textId="77777777" w:rsidR="001010E6" w:rsidRDefault="001A2245">
      <w:pPr>
        <w:numPr>
          <w:ilvl w:val="0"/>
          <w:numId w:val="3"/>
        </w:numPr>
      </w:pPr>
      <w:r>
        <w:t>Planes del proyecto:</w:t>
      </w:r>
    </w:p>
    <w:p w14:paraId="0000009D" w14:textId="77777777" w:rsidR="001010E6" w:rsidRDefault="001A2245">
      <w:pPr>
        <w:ind w:left="2160"/>
      </w:pPr>
      <w:r>
        <w:t>Para cumplir con lo propuesto se tendrá que cambiar las tareas de revisión de lo implementado al final de la HU-06 Y HU-09. Esto con el fin de poder cumplir con cada historia en un menor tiempo sin descuidar las pruebas del producto software.</w:t>
      </w:r>
    </w:p>
    <w:p w14:paraId="0000009E" w14:textId="77777777" w:rsidR="001010E6" w:rsidRDefault="001A2245">
      <w:pPr>
        <w:numPr>
          <w:ilvl w:val="0"/>
          <w:numId w:val="3"/>
        </w:numPr>
      </w:pPr>
      <w:r>
        <w:t>Riesgos del proyecto:</w:t>
      </w:r>
    </w:p>
    <w:p w14:paraId="0000009F" w14:textId="77777777" w:rsidR="001010E6" w:rsidRDefault="001A2245">
      <w:pPr>
        <w:ind w:left="2160"/>
      </w:pPr>
      <w:r>
        <w:t xml:space="preserve">Al cambiar de una revisión constante en cada historia de usuario a únicamente dos después de los últimos Sprint puede que </w:t>
      </w:r>
      <w:proofErr w:type="spellStart"/>
      <w:r>
        <w:t>aún</w:t>
      </w:r>
      <w:proofErr w:type="spellEnd"/>
      <w:r>
        <w:t xml:space="preserve"> así </w:t>
      </w:r>
      <w:r>
        <w:lastRenderedPageBreak/>
        <w:t>ocasione leves demoras ya que se tendrá que hacer pruebas a un producto que está casi terminado.</w:t>
      </w:r>
    </w:p>
    <w:p w14:paraId="000000A0" w14:textId="77777777" w:rsidR="001010E6" w:rsidRDefault="001A2245">
      <w:pPr>
        <w:numPr>
          <w:ilvl w:val="0"/>
          <w:numId w:val="3"/>
        </w:numPr>
      </w:pPr>
      <w:r>
        <w:t>Productos técnicos:</w:t>
      </w:r>
    </w:p>
    <w:p w14:paraId="000000A3" w14:textId="39DA7AF0" w:rsidR="001010E6" w:rsidRDefault="001A2245" w:rsidP="002D6C38">
      <w:pPr>
        <w:ind w:left="2160"/>
      </w:pPr>
      <w:r>
        <w:t>Para agilizar las pruebas del producto software se utilizarán programas que prioricen el análisis en función a su tiempo de ejecución. Para fines del caso emplearemos pruebas basadas en SonarQube ya que estas logran una mejora en el tiempo de respuesta para saber si no existen inconvenientes que requieran ser revisados por el equipo.</w:t>
      </w:r>
    </w:p>
    <w:p w14:paraId="000000A4" w14:textId="77777777" w:rsidR="001010E6" w:rsidRDefault="001A2245">
      <w:pPr>
        <w:numPr>
          <w:ilvl w:val="0"/>
          <w:numId w:val="3"/>
        </w:numPr>
      </w:pPr>
      <w:r>
        <w:t xml:space="preserve">Satisfacción de los </w:t>
      </w:r>
      <w:proofErr w:type="spellStart"/>
      <w:r>
        <w:t>stakeholders</w:t>
      </w:r>
      <w:proofErr w:type="spellEnd"/>
      <w:r>
        <w:t>:</w:t>
      </w:r>
    </w:p>
    <w:p w14:paraId="000000A5" w14:textId="77777777" w:rsidR="001010E6" w:rsidRDefault="001A2245">
      <w:pPr>
        <w:ind w:left="2160"/>
      </w:pPr>
      <w:r>
        <w:t>El principal compromiso del grupo es garantizar que nuestro cliente y sus requerimientos sean implementados en el proyecto de la mejor manera sin que afecten al proceso o al producto que le entregaremos.</w:t>
      </w:r>
    </w:p>
    <w:p w14:paraId="000000A6" w14:textId="77777777" w:rsidR="001010E6" w:rsidRDefault="001010E6">
      <w:pPr>
        <w:ind w:left="2160"/>
      </w:pPr>
    </w:p>
    <w:p w14:paraId="000000A7" w14:textId="77777777" w:rsidR="001010E6" w:rsidRDefault="001A2245">
      <w:pPr>
        <w:pStyle w:val="Ttulo2"/>
        <w:ind w:firstLine="720"/>
      </w:pPr>
      <w:bookmarkStart w:id="6" w:name="_qsrk9gfkeow3" w:colFirst="0" w:colLast="0"/>
      <w:bookmarkEnd w:id="6"/>
      <w:r>
        <w:t>Actualizaciones</w:t>
      </w:r>
    </w:p>
    <w:p w14:paraId="000000A8" w14:textId="77777777" w:rsidR="001010E6" w:rsidRDefault="001A2245">
      <w:pPr>
        <w:numPr>
          <w:ilvl w:val="0"/>
          <w:numId w:val="5"/>
        </w:numPr>
        <w:spacing w:after="0"/>
      </w:pPr>
      <w:r>
        <w:t>Se eliminaron las tareas de revisión de lo implementado de cada historia de usuario y se integró esta decisión dentro del documento de “Gestión de cambios”.</w:t>
      </w:r>
    </w:p>
    <w:p w14:paraId="000000A9" w14:textId="77777777" w:rsidR="001010E6" w:rsidRDefault="001A2245">
      <w:pPr>
        <w:numPr>
          <w:ilvl w:val="0"/>
          <w:numId w:val="5"/>
        </w:numPr>
        <w:spacing w:before="0" w:after="0"/>
      </w:pPr>
      <w:r>
        <w:t>Se añadieron en la HU-06 y la HU-12 las revisiones de lo implementado por medio de la herramienta SonarQube.</w:t>
      </w:r>
    </w:p>
    <w:p w14:paraId="000000AA" w14:textId="77777777" w:rsidR="001010E6" w:rsidRDefault="001A2245">
      <w:pPr>
        <w:numPr>
          <w:ilvl w:val="0"/>
          <w:numId w:val="5"/>
        </w:numPr>
        <w:spacing w:before="0"/>
      </w:pPr>
      <w:r>
        <w:t>Se actualizó la hoja de ruta del Jira del equipo en función del tiempo de entrega del producto.</w:t>
      </w:r>
    </w:p>
    <w:p w14:paraId="000000AB" w14:textId="77777777" w:rsidR="001010E6" w:rsidRDefault="001010E6"/>
    <w:p w14:paraId="000000AC" w14:textId="77777777" w:rsidR="001010E6" w:rsidRDefault="001A2245">
      <w:pPr>
        <w:pStyle w:val="Ttulo1"/>
        <w:numPr>
          <w:ilvl w:val="0"/>
          <w:numId w:val="4"/>
        </w:numPr>
      </w:pPr>
      <w:bookmarkStart w:id="7" w:name="_lvbzfc5q1nkw" w:colFirst="0" w:colLast="0"/>
      <w:bookmarkEnd w:id="7"/>
      <w:r>
        <w:t>ANÁLISIS DE LA SOLICITUD DE CAMBIO</w:t>
      </w:r>
    </w:p>
    <w:tbl>
      <w:tblPr>
        <w:tblStyle w:val="a1"/>
        <w:tblW w:w="82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120"/>
      </w:tblGrid>
      <w:tr w:rsidR="001010E6" w14:paraId="6F811933" w14:textId="77777777">
        <w:trPr>
          <w:trHeight w:val="440"/>
          <w:jc w:val="center"/>
        </w:trPr>
        <w:tc>
          <w:tcPr>
            <w:tcW w:w="2175" w:type="dxa"/>
            <w:shd w:val="clear" w:color="auto" w:fill="E5C1DF"/>
            <w:tcMar>
              <w:top w:w="100" w:type="dxa"/>
              <w:left w:w="100" w:type="dxa"/>
              <w:bottom w:w="100" w:type="dxa"/>
              <w:right w:w="100" w:type="dxa"/>
            </w:tcMar>
          </w:tcPr>
          <w:p w14:paraId="000000AD" w14:textId="77777777" w:rsidR="001010E6" w:rsidRPr="008146EA" w:rsidRDefault="001A2245">
            <w:pPr>
              <w:widowControl w:val="0"/>
              <w:spacing w:before="0" w:after="0" w:line="240" w:lineRule="auto"/>
              <w:jc w:val="left"/>
              <w:rPr>
                <w:b/>
                <w:i/>
              </w:rPr>
            </w:pPr>
            <w:r w:rsidRPr="008146EA">
              <w:rPr>
                <w:b/>
                <w:i/>
              </w:rPr>
              <w:t>Impacto directo</w:t>
            </w:r>
          </w:p>
        </w:tc>
        <w:tc>
          <w:tcPr>
            <w:tcW w:w="6120" w:type="dxa"/>
            <w:shd w:val="clear" w:color="auto" w:fill="auto"/>
            <w:tcMar>
              <w:top w:w="100" w:type="dxa"/>
              <w:left w:w="100" w:type="dxa"/>
              <w:bottom w:w="100" w:type="dxa"/>
              <w:right w:w="100" w:type="dxa"/>
            </w:tcMar>
          </w:tcPr>
          <w:p w14:paraId="000000AF" w14:textId="77777777" w:rsidR="001010E6" w:rsidRPr="008146EA" w:rsidRDefault="001A2245">
            <w:pPr>
              <w:widowControl w:val="0"/>
              <w:spacing w:before="0" w:after="0" w:line="240" w:lineRule="auto"/>
              <w:jc w:val="left"/>
            </w:pPr>
            <w:r w:rsidRPr="008146EA">
              <w:t>Los elementos directamente afectados por el cambio son:</w:t>
            </w:r>
          </w:p>
          <w:p w14:paraId="000000B0" w14:textId="77777777" w:rsidR="001010E6" w:rsidRPr="008146EA" w:rsidRDefault="001010E6">
            <w:pPr>
              <w:widowControl w:val="0"/>
              <w:spacing w:before="0" w:after="0" w:line="240" w:lineRule="auto"/>
              <w:jc w:val="left"/>
            </w:pPr>
          </w:p>
          <w:p w14:paraId="000000B1" w14:textId="77777777" w:rsidR="001010E6" w:rsidRPr="008146EA" w:rsidRDefault="001A2245">
            <w:pPr>
              <w:widowControl w:val="0"/>
              <w:spacing w:before="0" w:after="0" w:line="240" w:lineRule="auto"/>
              <w:jc w:val="left"/>
            </w:pPr>
            <w:r w:rsidRPr="008146EA">
              <w:rPr>
                <w:rFonts w:eastAsia="Cardo"/>
              </w:rPr>
              <w:t>→ Equipo: Se tendrá que modificar el orden de las tareas de revisión para la compañera Claudia Magallanes quien era la encargada.</w:t>
            </w:r>
          </w:p>
          <w:p w14:paraId="000000B2" w14:textId="77777777" w:rsidR="001010E6" w:rsidRPr="008146EA" w:rsidRDefault="001A2245">
            <w:pPr>
              <w:widowControl w:val="0"/>
              <w:spacing w:before="0" w:after="0" w:line="240" w:lineRule="auto"/>
              <w:jc w:val="left"/>
            </w:pPr>
            <w:r w:rsidRPr="008146EA">
              <w:rPr>
                <w:rFonts w:eastAsia="Cardo"/>
              </w:rPr>
              <w:t>→ Administración del proyecto: Se modificará el Jira en el cual se tiene organizado la entrega de cada HU y sus respectivas tareas.</w:t>
            </w:r>
          </w:p>
          <w:p w14:paraId="000000B3" w14:textId="77777777" w:rsidR="001010E6" w:rsidRPr="008146EA" w:rsidRDefault="001A2245">
            <w:pPr>
              <w:widowControl w:val="0"/>
              <w:spacing w:before="0" w:after="0" w:line="240" w:lineRule="auto"/>
              <w:jc w:val="left"/>
              <w:rPr>
                <w:i/>
              </w:rPr>
            </w:pPr>
            <w:r w:rsidRPr="008146EA">
              <w:rPr>
                <w:rFonts w:eastAsia="Cardo"/>
              </w:rPr>
              <w:t>→ Documentación técnica: Se generará una nueva versión a los documentos implicados dentro del nuevo requerimiento del cliente</w:t>
            </w:r>
          </w:p>
        </w:tc>
      </w:tr>
      <w:tr w:rsidR="001010E6" w14:paraId="46B09A1C" w14:textId="77777777">
        <w:trPr>
          <w:trHeight w:val="440"/>
          <w:jc w:val="center"/>
        </w:trPr>
        <w:tc>
          <w:tcPr>
            <w:tcW w:w="2175" w:type="dxa"/>
            <w:shd w:val="clear" w:color="auto" w:fill="E5C1DF"/>
            <w:tcMar>
              <w:top w:w="100" w:type="dxa"/>
              <w:left w:w="100" w:type="dxa"/>
              <w:bottom w:w="100" w:type="dxa"/>
              <w:right w:w="100" w:type="dxa"/>
            </w:tcMar>
          </w:tcPr>
          <w:p w14:paraId="000000B5" w14:textId="77777777" w:rsidR="001010E6" w:rsidRPr="008146EA" w:rsidRDefault="001A2245">
            <w:pPr>
              <w:widowControl w:val="0"/>
              <w:spacing w:before="0" w:after="0" w:line="240" w:lineRule="auto"/>
              <w:jc w:val="left"/>
              <w:rPr>
                <w:b/>
                <w:i/>
              </w:rPr>
            </w:pPr>
            <w:r w:rsidRPr="008146EA">
              <w:rPr>
                <w:b/>
                <w:i/>
              </w:rPr>
              <w:lastRenderedPageBreak/>
              <w:t>Esfuerzo</w:t>
            </w:r>
          </w:p>
        </w:tc>
        <w:tc>
          <w:tcPr>
            <w:tcW w:w="6120" w:type="dxa"/>
            <w:shd w:val="clear" w:color="auto" w:fill="auto"/>
            <w:tcMar>
              <w:top w:w="100" w:type="dxa"/>
              <w:left w:w="100" w:type="dxa"/>
              <w:bottom w:w="100" w:type="dxa"/>
              <w:right w:w="100" w:type="dxa"/>
            </w:tcMar>
          </w:tcPr>
          <w:p w14:paraId="000000B7" w14:textId="77777777" w:rsidR="001010E6" w:rsidRPr="008146EA" w:rsidRDefault="001A2245">
            <w:pPr>
              <w:widowControl w:val="0"/>
              <w:pBdr>
                <w:top w:val="nil"/>
                <w:left w:val="nil"/>
                <w:bottom w:val="nil"/>
                <w:right w:val="nil"/>
                <w:between w:val="nil"/>
              </w:pBdr>
              <w:spacing w:before="0" w:after="0" w:line="240" w:lineRule="auto"/>
              <w:jc w:val="left"/>
            </w:pPr>
            <w:r w:rsidRPr="008146EA">
              <w:t xml:space="preserve">Se tendrá que solicitar una modificación por parte del scrum </w:t>
            </w:r>
            <w:proofErr w:type="gramStart"/>
            <w:r w:rsidRPr="008146EA">
              <w:t>master</w:t>
            </w:r>
            <w:proofErr w:type="gramEnd"/>
            <w:r w:rsidRPr="008146EA">
              <w:t xml:space="preserve"> a los documentos</w:t>
            </w:r>
          </w:p>
        </w:tc>
      </w:tr>
      <w:tr w:rsidR="001010E6" w14:paraId="00150343" w14:textId="77777777">
        <w:trPr>
          <w:trHeight w:val="440"/>
          <w:jc w:val="center"/>
        </w:trPr>
        <w:tc>
          <w:tcPr>
            <w:tcW w:w="2175" w:type="dxa"/>
            <w:shd w:val="clear" w:color="auto" w:fill="E5C1DF"/>
            <w:tcMar>
              <w:top w:w="100" w:type="dxa"/>
              <w:left w:w="100" w:type="dxa"/>
              <w:bottom w:w="100" w:type="dxa"/>
              <w:right w:w="100" w:type="dxa"/>
            </w:tcMar>
          </w:tcPr>
          <w:p w14:paraId="000000B9" w14:textId="77777777" w:rsidR="001010E6" w:rsidRPr="008146EA" w:rsidRDefault="001A2245">
            <w:pPr>
              <w:widowControl w:val="0"/>
              <w:spacing w:before="0" w:after="0" w:line="240" w:lineRule="auto"/>
              <w:jc w:val="left"/>
              <w:rPr>
                <w:b/>
                <w:i/>
              </w:rPr>
            </w:pPr>
            <w:r w:rsidRPr="008146EA">
              <w:rPr>
                <w:b/>
                <w:i/>
              </w:rPr>
              <w:t>Versión</w:t>
            </w:r>
          </w:p>
        </w:tc>
        <w:tc>
          <w:tcPr>
            <w:tcW w:w="6120" w:type="dxa"/>
            <w:shd w:val="clear" w:color="auto" w:fill="auto"/>
            <w:tcMar>
              <w:top w:w="100" w:type="dxa"/>
              <w:left w:w="100" w:type="dxa"/>
              <w:bottom w:w="100" w:type="dxa"/>
              <w:right w:w="100" w:type="dxa"/>
            </w:tcMar>
          </w:tcPr>
          <w:p w14:paraId="000000BB" w14:textId="77777777" w:rsidR="001010E6" w:rsidRPr="008146EA" w:rsidRDefault="001A2245">
            <w:pPr>
              <w:widowControl w:val="0"/>
              <w:pBdr>
                <w:top w:val="nil"/>
                <w:left w:val="nil"/>
                <w:bottom w:val="nil"/>
                <w:right w:val="nil"/>
                <w:between w:val="nil"/>
              </w:pBdr>
              <w:spacing w:before="0" w:after="0" w:line="240" w:lineRule="auto"/>
              <w:jc w:val="left"/>
            </w:pPr>
            <w:r w:rsidRPr="008146EA">
              <w:t>3.0</w:t>
            </w:r>
          </w:p>
        </w:tc>
      </w:tr>
      <w:tr w:rsidR="001010E6" w14:paraId="412AC1B6" w14:textId="77777777">
        <w:trPr>
          <w:trHeight w:val="440"/>
          <w:jc w:val="center"/>
        </w:trPr>
        <w:tc>
          <w:tcPr>
            <w:tcW w:w="2175" w:type="dxa"/>
            <w:shd w:val="clear" w:color="auto" w:fill="E5C1DF"/>
            <w:tcMar>
              <w:top w:w="100" w:type="dxa"/>
              <w:left w:w="100" w:type="dxa"/>
              <w:bottom w:w="100" w:type="dxa"/>
              <w:right w:w="100" w:type="dxa"/>
            </w:tcMar>
          </w:tcPr>
          <w:p w14:paraId="000000BD" w14:textId="77777777" w:rsidR="001010E6" w:rsidRPr="008146EA" w:rsidRDefault="001A2245">
            <w:pPr>
              <w:widowControl w:val="0"/>
              <w:spacing w:before="0" w:after="0" w:line="240" w:lineRule="auto"/>
              <w:jc w:val="left"/>
              <w:rPr>
                <w:b/>
                <w:i/>
              </w:rPr>
            </w:pPr>
            <w:r w:rsidRPr="008146EA">
              <w:rPr>
                <w:b/>
                <w:i/>
              </w:rPr>
              <w:t>Comentarios</w:t>
            </w:r>
          </w:p>
        </w:tc>
        <w:tc>
          <w:tcPr>
            <w:tcW w:w="6120" w:type="dxa"/>
            <w:shd w:val="clear" w:color="auto" w:fill="auto"/>
            <w:tcMar>
              <w:top w:w="100" w:type="dxa"/>
              <w:left w:w="100" w:type="dxa"/>
              <w:bottom w:w="100" w:type="dxa"/>
              <w:right w:w="100" w:type="dxa"/>
            </w:tcMar>
          </w:tcPr>
          <w:p w14:paraId="000000BF" w14:textId="77777777" w:rsidR="001010E6" w:rsidRPr="008146EA" w:rsidRDefault="001A2245">
            <w:pPr>
              <w:widowControl w:val="0"/>
              <w:pBdr>
                <w:top w:val="nil"/>
                <w:left w:val="nil"/>
                <w:bottom w:val="nil"/>
                <w:right w:val="nil"/>
                <w:between w:val="nil"/>
              </w:pBdr>
              <w:spacing w:before="0" w:after="0" w:line="240" w:lineRule="auto"/>
              <w:jc w:val="left"/>
            </w:pPr>
            <w:r w:rsidRPr="008146EA">
              <w:t>La implementación del presente se hará de manera inmediata con el equipo de trabajo.</w:t>
            </w:r>
          </w:p>
        </w:tc>
      </w:tr>
    </w:tbl>
    <w:p w14:paraId="0254C93E" w14:textId="77777777" w:rsidR="002D6C38" w:rsidRDefault="002D6C38" w:rsidP="002D6C38">
      <w:bookmarkStart w:id="8" w:name="_sthw6xwfbvrj" w:colFirst="0" w:colLast="0"/>
      <w:bookmarkEnd w:id="8"/>
    </w:p>
    <w:p w14:paraId="000000C2" w14:textId="58C1E33C" w:rsidR="001010E6" w:rsidRDefault="001A2245" w:rsidP="002D6C38">
      <w:pPr>
        <w:pStyle w:val="Ttulo1"/>
        <w:numPr>
          <w:ilvl w:val="0"/>
          <w:numId w:val="4"/>
        </w:numPr>
      </w:pPr>
      <w:r>
        <w:t>DECISIÓN</w:t>
      </w:r>
    </w:p>
    <w:p w14:paraId="000000C4" w14:textId="2137674B" w:rsidR="001010E6" w:rsidRPr="002D6C38" w:rsidRDefault="001A2245" w:rsidP="002D6C38">
      <w:pPr>
        <w:widowControl w:val="0"/>
        <w:spacing w:before="240"/>
        <w:ind w:left="720"/>
        <w:jc w:val="left"/>
        <w:rPr>
          <w:i/>
        </w:rPr>
      </w:pPr>
      <w:proofErr w:type="spellStart"/>
      <w:r>
        <w:rPr>
          <w:i/>
        </w:rPr>
        <w:t>Chavez</w:t>
      </w:r>
      <w:proofErr w:type="spellEnd"/>
      <w:r>
        <w:rPr>
          <w:i/>
        </w:rPr>
        <w:t xml:space="preserve"> Burgos, </w:t>
      </w:r>
      <w:proofErr w:type="spellStart"/>
      <w:r>
        <w:rPr>
          <w:i/>
        </w:rPr>
        <w:t>Luiz</w:t>
      </w:r>
      <w:proofErr w:type="spellEnd"/>
      <w:r>
        <w:rPr>
          <w:i/>
        </w:rPr>
        <w:t xml:space="preserve"> Arnold,</w:t>
      </w:r>
    </w:p>
    <w:p w14:paraId="000000C6" w14:textId="65826157" w:rsidR="001010E6" w:rsidRDefault="001A2245" w:rsidP="002D6C38">
      <w:pPr>
        <w:ind w:left="720"/>
      </w:pPr>
      <w:r>
        <w:t xml:space="preserve">De acuerdo con lo conversado por el equipo de control de cambios respecto a la solicitud fruto del análisis anterior esta será: </w:t>
      </w:r>
      <w:r>
        <w:rPr>
          <w:b/>
          <w:i/>
        </w:rPr>
        <w:t>APROBADA</w:t>
      </w:r>
      <w:r>
        <w:t xml:space="preserve">. </w:t>
      </w:r>
    </w:p>
    <w:p w14:paraId="000000C7" w14:textId="77777777" w:rsidR="001010E6" w:rsidRDefault="001A2245">
      <w:pPr>
        <w:ind w:left="720"/>
      </w:pPr>
      <w:proofErr w:type="gramStart"/>
      <w:r>
        <w:rPr>
          <w:b/>
        </w:rPr>
        <w:t>Puntos a valorar</w:t>
      </w:r>
      <w:proofErr w:type="gramEnd"/>
      <w:r>
        <w:rPr>
          <w:b/>
        </w:rPr>
        <w:t>:</w:t>
      </w:r>
    </w:p>
    <w:tbl>
      <w:tblPr>
        <w:tblStyle w:val="a2"/>
        <w:tblW w:w="76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4590"/>
      </w:tblGrid>
      <w:tr w:rsidR="001010E6" w14:paraId="20562894" w14:textId="77777777">
        <w:trPr>
          <w:trHeight w:val="500"/>
          <w:jc w:val="center"/>
        </w:trPr>
        <w:tc>
          <w:tcPr>
            <w:tcW w:w="3015" w:type="dxa"/>
            <w:shd w:val="clear" w:color="auto" w:fill="E5C1DF"/>
            <w:tcMar>
              <w:top w:w="100" w:type="dxa"/>
              <w:left w:w="100" w:type="dxa"/>
              <w:bottom w:w="100" w:type="dxa"/>
              <w:right w:w="100" w:type="dxa"/>
            </w:tcMar>
          </w:tcPr>
          <w:p w14:paraId="000000C8" w14:textId="77777777" w:rsidR="001010E6" w:rsidRDefault="001A2245">
            <w:pPr>
              <w:widowControl w:val="0"/>
              <w:spacing w:before="0" w:after="0" w:line="240" w:lineRule="auto"/>
              <w:jc w:val="left"/>
              <w:rPr>
                <w:b/>
                <w:i/>
              </w:rPr>
            </w:pPr>
            <w:r>
              <w:rPr>
                <w:b/>
                <w:i/>
              </w:rPr>
              <w:t>Estado</w:t>
            </w:r>
          </w:p>
        </w:tc>
        <w:tc>
          <w:tcPr>
            <w:tcW w:w="4590" w:type="dxa"/>
            <w:shd w:val="clear" w:color="auto" w:fill="auto"/>
            <w:tcMar>
              <w:top w:w="100" w:type="dxa"/>
              <w:left w:w="100" w:type="dxa"/>
              <w:bottom w:w="100" w:type="dxa"/>
              <w:right w:w="100" w:type="dxa"/>
            </w:tcMar>
          </w:tcPr>
          <w:p w14:paraId="000000CA" w14:textId="77777777" w:rsidR="001010E6" w:rsidRDefault="001A2245">
            <w:pPr>
              <w:widowControl w:val="0"/>
              <w:pBdr>
                <w:top w:val="nil"/>
                <w:left w:val="nil"/>
                <w:bottom w:val="nil"/>
                <w:right w:val="nil"/>
                <w:between w:val="nil"/>
              </w:pBdr>
              <w:spacing w:before="0" w:after="0" w:line="240" w:lineRule="auto"/>
              <w:jc w:val="left"/>
            </w:pPr>
            <w:r>
              <w:t>Aprobada</w:t>
            </w:r>
          </w:p>
        </w:tc>
      </w:tr>
      <w:tr w:rsidR="001010E6" w14:paraId="245F857E" w14:textId="77777777">
        <w:trPr>
          <w:trHeight w:val="440"/>
          <w:jc w:val="center"/>
        </w:trPr>
        <w:tc>
          <w:tcPr>
            <w:tcW w:w="3015" w:type="dxa"/>
            <w:shd w:val="clear" w:color="auto" w:fill="E5C1DF"/>
            <w:tcMar>
              <w:top w:w="100" w:type="dxa"/>
              <w:left w:w="100" w:type="dxa"/>
              <w:bottom w:w="100" w:type="dxa"/>
              <w:right w:w="100" w:type="dxa"/>
            </w:tcMar>
          </w:tcPr>
          <w:p w14:paraId="000000CC" w14:textId="77777777" w:rsidR="001010E6" w:rsidRDefault="001A2245">
            <w:pPr>
              <w:widowControl w:val="0"/>
              <w:spacing w:before="0" w:after="0" w:line="240" w:lineRule="auto"/>
              <w:jc w:val="left"/>
              <w:rPr>
                <w:b/>
                <w:i/>
              </w:rPr>
            </w:pPr>
            <w:r>
              <w:rPr>
                <w:b/>
                <w:i/>
              </w:rPr>
              <w:t>Fecha decisión</w:t>
            </w:r>
          </w:p>
        </w:tc>
        <w:tc>
          <w:tcPr>
            <w:tcW w:w="4590" w:type="dxa"/>
            <w:shd w:val="clear" w:color="auto" w:fill="auto"/>
            <w:tcMar>
              <w:top w:w="100" w:type="dxa"/>
              <w:left w:w="100" w:type="dxa"/>
              <w:bottom w:w="100" w:type="dxa"/>
              <w:right w:w="100" w:type="dxa"/>
            </w:tcMar>
          </w:tcPr>
          <w:p w14:paraId="000000CE" w14:textId="77777777" w:rsidR="001010E6" w:rsidRDefault="001A2245">
            <w:pPr>
              <w:widowControl w:val="0"/>
              <w:pBdr>
                <w:top w:val="nil"/>
                <w:left w:val="nil"/>
                <w:bottom w:val="nil"/>
                <w:right w:val="nil"/>
                <w:between w:val="nil"/>
              </w:pBdr>
              <w:spacing w:before="0" w:after="0" w:line="240" w:lineRule="auto"/>
              <w:jc w:val="left"/>
            </w:pPr>
            <w:r>
              <w:t>12/08/2021</w:t>
            </w:r>
          </w:p>
        </w:tc>
      </w:tr>
      <w:tr w:rsidR="001010E6" w14:paraId="7F90F070" w14:textId="77777777">
        <w:trPr>
          <w:trHeight w:val="440"/>
          <w:jc w:val="center"/>
        </w:trPr>
        <w:tc>
          <w:tcPr>
            <w:tcW w:w="3015" w:type="dxa"/>
            <w:shd w:val="clear" w:color="auto" w:fill="E5C1DF"/>
            <w:tcMar>
              <w:top w:w="100" w:type="dxa"/>
              <w:left w:w="100" w:type="dxa"/>
              <w:bottom w:w="100" w:type="dxa"/>
              <w:right w:w="100" w:type="dxa"/>
            </w:tcMar>
          </w:tcPr>
          <w:p w14:paraId="000000D0" w14:textId="77777777" w:rsidR="001010E6" w:rsidRDefault="001A2245">
            <w:pPr>
              <w:widowControl w:val="0"/>
              <w:spacing w:before="0" w:after="0" w:line="240" w:lineRule="auto"/>
              <w:jc w:val="left"/>
              <w:rPr>
                <w:b/>
                <w:i/>
              </w:rPr>
            </w:pPr>
            <w:r>
              <w:rPr>
                <w:b/>
                <w:i/>
              </w:rPr>
              <w:t>Versión</w:t>
            </w:r>
          </w:p>
        </w:tc>
        <w:tc>
          <w:tcPr>
            <w:tcW w:w="4590" w:type="dxa"/>
            <w:shd w:val="clear" w:color="auto" w:fill="auto"/>
            <w:tcMar>
              <w:top w:w="100" w:type="dxa"/>
              <w:left w:w="100" w:type="dxa"/>
              <w:bottom w:w="100" w:type="dxa"/>
              <w:right w:w="100" w:type="dxa"/>
            </w:tcMar>
          </w:tcPr>
          <w:p w14:paraId="000000D2" w14:textId="77777777" w:rsidR="001010E6" w:rsidRDefault="001A2245">
            <w:pPr>
              <w:widowControl w:val="0"/>
              <w:pBdr>
                <w:top w:val="nil"/>
                <w:left w:val="nil"/>
                <w:bottom w:val="nil"/>
                <w:right w:val="nil"/>
                <w:between w:val="nil"/>
              </w:pBdr>
              <w:spacing w:before="0" w:after="0" w:line="240" w:lineRule="auto"/>
              <w:jc w:val="left"/>
            </w:pPr>
            <w:r>
              <w:t>3.0</w:t>
            </w:r>
          </w:p>
        </w:tc>
      </w:tr>
      <w:tr w:rsidR="001010E6" w14:paraId="7664E555" w14:textId="77777777">
        <w:trPr>
          <w:trHeight w:val="440"/>
          <w:jc w:val="center"/>
        </w:trPr>
        <w:tc>
          <w:tcPr>
            <w:tcW w:w="3015" w:type="dxa"/>
            <w:shd w:val="clear" w:color="auto" w:fill="E5C1DF"/>
            <w:tcMar>
              <w:top w:w="100" w:type="dxa"/>
              <w:left w:w="100" w:type="dxa"/>
              <w:bottom w:w="100" w:type="dxa"/>
              <w:right w:w="100" w:type="dxa"/>
            </w:tcMar>
          </w:tcPr>
          <w:p w14:paraId="000000D4" w14:textId="77777777" w:rsidR="001010E6" w:rsidRDefault="001A2245">
            <w:pPr>
              <w:widowControl w:val="0"/>
              <w:spacing w:before="0" w:after="0" w:line="240" w:lineRule="auto"/>
              <w:jc w:val="left"/>
              <w:rPr>
                <w:b/>
                <w:i/>
              </w:rPr>
            </w:pPr>
            <w:r>
              <w:rPr>
                <w:b/>
                <w:i/>
              </w:rPr>
              <w:t>Motivo del rechazo</w:t>
            </w:r>
          </w:p>
        </w:tc>
        <w:tc>
          <w:tcPr>
            <w:tcW w:w="4590" w:type="dxa"/>
            <w:shd w:val="clear" w:color="auto" w:fill="auto"/>
            <w:tcMar>
              <w:top w:w="100" w:type="dxa"/>
              <w:left w:w="100" w:type="dxa"/>
              <w:bottom w:w="100" w:type="dxa"/>
              <w:right w:w="100" w:type="dxa"/>
            </w:tcMar>
          </w:tcPr>
          <w:p w14:paraId="000000D6" w14:textId="77777777" w:rsidR="001010E6" w:rsidRDefault="001A2245">
            <w:pPr>
              <w:widowControl w:val="0"/>
              <w:pBdr>
                <w:top w:val="nil"/>
                <w:left w:val="nil"/>
                <w:bottom w:val="nil"/>
                <w:right w:val="nil"/>
                <w:between w:val="nil"/>
              </w:pBdr>
              <w:spacing w:before="0" w:after="0" w:line="240" w:lineRule="auto"/>
              <w:jc w:val="left"/>
            </w:pPr>
            <w:r>
              <w:t>-</w:t>
            </w:r>
          </w:p>
        </w:tc>
      </w:tr>
    </w:tbl>
    <w:p w14:paraId="000000D9" w14:textId="77777777" w:rsidR="001010E6" w:rsidRDefault="001A2245" w:rsidP="002D6C38">
      <w:pPr>
        <w:widowControl w:val="0"/>
        <w:spacing w:before="240"/>
        <w:ind w:left="720"/>
        <w:jc w:val="left"/>
      </w:pPr>
      <w:r>
        <w:t>La aprobación de la presente petición de cambio probablemente implique la necesidad de actualizar el documento de Especificación de Requisitos del Sistema (la línea base de los requisitos del primer entregable) junto con las historias de usuario.</w:t>
      </w:r>
    </w:p>
    <w:sectPr w:rsidR="001010E6" w:rsidSect="002D6C38">
      <w:headerReference w:type="default" r:id="rId8"/>
      <w:pgSz w:w="11909" w:h="16834"/>
      <w:pgMar w:top="1275"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1640" w14:textId="77777777" w:rsidR="00C8337B" w:rsidRDefault="00C8337B">
      <w:pPr>
        <w:spacing w:before="0" w:after="0" w:line="240" w:lineRule="auto"/>
      </w:pPr>
      <w:r>
        <w:separator/>
      </w:r>
    </w:p>
  </w:endnote>
  <w:endnote w:type="continuationSeparator" w:id="0">
    <w:p w14:paraId="440255CA" w14:textId="77777777" w:rsidR="00C8337B" w:rsidRDefault="00C833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88B32" w14:textId="77777777" w:rsidR="00C8337B" w:rsidRDefault="00C8337B">
      <w:pPr>
        <w:spacing w:before="0" w:after="0" w:line="240" w:lineRule="auto"/>
      </w:pPr>
      <w:r>
        <w:separator/>
      </w:r>
    </w:p>
  </w:footnote>
  <w:footnote w:type="continuationSeparator" w:id="0">
    <w:p w14:paraId="7C6927B9" w14:textId="77777777" w:rsidR="00C8337B" w:rsidRDefault="00C833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980"/>
      <w:gridCol w:w="1706"/>
    </w:tblGrid>
    <w:tr w:rsidR="002D6C38" w14:paraId="382F1F3B" w14:textId="77777777" w:rsidTr="002D6C38">
      <w:trPr>
        <w:trHeight w:val="69"/>
        <w:jc w:val="center"/>
      </w:trPr>
      <w:tc>
        <w:tcPr>
          <w:tcW w:w="1985" w:type="dxa"/>
          <w:vMerge w:val="restart"/>
          <w:vAlign w:val="center"/>
        </w:tcPr>
        <w:p w14:paraId="5D303415" w14:textId="77777777" w:rsidR="002D6C38" w:rsidRPr="008B7EE8" w:rsidRDefault="002D6C38" w:rsidP="002D6C38">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6937AD74" wp14:editId="180618E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1D4AF60D" w14:textId="1FE71700" w:rsidR="002D6C38" w:rsidRPr="00E72D00" w:rsidRDefault="002D6C38" w:rsidP="002D6C38">
          <w:pPr>
            <w:pStyle w:val="Encabezado"/>
            <w:spacing w:line="276" w:lineRule="auto"/>
            <w:jc w:val="center"/>
            <w:rPr>
              <w:rFonts w:asciiTheme="minorHAnsi" w:hAnsiTheme="minorHAnsi" w:cstheme="minorHAnsi"/>
              <w:bCs/>
              <w:sz w:val="16"/>
              <w:szCs w:val="16"/>
            </w:rPr>
          </w:pPr>
          <w:r w:rsidRPr="002D6C38">
            <w:rPr>
              <w:rFonts w:asciiTheme="minorHAnsi" w:hAnsiTheme="minorHAnsi" w:cstheme="minorHAnsi"/>
              <w:b/>
              <w:bCs/>
              <w:sz w:val="16"/>
              <w:szCs w:val="16"/>
            </w:rPr>
            <w:t>PETICIÓN DE CAMBIO #1 DE MM&amp;P: TIENDA VIRTUAL</w:t>
          </w:r>
        </w:p>
      </w:tc>
      <w:tc>
        <w:tcPr>
          <w:tcW w:w="980" w:type="dxa"/>
          <w:shd w:val="clear" w:color="auto" w:fill="auto"/>
          <w:vAlign w:val="center"/>
        </w:tcPr>
        <w:p w14:paraId="5FCE2431"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706" w:type="dxa"/>
          <w:shd w:val="clear" w:color="auto" w:fill="E5C1DF"/>
          <w:vAlign w:val="center"/>
        </w:tcPr>
        <w:p w14:paraId="024F52FB" w14:textId="0323BDE7" w:rsidR="002D6C38" w:rsidRPr="00E72D00" w:rsidRDefault="002D6C38" w:rsidP="002D6C3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10</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6C38" w14:paraId="38BE5774" w14:textId="77777777" w:rsidTr="002D6C38">
      <w:trPr>
        <w:trHeight w:val="186"/>
        <w:jc w:val="center"/>
      </w:trPr>
      <w:tc>
        <w:tcPr>
          <w:tcW w:w="1985" w:type="dxa"/>
          <w:vMerge/>
          <w:vAlign w:val="center"/>
        </w:tcPr>
        <w:p w14:paraId="02CDEF2F" w14:textId="77777777" w:rsidR="002D6C38" w:rsidRPr="008B7EE8" w:rsidRDefault="002D6C38" w:rsidP="002D6C38">
          <w:pPr>
            <w:pStyle w:val="Encabezado"/>
            <w:spacing w:line="276" w:lineRule="auto"/>
            <w:jc w:val="center"/>
            <w:rPr>
              <w:rFonts w:asciiTheme="minorHAnsi" w:hAnsiTheme="minorHAnsi" w:cstheme="minorHAnsi"/>
              <w:b/>
            </w:rPr>
          </w:pPr>
        </w:p>
      </w:tc>
      <w:tc>
        <w:tcPr>
          <w:tcW w:w="4401" w:type="dxa"/>
          <w:vMerge/>
          <w:vAlign w:val="center"/>
        </w:tcPr>
        <w:p w14:paraId="315D92E6" w14:textId="77777777" w:rsidR="002D6C38" w:rsidRPr="00E72D00" w:rsidRDefault="002D6C38" w:rsidP="002D6C38">
          <w:pPr>
            <w:pStyle w:val="Encabezado"/>
            <w:spacing w:line="276" w:lineRule="auto"/>
            <w:jc w:val="center"/>
            <w:rPr>
              <w:rFonts w:asciiTheme="minorHAnsi" w:hAnsiTheme="minorHAnsi" w:cstheme="minorHAnsi"/>
              <w:bCs/>
              <w:sz w:val="17"/>
              <w:szCs w:val="17"/>
            </w:rPr>
          </w:pPr>
        </w:p>
      </w:tc>
      <w:tc>
        <w:tcPr>
          <w:tcW w:w="980" w:type="dxa"/>
          <w:shd w:val="clear" w:color="auto" w:fill="auto"/>
          <w:vAlign w:val="center"/>
        </w:tcPr>
        <w:p w14:paraId="6DD95D91"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706" w:type="dxa"/>
          <w:shd w:val="clear" w:color="auto" w:fill="E5C1DF"/>
          <w:vAlign w:val="center"/>
        </w:tcPr>
        <w:p w14:paraId="46E7769E" w14:textId="1AA51CF7" w:rsidR="002D6C38" w:rsidRPr="00E72D00" w:rsidRDefault="002D6C38" w:rsidP="002D6C38">
          <w:pPr>
            <w:pStyle w:val="Encabezado"/>
            <w:spacing w:line="276" w:lineRule="auto"/>
            <w:jc w:val="center"/>
            <w:rPr>
              <w:rFonts w:asciiTheme="minorHAnsi" w:hAnsiTheme="minorHAnsi" w:cstheme="minorHAnsi"/>
              <w:bCs/>
              <w:sz w:val="17"/>
              <w:szCs w:val="17"/>
            </w:rPr>
          </w:pPr>
          <w:proofErr w:type="gramStart"/>
          <w:r>
            <w:rPr>
              <w:rFonts w:asciiTheme="minorHAnsi" w:hAnsiTheme="minorHAnsi" w:cstheme="minorHAnsi"/>
              <w:bCs/>
              <w:sz w:val="17"/>
              <w:szCs w:val="17"/>
            </w:rPr>
            <w:t xml:space="preserve">1.2 </w:t>
          </w:r>
          <w:r w:rsidRPr="00E72D00">
            <w:rPr>
              <w:rFonts w:asciiTheme="minorHAnsi" w:hAnsiTheme="minorHAnsi" w:cstheme="minorHAnsi"/>
              <w:bCs/>
              <w:sz w:val="17"/>
              <w:szCs w:val="17"/>
            </w:rPr>
            <w:t xml:space="preserve"> –</w:t>
          </w:r>
          <w:proofErr w:type="gramEnd"/>
          <w:r w:rsidRPr="00E72D00">
            <w:rPr>
              <w:rFonts w:asciiTheme="minorHAnsi" w:hAnsiTheme="minorHAnsi" w:cstheme="minorHAnsi"/>
              <w:bCs/>
              <w:sz w:val="17"/>
              <w:szCs w:val="17"/>
            </w:rPr>
            <w:t xml:space="preserve">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6C38" w14:paraId="4908948C" w14:textId="77777777" w:rsidTr="009718BE">
      <w:trPr>
        <w:trHeight w:val="330"/>
        <w:jc w:val="center"/>
      </w:trPr>
      <w:tc>
        <w:tcPr>
          <w:tcW w:w="1985" w:type="dxa"/>
          <w:vMerge/>
          <w:vAlign w:val="center"/>
        </w:tcPr>
        <w:p w14:paraId="792DBEA0" w14:textId="77777777" w:rsidR="002D6C38" w:rsidRPr="008B7EE8" w:rsidRDefault="002D6C38" w:rsidP="002D6C38">
          <w:pPr>
            <w:pStyle w:val="Encabezado"/>
            <w:spacing w:line="276" w:lineRule="auto"/>
            <w:jc w:val="center"/>
            <w:rPr>
              <w:rFonts w:asciiTheme="minorHAnsi" w:hAnsiTheme="minorHAnsi" w:cstheme="minorHAnsi"/>
              <w:b/>
              <w:sz w:val="16"/>
              <w:szCs w:val="16"/>
            </w:rPr>
          </w:pPr>
        </w:p>
      </w:tc>
      <w:tc>
        <w:tcPr>
          <w:tcW w:w="4401" w:type="dxa"/>
          <w:vMerge/>
          <w:vAlign w:val="center"/>
        </w:tcPr>
        <w:p w14:paraId="6AF6F6E2" w14:textId="77777777" w:rsidR="002D6C38" w:rsidRPr="00E72D00" w:rsidRDefault="002D6C38" w:rsidP="002D6C3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1F6A388F"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00000DA" w14:textId="77777777" w:rsidR="001010E6" w:rsidRDefault="00101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6FD"/>
    <w:multiLevelType w:val="multilevel"/>
    <w:tmpl w:val="F9C81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84122AA"/>
    <w:multiLevelType w:val="multilevel"/>
    <w:tmpl w:val="2B40A9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47A5C12"/>
    <w:multiLevelType w:val="multilevel"/>
    <w:tmpl w:val="D7440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D71916"/>
    <w:multiLevelType w:val="multilevel"/>
    <w:tmpl w:val="15801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06F55"/>
    <w:multiLevelType w:val="multilevel"/>
    <w:tmpl w:val="BDE6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007D71"/>
    <w:multiLevelType w:val="multilevel"/>
    <w:tmpl w:val="504CD28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0E6"/>
    <w:rsid w:val="001010E6"/>
    <w:rsid w:val="001A2245"/>
    <w:rsid w:val="002D6C38"/>
    <w:rsid w:val="008146EA"/>
    <w:rsid w:val="00C83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5174"/>
  <w15:docId w15:val="{0079B508-D668-4303-9BEE-287B0D67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outlineLvl w:val="1"/>
    </w:pPr>
    <w:rPr>
      <w:b/>
      <w:sz w:val="26"/>
      <w:szCs w:val="26"/>
      <w:u w:val="single"/>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aliases w:val="h,encabezado"/>
    <w:basedOn w:val="Normal"/>
    <w:link w:val="EncabezadoCar"/>
    <w:uiPriority w:val="99"/>
    <w:unhideWhenUsed/>
    <w:rsid w:val="002D6C38"/>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6C38"/>
  </w:style>
  <w:style w:type="paragraph" w:styleId="Piedepgina">
    <w:name w:val="footer"/>
    <w:basedOn w:val="Normal"/>
    <w:link w:val="PiedepginaCar"/>
    <w:uiPriority w:val="99"/>
    <w:unhideWhenUsed/>
    <w:rsid w:val="002D6C3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6C38"/>
  </w:style>
  <w:style w:type="table" w:styleId="Tablaconcuadrcula">
    <w:name w:val="Table Grid"/>
    <w:basedOn w:val="Tablanormal"/>
    <w:uiPriority w:val="59"/>
    <w:rsid w:val="002D6C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D6C3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1029</Words>
  <Characters>5663</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JHENNYFER NAYELI ZARATE VILLAR</cp:lastModifiedBy>
  <cp:revision>3</cp:revision>
  <dcterms:created xsi:type="dcterms:W3CDTF">2021-08-16T07:11:00Z</dcterms:created>
  <dcterms:modified xsi:type="dcterms:W3CDTF">2021-08-30T16:36:00Z</dcterms:modified>
</cp:coreProperties>
</file>