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76913" w14:textId="77777777" w:rsidR="00EC203C" w:rsidRDefault="00EC203C" w:rsidP="00EC203C">
      <w:pPr>
        <w:pStyle w:val="Ttulo2"/>
        <w:numPr>
          <w:ilvl w:val="0"/>
          <w:numId w:val="1"/>
        </w:numPr>
        <w:ind w:left="426"/>
        <w:rPr>
          <w:lang w:val="es-ES"/>
        </w:rPr>
      </w:pPr>
      <w:bookmarkStart w:id="0" w:name="_Toc76384570"/>
      <w:r>
        <w:rPr>
          <w:lang w:val="es-ES"/>
        </w:rPr>
        <w:t>Modelo de procesos de negocios relevantes para la arquitectura</w:t>
      </w:r>
      <w:bookmarkEnd w:id="0"/>
    </w:p>
    <w:p w14:paraId="7C76DC9C" w14:textId="77777777" w:rsidR="00EC203C" w:rsidRDefault="00EC203C" w:rsidP="00EC203C">
      <w:pPr>
        <w:pStyle w:val="Ttulo"/>
        <w:jc w:val="both"/>
        <w:rPr>
          <w:b w:val="0"/>
          <w:bCs/>
          <w:sz w:val="24"/>
          <w:szCs w:val="36"/>
          <w:lang w:val="es-MX"/>
        </w:rPr>
      </w:pPr>
      <w:r>
        <w:rPr>
          <w:b w:val="0"/>
          <w:bCs/>
          <w:sz w:val="24"/>
          <w:szCs w:val="36"/>
          <w:lang w:val="es-MX"/>
        </w:rPr>
        <w:t xml:space="preserve">Cuando nuestro cliente desee adquirir uno de nuestros productos lo primero que hará es, lógicamente, ingresar a nuestra página web, más específicamente a la página principal. Luego de ello se encontrará en la incógnita de si está registrado o no, si lo está simplemente inicia sesión, en caso contrario se le presentarán dos opciones: ingresar como invitado o registrarse. Puede continuar como invitado si ningún problema de momento, pero si desea registrarse tendrá que ingresar sus datos. Paralelamente en el sistema interno del software se registrarán sus datos en el almacén de datos de usuarios de la página. Seguidamente iniciará sesión y se verificara que, efectivamente, sus datos fueron guardados. En caso contrario se notificará al usuario mediante un mensaje y tendrá que repetir el proceso. </w:t>
      </w:r>
    </w:p>
    <w:p w14:paraId="76FA3D49" w14:textId="77777777" w:rsidR="00EC203C" w:rsidRDefault="00EC203C" w:rsidP="00EC203C">
      <w:pPr>
        <w:pStyle w:val="Ttulo"/>
        <w:jc w:val="both"/>
        <w:rPr>
          <w:b w:val="0"/>
          <w:bCs/>
          <w:sz w:val="24"/>
          <w:szCs w:val="36"/>
          <w:lang w:val="es-MX"/>
        </w:rPr>
      </w:pPr>
      <w:r>
        <w:rPr>
          <w:b w:val="0"/>
          <w:bCs/>
          <w:sz w:val="24"/>
          <w:szCs w:val="36"/>
          <w:lang w:val="es-MX"/>
        </w:rPr>
        <w:t>Luego del acceso se pasa a la realización de la compra. Aquí es donde el usuario empieza a ver el catálogo de productos y añadirá los productos de su interés al carrito de compras virtual. Cuando termine de añadir los productos, se solicitarán los productos en el carrito e internamente en el sistema se procesará ello. Seguidamente se pedirán los datos para la compra. El usuario ingresará sus datos, si el usuario ingreso como invitado tendrá que registrarse. Internamente se corroborarán sus datos y se pasará a la elección del método de pago. Después de la elegir su método de pago el usuario hará el pago correspondiente por los productos deseados y se registrará la compra en la base de datos del sistema y se actualizará el stock de los productos comprados. Luego se enviará un mensaje de confirmación de la compra al usuario. De esta manera, solo le quedaría esperar al usuario por su producto en su domicilio y finalizaría el proceso de negocio.</w:t>
      </w:r>
    </w:p>
    <w:p w14:paraId="790E1A05" w14:textId="77777777" w:rsidR="00EC203C" w:rsidRDefault="00EC203C" w:rsidP="00EC203C">
      <w:pPr>
        <w:rPr>
          <w:lang w:val="es-MX"/>
        </w:rPr>
      </w:pPr>
    </w:p>
    <w:p w14:paraId="0478BFA8" w14:textId="320283BB" w:rsidR="006D2193" w:rsidRPr="00EC203C" w:rsidRDefault="00EC203C">
      <w:pPr>
        <w:rPr>
          <w:lang w:val="es-ES"/>
        </w:rPr>
      </w:pPr>
      <w:r>
        <w:rPr>
          <w:noProof/>
          <w:lang w:val="es-ES"/>
        </w:rPr>
        <w:drawing>
          <wp:inline distT="0" distB="0" distL="0" distR="0" wp14:anchorId="5BCFA2DA" wp14:editId="7790F634">
            <wp:extent cx="5612130" cy="15690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1569085"/>
                    </a:xfrm>
                    <a:prstGeom prst="rect">
                      <a:avLst/>
                    </a:prstGeom>
                    <a:noFill/>
                    <a:ln>
                      <a:noFill/>
                    </a:ln>
                  </pic:spPr>
                </pic:pic>
              </a:graphicData>
            </a:graphic>
          </wp:inline>
        </w:drawing>
      </w:r>
    </w:p>
    <w:sectPr w:rsidR="006D2193" w:rsidRPr="00EC20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40EB"/>
    <w:multiLevelType w:val="hybridMultilevel"/>
    <w:tmpl w:val="8286D514"/>
    <w:lvl w:ilvl="0" w:tplc="280A000F">
      <w:start w:val="1"/>
      <w:numFmt w:val="decimal"/>
      <w:lvlText w:val="%1."/>
      <w:lvlJc w:val="left"/>
      <w:pPr>
        <w:ind w:left="926" w:hanging="360"/>
      </w:pPr>
    </w:lvl>
    <w:lvl w:ilvl="1" w:tplc="280A0019">
      <w:start w:val="1"/>
      <w:numFmt w:val="lowerLetter"/>
      <w:lvlText w:val="%2."/>
      <w:lvlJc w:val="left"/>
      <w:pPr>
        <w:ind w:left="1646" w:hanging="360"/>
      </w:pPr>
    </w:lvl>
    <w:lvl w:ilvl="2" w:tplc="280A001B">
      <w:start w:val="1"/>
      <w:numFmt w:val="lowerRoman"/>
      <w:lvlText w:val="%3."/>
      <w:lvlJc w:val="right"/>
      <w:pPr>
        <w:ind w:left="2366" w:hanging="180"/>
      </w:pPr>
    </w:lvl>
    <w:lvl w:ilvl="3" w:tplc="280A000F">
      <w:start w:val="1"/>
      <w:numFmt w:val="decimal"/>
      <w:lvlText w:val="%4."/>
      <w:lvlJc w:val="left"/>
      <w:pPr>
        <w:ind w:left="3086" w:hanging="360"/>
      </w:pPr>
    </w:lvl>
    <w:lvl w:ilvl="4" w:tplc="280A0019">
      <w:start w:val="1"/>
      <w:numFmt w:val="lowerLetter"/>
      <w:lvlText w:val="%5."/>
      <w:lvlJc w:val="left"/>
      <w:pPr>
        <w:ind w:left="3806" w:hanging="360"/>
      </w:pPr>
    </w:lvl>
    <w:lvl w:ilvl="5" w:tplc="280A001B">
      <w:start w:val="1"/>
      <w:numFmt w:val="lowerRoman"/>
      <w:lvlText w:val="%6."/>
      <w:lvlJc w:val="right"/>
      <w:pPr>
        <w:ind w:left="4526" w:hanging="180"/>
      </w:pPr>
    </w:lvl>
    <w:lvl w:ilvl="6" w:tplc="280A000F">
      <w:start w:val="1"/>
      <w:numFmt w:val="decimal"/>
      <w:lvlText w:val="%7."/>
      <w:lvlJc w:val="left"/>
      <w:pPr>
        <w:ind w:left="5246" w:hanging="360"/>
      </w:pPr>
    </w:lvl>
    <w:lvl w:ilvl="7" w:tplc="280A0019">
      <w:start w:val="1"/>
      <w:numFmt w:val="lowerLetter"/>
      <w:lvlText w:val="%8."/>
      <w:lvlJc w:val="left"/>
      <w:pPr>
        <w:ind w:left="5966" w:hanging="360"/>
      </w:pPr>
    </w:lvl>
    <w:lvl w:ilvl="8" w:tplc="280A001B">
      <w:start w:val="1"/>
      <w:numFmt w:val="lowerRoman"/>
      <w:lvlText w:val="%9."/>
      <w:lvlJc w:val="right"/>
      <w:pPr>
        <w:ind w:left="6686"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3C"/>
    <w:rsid w:val="006D2193"/>
    <w:rsid w:val="00EC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64AD"/>
  <w15:chartTrackingRefBased/>
  <w15:docId w15:val="{E61A5EA9-42C6-495A-9F37-26691FE0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03C"/>
    <w:pPr>
      <w:spacing w:before="200" w:after="200" w:line="276" w:lineRule="auto"/>
      <w:jc w:val="both"/>
    </w:pPr>
    <w:rPr>
      <w:rFonts w:ascii="Times New Roman" w:eastAsia="Times New Roman" w:hAnsi="Times New Roman" w:cs="Times New Roman"/>
      <w:sz w:val="24"/>
      <w:szCs w:val="24"/>
      <w:lang w:val="es-PE" w:eastAsia="es-PE"/>
    </w:rPr>
  </w:style>
  <w:style w:type="paragraph" w:styleId="Ttulo2">
    <w:name w:val="heading 2"/>
    <w:basedOn w:val="Normal"/>
    <w:next w:val="Normal"/>
    <w:link w:val="Ttulo2Car"/>
    <w:uiPriority w:val="9"/>
    <w:semiHidden/>
    <w:unhideWhenUsed/>
    <w:qFormat/>
    <w:rsid w:val="00EC203C"/>
    <w:pPr>
      <w:keepNext/>
      <w:keepLines/>
      <w:ind w:left="566" w:hanging="360"/>
      <w:outlineLvl w:val="1"/>
    </w:pPr>
    <w:rPr>
      <w:b/>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EC203C"/>
    <w:rPr>
      <w:rFonts w:ascii="Times New Roman" w:eastAsia="Times New Roman" w:hAnsi="Times New Roman" w:cs="Times New Roman"/>
      <w:b/>
      <w:sz w:val="26"/>
      <w:szCs w:val="26"/>
      <w:u w:val="single"/>
      <w:lang w:val="es-PE" w:eastAsia="es-PE"/>
    </w:rPr>
  </w:style>
  <w:style w:type="paragraph" w:styleId="Ttulo">
    <w:name w:val="Title"/>
    <w:basedOn w:val="Normal"/>
    <w:next w:val="Normal"/>
    <w:link w:val="TtuloCar"/>
    <w:uiPriority w:val="10"/>
    <w:qFormat/>
    <w:rsid w:val="00EC203C"/>
    <w:pPr>
      <w:keepNext/>
      <w:keepLines/>
      <w:jc w:val="center"/>
    </w:pPr>
    <w:rPr>
      <w:b/>
      <w:sz w:val="30"/>
      <w:szCs w:val="30"/>
    </w:rPr>
  </w:style>
  <w:style w:type="character" w:customStyle="1" w:styleId="TtuloCar">
    <w:name w:val="Título Car"/>
    <w:basedOn w:val="Fuentedeprrafopredeter"/>
    <w:link w:val="Ttulo"/>
    <w:uiPriority w:val="10"/>
    <w:rsid w:val="00EC203C"/>
    <w:rPr>
      <w:rFonts w:ascii="Times New Roman" w:eastAsia="Times New Roman" w:hAnsi="Times New Roman" w:cs="Times New Roman"/>
      <w:b/>
      <w:sz w:val="30"/>
      <w:szCs w:val="30"/>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78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280</Words>
  <Characters>1545</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quispe alarcon</dc:creator>
  <cp:keywords/>
  <dc:description/>
  <cp:lastModifiedBy>jorge luis quispe alarcon</cp:lastModifiedBy>
  <cp:revision>1</cp:revision>
  <dcterms:created xsi:type="dcterms:W3CDTF">2021-07-11T17:07:00Z</dcterms:created>
  <dcterms:modified xsi:type="dcterms:W3CDTF">2021-07-11T17:09:00Z</dcterms:modified>
</cp:coreProperties>
</file>