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rPr>
          <w:rFonts w:ascii="Calibri" w:hAnsi="Calibri" w:eastAsia="Calibri" w:cs="Calibri"/>
        </w:rPr>
      </w:pPr>
    </w:p>
    <w:p w14:paraId="00000002">
      <w:pPr>
        <w:widowControl w:val="0"/>
        <w:rPr>
          <w:rFonts w:ascii="Calibri" w:hAnsi="Calibri" w:eastAsia="Calibri" w:cs="Calibri"/>
        </w:rPr>
      </w:pPr>
    </w:p>
    <w:p w14:paraId="00000003">
      <w:pPr>
        <w:spacing w:before="240"/>
        <w:jc w:val="center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ascii="Montserrat" w:hAnsi="Montserrat" w:eastAsia="Montserrat" w:cs="Montserrat"/>
          <w:b/>
          <w:sz w:val="28"/>
          <w:szCs w:val="28"/>
          <w:rtl w:val="0"/>
        </w:rPr>
        <w:t>Proposta Comercial</w:t>
      </w:r>
    </w:p>
    <w:p w14:paraId="00000004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</w:t>
      </w:r>
    </w:p>
    <w:p w14:paraId="00000005">
      <w:pPr>
        <w:spacing w:before="240"/>
        <w:rPr>
          <w:rFonts w:ascii="Montserrat" w:hAnsi="Montserrat" w:eastAsia="Montserrat" w:cs="Montserrat"/>
          <w:b/>
          <w:sz w:val="20"/>
          <w:szCs w:val="20"/>
          <w:shd w:val="clear" w:fill="EFEFEF"/>
        </w:rPr>
      </w:pP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 xml:space="preserve">{{NOME_EMPRESA}} </w:t>
      </w:r>
    </w:p>
    <w:p w14:paraId="00000006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7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Aos cuidados de</w:t>
      </w:r>
    </w:p>
    <w:p w14:paraId="00000008">
      <w:pPr>
        <w:spacing w:before="240"/>
        <w:rPr>
          <w:rFonts w:ascii="Montserrat" w:hAnsi="Montserrat" w:eastAsia="Montserrat" w:cs="Montserrat"/>
          <w:b/>
          <w:sz w:val="20"/>
          <w:szCs w:val="20"/>
          <w:shd w:val="clear" w:fill="EFEFEF"/>
        </w:rPr>
      </w:pP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{{NOME_RESPONSAVEL}}</w:t>
      </w:r>
    </w:p>
    <w:p w14:paraId="00000009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A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B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Prezados,</w:t>
      </w:r>
    </w:p>
    <w:p w14:paraId="0000000C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D">
      <w:pPr>
        <w:spacing w:before="240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Apresentamos a vocês uma proposta de </w:t>
      </w:r>
      <w:r>
        <w:rPr>
          <w:rFonts w:ascii="Montserrat" w:hAnsi="Montserrat" w:eastAsia="Montserrat" w:cs="Montserrat"/>
          <w:b/>
          <w:sz w:val="20"/>
          <w:szCs w:val="20"/>
          <w:rtl w:val="0"/>
        </w:rPr>
        <w:t>parceria para oferecer maior segurança, eficiência e inteligência na gestão de frotas e maquinários com o Verdio.</w:t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</w:p>
    <w:p w14:paraId="0000000E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>Desde já agradecemos a oportunidade e nos colocamos à disposição para quaisquer esclarecimentos.</w:t>
      </w:r>
    </w:p>
    <w:p w14:paraId="0000000F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0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1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2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Atenciosamente,</w:t>
      </w:r>
    </w:p>
    <w:p w14:paraId="00000013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4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5">
      <w:pPr>
        <w:spacing w:before="240"/>
        <w:rPr>
          <w:rFonts w:ascii="Montserrat" w:hAnsi="Montserrat" w:eastAsia="Montserrat" w:cs="Montserrat"/>
          <w:b/>
          <w:sz w:val="20"/>
          <w:szCs w:val="20"/>
        </w:rPr>
      </w:pPr>
    </w:p>
    <w:p w14:paraId="00000016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0" w:name="_heading=h.gjdgxs" w:colFirst="0" w:colLast="0"/>
      <w:bookmarkEnd w:id="0"/>
      <w:r>
        <w:rPr>
          <w:rFonts w:ascii="Montserrat" w:hAnsi="Montserrat" w:eastAsia="Montserrat" w:cs="Montserrat"/>
          <w:b/>
          <w:sz w:val="22"/>
          <w:szCs w:val="22"/>
          <w:rtl w:val="0"/>
        </w:rPr>
        <w:t>1. Desafios da sua empresa</w:t>
      </w:r>
    </w:p>
    <w:p w14:paraId="00000017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Sabemos que um dos maiores desafios na gestão de frotas e operações logísticas é garantir a eficiência, segurança e redução de custos. Entre os principais problemas enfrentados, destacamos:</w:t>
      </w:r>
    </w:p>
    <w:p w14:paraId="00000018">
      <w:pPr>
        <w:numPr>
          <w:ilvl w:val="0"/>
          <w:numId w:val="1"/>
        </w:numPr>
        <w:spacing w:before="24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monitoramento em tempo real dos veículos e maquinários;</w:t>
      </w:r>
    </w:p>
    <w:p w14:paraId="00000019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Alto consumo de combustível devido a rotas ineficientes;</w:t>
      </w:r>
    </w:p>
    <w:p w14:paraId="0000001A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Acidentes causados por fadiga ou imprudência dos motoristas;</w:t>
      </w:r>
    </w:p>
    <w:p w14:paraId="0000001B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Dificuldade no controle de jornadas e conformidade com a legislação trabalhista;</w:t>
      </w:r>
    </w:p>
    <w:p w14:paraId="0000001C">
      <w:pPr>
        <w:numPr>
          <w:ilvl w:val="0"/>
          <w:numId w:val="1"/>
        </w:numPr>
        <w:spacing w:before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dados para análise e tomada de decisões estratégicas.</w:t>
      </w:r>
    </w:p>
    <w:p w14:paraId="0000001D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Com o Verdio, sua empresa terá um sistema completo de monitoramento e gestão de frota que ajudará a enfrentar esses desafios.</w:t>
      </w:r>
    </w:p>
    <w:p w14:paraId="0000001E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1" w:name="_heading=h.30j0zll" w:colFirst="0" w:colLast="0"/>
      <w:bookmarkEnd w:id="1"/>
      <w:r>
        <w:rPr>
          <w:rFonts w:ascii="Montserrat" w:hAnsi="Montserrat" w:eastAsia="Montserrat" w:cs="Montserrat"/>
          <w:b/>
          <w:sz w:val="22"/>
          <w:szCs w:val="22"/>
          <w:rtl w:val="0"/>
        </w:rPr>
        <w:t>2. Vantagem competitiva</w:t>
      </w:r>
    </w:p>
    <w:p w14:paraId="0000001F">
      <w:p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Empresas que adotam tecnologias de telemetria e monitoramento inteligente reduzem significativamente seus custos operacionais e aumentam a segurança da frota. Com o Verdio, sua empresa terá:</w:t>
      </w:r>
    </w:p>
    <w:p w14:paraId="00000020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Monitoramento em tempo real: </w:t>
      </w:r>
      <w:r>
        <w:rPr>
          <w:rFonts w:ascii="Montserrat" w:hAnsi="Montserrat" w:eastAsia="Montserrat" w:cs="Montserrat"/>
          <w:sz w:val="16"/>
          <w:szCs w:val="16"/>
          <w:rtl w:val="0"/>
        </w:rPr>
        <w:t>Acompanhe a localização dos veículos, comportamento dos motoristas e condições operacionais.</w:t>
      </w:r>
    </w:p>
    <w:p w14:paraId="0000002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jornada e escalas: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Evite excesso de horas de trabalho, garantindo conformidade com a legislação.</w:t>
      </w:r>
    </w:p>
    <w:p w14:paraId="00000022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Análise de desempenho: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14:paraId="00000023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Redução de riscos: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Sensores de fadiga e videomonitoramento garantem maior segurança para os motoristas.</w:t>
      </w:r>
    </w:p>
    <w:p w14:paraId="00000024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Maior eficiência operacional: </w:t>
      </w:r>
      <w:r>
        <w:rPr>
          <w:rFonts w:ascii="Montserrat" w:hAnsi="Montserrat" w:eastAsia="Montserrat" w:cs="Montserrat"/>
          <w:sz w:val="16"/>
          <w:szCs w:val="16"/>
          <w:rtl w:val="0"/>
        </w:rPr>
        <w:t>Planejamento inteligente de rotas, controle de custos e gestão eficiente de recursos.</w:t>
      </w:r>
    </w:p>
    <w:p w14:paraId="00000025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2" w:name="_heading=h.1fob9te" w:colFirst="0" w:colLast="0"/>
      <w:bookmarkEnd w:id="2"/>
      <w:r>
        <w:rPr>
          <w:rFonts w:ascii="Montserrat" w:hAnsi="Montserrat" w:eastAsia="Montserrat" w:cs="Montserrat"/>
          <w:b/>
          <w:sz w:val="22"/>
          <w:szCs w:val="22"/>
          <w:rtl w:val="0"/>
        </w:rPr>
        <w:t>3. Funcionalidades do Verdio</w:t>
      </w:r>
    </w:p>
    <w:p w14:paraId="00000026">
      <w:p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Nosso sistema oferece um conjunto completo de soluções para a gestão de frotas e operações logísticas:</w:t>
      </w:r>
    </w:p>
    <w:p w14:paraId="00000027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Rastreamento GPRS e Satelital: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24/7 com cobertura global.</w:t>
      </w:r>
    </w:p>
    <w:p w14:paraId="00000028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Identificação de Motorista RFID: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acesso e jornada dos condutores.</w:t>
      </w:r>
    </w:p>
    <w:p w14:paraId="00000029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Videomonitoramento MDVR: </w:t>
      </w:r>
      <w:r>
        <w:rPr>
          <w:rFonts w:ascii="Montserrat" w:hAnsi="Montserrat" w:eastAsia="Montserrat" w:cs="Montserrat"/>
          <w:sz w:val="16"/>
          <w:szCs w:val="16"/>
          <w:rtl w:val="0"/>
        </w:rPr>
        <w:t>Gravação e transmissão de imagens para aumentar a segurança da frota.</w:t>
      </w:r>
    </w:p>
    <w:p w14:paraId="0000002A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Sensores de Fadiga: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Alertas inteligentes para evitar acidentes.</w:t>
      </w:r>
    </w:p>
    <w:p w14:paraId="0000002B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Telemetria CAN: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14:paraId="0000002C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Áreas Restritas: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Gestão de acessos e otimização de segurança operacional.</w:t>
      </w:r>
    </w:p>
    <w:p w14:paraId="0000002D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Monitoramento de Jornada: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horários e cumprimento da legislação trabalhista.</w:t>
      </w:r>
    </w:p>
    <w:p w14:paraId="0000002E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Gestão de Custos: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Análise detalhada de despesas com combustível, manutenção e infrações.</w:t>
      </w:r>
    </w:p>
    <w:p w14:paraId="0000002F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3" w:name="_heading=h.yyj0gfhskqo" w:colFirst="0" w:colLast="0"/>
      <w:bookmarkEnd w:id="3"/>
      <w:r>
        <w:rPr>
          <w:rFonts w:ascii="Montserrat" w:hAnsi="Montserrat" w:eastAsia="Montserrat" w:cs="Montserrat"/>
          <w:b/>
          <w:sz w:val="22"/>
          <w:szCs w:val="22"/>
          <w:rtl w:val="0"/>
        </w:rPr>
        <w:t>4. Vantagens exclusivas</w:t>
      </w:r>
    </w:p>
    <w:p w14:paraId="00000030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Redução de custos operacionais e de manutenção;</w:t>
      </w:r>
    </w:p>
    <w:p w14:paraId="00000031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Otimização da produtividade e do tempo de trabalho;</w:t>
      </w:r>
    </w:p>
    <w:p w14:paraId="00000032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Maior segurança para motoristas e bens transportados;</w:t>
      </w:r>
    </w:p>
    <w:p w14:paraId="00000033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Controle detalhado de cada veículo da frota;</w:t>
      </w:r>
    </w:p>
    <w:p w14:paraId="00000034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Relatórios gerenciais e dashboards intuitivos;</w:t>
      </w:r>
    </w:p>
    <w:p w14:paraId="00000035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Conformidade com normas de segurança e legislação trabalhista.</w:t>
      </w:r>
    </w:p>
    <w:p w14:paraId="00000036">
      <w:pPr>
        <w:pStyle w:val="3"/>
        <w:keepNext w:val="0"/>
        <w:keepLines w:val="0"/>
        <w:spacing w:after="80"/>
        <w:rPr>
          <w:rFonts w:ascii="Calibri" w:hAnsi="Calibri" w:eastAsia="Calibri" w:cs="Calibri"/>
          <w:b/>
          <w:sz w:val="36"/>
          <w:szCs w:val="36"/>
        </w:rPr>
      </w:pPr>
      <w:bookmarkStart w:id="4" w:name="_heading=h.tyjcwt" w:colFirst="0" w:colLast="0"/>
      <w:bookmarkEnd w:id="4"/>
      <w:r>
        <w:rPr>
          <w:rFonts w:ascii="Montserrat" w:hAnsi="Montserrat" w:eastAsia="Montserrat" w:cs="Montserrat"/>
          <w:b/>
          <w:sz w:val="22"/>
          <w:szCs w:val="22"/>
          <w:rtl w:val="0"/>
        </w:rPr>
        <w:t xml:space="preserve">5. Valor dos Serviços </w:t>
      </w:r>
    </w:p>
    <w:p w14:paraId="00000037">
      <w:pPr>
        <w:spacing w:after="24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Já falamos sobre o valor que o Verdio pode agregar à sua empresa. Agora, falaremos sobre os custos da solução.</w:t>
      </w:r>
    </w:p>
    <w:p w14:paraId="00000038">
      <w:pPr>
        <w:spacing w:after="240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Informações-base:</w:t>
      </w:r>
    </w:p>
    <w:p w14:paraId="00000039">
      <w:pPr>
        <w:numPr>
          <w:ilvl w:val="0"/>
          <w:numId w:val="5"/>
        </w:numPr>
        <w:spacing w:after="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veículos a serem monitorados: </w:t>
      </w:r>
    </w:p>
    <w:p w14:paraId="0000003A">
      <w:pPr>
        <w:numPr>
          <w:ilvl w:val="0"/>
          <w:numId w:val="5"/>
        </w:numPr>
        <w:spacing w:after="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motoristas: </w:t>
      </w:r>
    </w:p>
    <w:p w14:paraId="0000003B">
      <w:pPr>
        <w:numPr>
          <w:ilvl w:val="0"/>
          <w:numId w:val="5"/>
        </w:numPr>
        <w:spacing w:after="24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Tempo médio de operação diária: </w:t>
      </w:r>
    </w:p>
    <w:p w14:paraId="3D3DD59C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28180A99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71AC5C44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33575B88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0000003C">
      <w:pPr>
        <w:spacing w:after="24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padrão:</w:t>
      </w:r>
    </w:p>
    <w:tbl>
      <w:tblPr>
        <w:tblStyle w:val="14"/>
        <w:tblW w:w="90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0"/>
        <w:gridCol w:w="4155"/>
        <w:gridCol w:w="2715"/>
      </w:tblGrid>
      <w:tr w14:paraId="4536858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D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Item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Descrição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Preço | Mês</w:t>
            </w:r>
          </w:p>
        </w:tc>
      </w:tr>
      <w:tr w14:paraId="69B2376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2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spacing w:after="240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b/>
                <w:sz w:val="16"/>
                <w:szCs w:val="16"/>
              </w:rPr>
              <w:t>{%tr for item in itens_proposta %}{{ item.nome }}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spacing w:after="240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sz w:val="16"/>
                <w:szCs w:val="16"/>
              </w:rPr>
              <w:t>{{ item.desc }}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spacing w:after="240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sz w:val="16"/>
                <w:szCs w:val="16"/>
              </w:rPr>
              <w:t>{{ item.preco }}{% endtr %}</w:t>
            </w:r>
            <w:bookmarkStart w:id="7" w:name="_GoBack"/>
            <w:bookmarkEnd w:id="7"/>
          </w:p>
        </w:tc>
      </w:tr>
    </w:tbl>
    <w:p w14:paraId="00000058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5" w:name="_heading=h.yxnf5ia59fq2" w:colFirst="0" w:colLast="0"/>
      <w:bookmarkEnd w:id="5"/>
    </w:p>
    <w:p w14:paraId="00000059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Montserrat" w:hAnsi="Montserrat" w:eastAsia="Montserrat" w:cs="Montserrat"/>
          <w:b/>
          <w:rtl w:val="0"/>
        </w:rPr>
        <w:t>Valor Mensal Total da Frota:</w:t>
      </w:r>
      <w:r>
        <w:rPr>
          <w:rFonts w:ascii="Calibri" w:hAnsi="Calibri" w:eastAsia="Calibri" w:cs="Calibri"/>
          <w:b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{{VALOR_MENSAL_FROTA}}</w:t>
      </w:r>
    </w:p>
    <w:p w14:paraId="0000005A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>Valor Total do Contrato: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{{VALOR_TOTAL_CONTRATO}}</w:t>
      </w:r>
    </w:p>
    <w:p w14:paraId="0000005B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 xml:space="preserve">Quantidade de Veículos Contratados: 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{{QTD_VEICULOS}}</w:t>
      </w:r>
    </w:p>
    <w:p w14:paraId="0000005C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>Tempo de Contrato: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{{TEMPO_CONTRATO}}</w:t>
      </w:r>
    </w:p>
    <w:p w14:paraId="0000005D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</w:p>
    <w:p w14:paraId="0000005E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6" w:name="_heading=h.3dy6vkm" w:colFirst="0" w:colLast="0"/>
      <w:bookmarkEnd w:id="6"/>
      <w:r>
        <w:rPr>
          <w:rFonts w:ascii="Montserrat" w:hAnsi="Montserrat" w:eastAsia="Montserrat" w:cs="Montserrat"/>
          <w:b/>
          <w:sz w:val="22"/>
          <w:szCs w:val="22"/>
          <w:rtl w:val="0"/>
        </w:rPr>
        <w:t>6. Termo de confidencialidade</w:t>
      </w:r>
    </w:p>
    <w:p w14:paraId="0000005F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Esta é uma proposta comercial exclusiva e confidencial. Seu uso e divulgação são restritos às partes envolvidas na negociação.</w:t>
      </w:r>
    </w:p>
    <w:p w14:paraId="00000060">
      <w:pPr>
        <w:spacing w:before="240"/>
        <w:jc w:val="both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válida até {{DATA_VALIDADE}}</w:t>
      </w:r>
    </w:p>
    <w:p w14:paraId="00000061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</w:p>
    <w:p w14:paraId="00000062">
      <w:pPr>
        <w:spacing w:before="240"/>
        <w:jc w:val="center"/>
        <w:rPr>
          <w:rFonts w:ascii="Calibri" w:hAnsi="Calibri" w:eastAsia="Calibri" w:cs="Calibri"/>
          <w:sz w:val="20"/>
          <w:szCs w:val="20"/>
        </w:rPr>
      </w:pPr>
    </w:p>
    <w:p w14:paraId="00000063">
      <w:pPr>
        <w:spacing w:before="240"/>
        <w:rPr>
          <w:rFonts w:ascii="Calibri" w:hAnsi="Calibri" w:eastAsia="Calibri" w:cs="Calibri"/>
          <w:sz w:val="20"/>
          <w:szCs w:val="20"/>
        </w:rPr>
      </w:pPr>
    </w:p>
    <w:p w14:paraId="00000064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5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De Acordo Comercial</w:t>
      </w:r>
    </w:p>
    <w:p w14:paraId="00000066">
      <w:pPr>
        <w:spacing w:before="240"/>
        <w:jc w:val="center"/>
        <w:rPr>
          <w:rFonts w:ascii="Montserrat" w:hAnsi="Montserrat" w:eastAsia="Montserrat" w:cs="Montserrat"/>
          <w:sz w:val="28"/>
          <w:szCs w:val="28"/>
        </w:rPr>
      </w:pPr>
    </w:p>
    <w:p w14:paraId="00000067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8">
      <w:pPr>
        <w:spacing w:before="240"/>
        <w:jc w:val="center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{{NOME_CONSULTOR}}</w:t>
      </w:r>
    </w:p>
    <w:p w14:paraId="00000069">
      <w:pPr>
        <w:spacing w:before="240"/>
        <w:jc w:val="center"/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Consultor de Negócios Verdio</w:t>
      </w:r>
    </w:p>
    <w:sectPr>
      <w:headerReference r:id="rId5" w:type="default"/>
      <w:footerReference r:id="rId6" w:type="default"/>
      <w:pgSz w:w="11909" w:h="16834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B">
    <w:pPr>
      <w:ind w:left="-1440" w:right="-1174" w:firstLine="0"/>
    </w:pPr>
    <w:r>
      <w:drawing>
        <wp:inline distT="114300" distB="114300" distL="114300" distR="114300">
          <wp:extent cx="7522210" cy="1603375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2759" cy="1603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A">
    <w:pPr>
      <w:ind w:left="-850" w:firstLine="0"/>
    </w:pPr>
    <w:r>
      <w:drawing>
        <wp:inline distT="114300" distB="114300" distL="114300" distR="114300">
          <wp:extent cx="1366520" cy="136652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6838" cy="1366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CB58F"/>
    <w:multiLevelType w:val="multilevel"/>
    <w:tmpl w:val="DC4CB58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17DB2CA"/>
    <w:multiLevelType w:val="multilevel"/>
    <w:tmpl w:val="017DB2C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F043FE9"/>
    <w:multiLevelType w:val="multilevel"/>
    <w:tmpl w:val="2F043FE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6EE7F23"/>
    <w:multiLevelType w:val="multilevel"/>
    <w:tmpl w:val="36EE7F2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5AA05C"/>
    <w:multiLevelType w:val="multilevel"/>
    <w:tmpl w:val="655AA05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2153BBB"/>
    <w:rsid w:val="06A94E26"/>
    <w:rsid w:val="1D122F2E"/>
    <w:rsid w:val="29394042"/>
    <w:rsid w:val="2FA24E4F"/>
    <w:rsid w:val="5C3F2595"/>
    <w:rsid w:val="5EAE355E"/>
    <w:rsid w:val="6B890A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Normal"/>
    <w:qFormat/>
    <w:uiPriority w:val="0"/>
  </w:style>
  <w:style w:type="table" w:customStyle="1" w:styleId="13">
    <w:name w:val="Table Normal"/>
    <w:qFormat/>
    <w:uiPriority w:val="0"/>
  </w:style>
  <w:style w:type="table" w:customStyle="1" w:styleId="14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moKnuK+S4Ad5B1IWbvyHQshSKg==">CgMxLjAyCGguZ2pkZ3hzMgloLjMwajB6bGwyCWguMWZvYjl0ZTINaC55eWowZ2Zoc2txbzIIaC50eWpjd3QyDmgueXhuZjVpYTU5ZnEyMgloLjNkeTZ2a204AHIhMUkxMFIzOEpPRXZuSWJLZW53OFVtRkpzTEFKR0U4cUIy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12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2025-07-14T14:58:00Z</dcterms:created>
  <dc:creator>luiz.bicalho</dc:creator>
  <cp:lastModifiedBy>luiz.bicalho</cp:lastModifiedBy>
  <dcterms:modified xsi:type="dcterms:W3CDTF">2025-07-14T15:56:24Z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0F79951D08BF47F399369401E31D22E3_12</vt:lpwstr>
  </property>
</Properties>
</file>