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SmartML Ultra v100.0</w:t>
      </w:r>
      <w:r/>
    </w:p>
    <w:p>
      <w:pPr>
        <w:pStyle w:val="Heading2"/>
      </w:pPr>
      <w:r>
        <w:t>PARTE 2 — ROTEIRO DE EXECUÇÃO ATÉ O FINAL</w:t>
      </w:r>
      <w:r/>
    </w:p>
    <w:p>
      <w:r/>
      <w:r>
        <w:t>Documento de continuidade. Se uma conversa for perdida, este arquivo sozinho permite retomar o projeto exatamente de onde parou.</w:t>
      </w:r>
      <w:r/>
    </w:p>
    <w:p>
      <w:r/>
      <w:r>
        <w:t>Ponto de partida: fase de testes encerrada, 117 testes verdes, Git instalado, .gitignore criado.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COMO USAR ESTE DOCUMENTO</w:t>
      </w:r>
      <w:r/>
    </w:p>
    <w:p>
      <w:r/>
      <w:r>
        <w:t xml:space="preserve">Cada etapa tem: objetivo, comandos, critério de sucesso e o que fazer se der errado. Faça UMA etapa por vez. Rode </w:t>
      </w:r>
      <w:r>
        <w:rPr>
          <w:rFonts w:ascii="Courier" w:hAnsi="Courier"/>
        </w:rPr>
        <w:t>pytest -q</w:t>
      </w:r>
      <w:r>
        <w:t xml:space="preserve"> ao final de cada uma. Se os 117 continuarem verdes, faça um commit e siga.</w:t>
      </w:r>
      <w:r/>
    </w:p>
    <w:p>
      <w:r/>
      <w:r>
        <w:t>Regra permanente do projeto: um passo → conferir resultado → commit → próximo passo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ETAPA 0 — FECHAR O VERSIONAMENTO (pendente)</w:t>
      </w:r>
      <w:r/>
    </w:p>
    <w:p>
      <w:r/>
      <w:r>
        <w:t>Objetivo: criar o ponto de retorno permanente.</w:t>
      </w:r>
      <w:r/>
    </w:p>
    <w:p>
      <w:r/>
      <w:r>
        <w:rPr>
          <w:rFonts w:ascii="Courier" w:hAnsi="Courier"/>
        </w:rPr>
        <w:t>cd C:\Users\luizl\Documents\smartml_ultra</w:t>
        <w:br/>
        <w:t>.venv\Scripts\activate</w:t>
        <w:br/>
        <w:t>git init</w:t>
        <w:br/>
        <w:t>git add .</w:t>
        <w:br/>
        <w:t>git commit -m "SmartML Ultra v100.0 - fase de testes encerrada, 117 testes verdes"</w:t>
        <w:br/>
        <w:t>git tag v100.0</w:t>
        <w:br/>
        <w:t>git log --oneline</w:t>
      </w:r>
      <w:r/>
    </w:p>
    <w:p>
      <w:r/>
      <w:r>
        <w:t>Sucesso: aparece uma linha de commit com a tag v100.0. Se pedir identidade: git config --global user.email / user.name.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ETAPA 1 — CONGELAR AS DEPENDÊNCIAS</w:t>
      </w:r>
      <w:r/>
    </w:p>
    <w:p>
      <w:r/>
      <w:r>
        <w:t>Objetivo: qualquer máquina consegue reproduzir o ambiente.</w:t>
      </w:r>
      <w:r/>
    </w:p>
    <w:p>
      <w:r/>
      <w:r>
        <w:rPr>
          <w:rFonts w:ascii="Courier" w:hAnsi="Courier"/>
        </w:rPr>
        <w:t>pip freeze &gt; requirements.txt</w:t>
        <w:br/>
        <w:t>type requirements.txt</w:t>
      </w:r>
      <w:r/>
    </w:p>
    <w:p>
      <w:r/>
      <w:r>
        <w:t>Esperado na lista: pytest, PyYAML, anyio e demais bibliotecas em uso.</w:t>
      </w:r>
      <w:r/>
    </w:p>
    <w:p>
      <w:r/>
      <w:r>
        <w:t>Em seguida a lista será dividida em dois arquivos:</w:t>
      </w:r>
      <w:r/>
      <w:r/>
    </w:p>
    <w:p>
      <w:pPr>
        <w:pStyle w:val="ListBullet"/>
        <w:spacing w:line="240" w:lineRule="auto"/>
        <w:ind w:left="720"/>
      </w:pPr>
      <w:r/>
      <w:r>
        <w:t>requirements.txt → apenas o que roda em produção</w:t>
      </w:r>
      <w:r/>
    </w:p>
    <w:p>
      <w:pPr>
        <w:pStyle w:val="ListBullet"/>
        <w:spacing w:line="240" w:lineRule="auto"/>
        <w:ind w:left="720"/>
      </w:pPr>
      <w:r/>
      <w:r>
        <w:t>requirements-dev.txt → pytest e ferramentas de teste</w:t>
      </w:r>
      <w:r/>
      <w:r/>
    </w:p>
    <w:p>
      <w:r/>
      <w:r>
        <w:t>Motivo: o servidor que atende o AppSheet não deve carregar peso morto.</w:t>
      </w:r>
      <w:r/>
    </w:p>
    <w:p>
      <w:r/>
      <w:r>
        <w:t>Fechamento da etapa: git add . &amp;&amp; git commit -m "Etapa 1: dependências congeladas"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ETAPA 2 — README.md DA v100.0</w:t>
      </w:r>
      <w:r/>
    </w:p>
    <w:p>
      <w:r/>
      <w:r>
        <w:t>Objetivo: documentação viva na raiz do projeto.</w:t>
      </w:r>
      <w:r/>
    </w:p>
    <w:p>
      <w:r/>
      <w:r>
        <w:t>Conteúdo mínimo:</w:t>
      </w:r>
      <w:r/>
      <w:r/>
    </w:p>
    <w:p>
      <w:pPr>
        <w:pStyle w:val="ListNumber"/>
        <w:spacing w:line="240" w:lineRule="auto"/>
        <w:ind w:left="720"/>
      </w:pPr>
      <w:r/>
      <w:r>
        <w:t>O que o sistema faz, em três linhas</w:t>
      </w:r>
      <w:r/>
    </w:p>
    <w:p>
      <w:pPr>
        <w:pStyle w:val="ListNumber"/>
        <w:spacing w:line="240" w:lineRule="auto"/>
        <w:ind w:left="720"/>
      </w:pPr>
      <w:r/>
      <w:r>
        <w:t>Como instalar (criar venv, instalar requirements)</w:t>
      </w:r>
      <w:r/>
    </w:p>
    <w:p>
      <w:pPr>
        <w:pStyle w:val="ListNumber"/>
        <w:spacing w:line="240" w:lineRule="auto"/>
        <w:ind w:left="720"/>
      </w:pPr>
      <w:r/>
      <w:r>
        <w:t>Como rodar os testes</w:t>
      </w:r>
      <w:r/>
    </w:p>
    <w:p>
      <w:pPr>
        <w:pStyle w:val="ListNumber"/>
        <w:spacing w:line="240" w:lineRule="auto"/>
        <w:ind w:left="720"/>
      </w:pPr>
      <w:r/>
      <w:r>
        <w:t>Como rodar o sistema</w:t>
      </w:r>
      <w:r/>
    </w:p>
    <w:p>
      <w:pPr>
        <w:pStyle w:val="ListNumber"/>
        <w:spacing w:line="240" w:lineRule="auto"/>
        <w:ind w:left="720"/>
      </w:pPr>
      <w:r/>
      <w:r>
        <w:t>Estrutura de pastas</w:t>
      </w:r>
      <w:r/>
    </w:p>
    <w:p>
      <w:pPr>
        <w:pStyle w:val="ListNumber"/>
        <w:spacing w:line="240" w:lineRule="auto"/>
        <w:ind w:left="720"/>
      </w:pPr>
      <w:r/>
      <w:r>
        <w:t>Escala [A]–[E] explicada</w:t>
      </w:r>
      <w:r/>
    </w:p>
    <w:p>
      <w:pPr>
        <w:pStyle w:val="ListNumber"/>
        <w:spacing w:line="240" w:lineRule="auto"/>
        <w:ind w:left="720"/>
      </w:pPr>
      <w:r/>
      <w:r>
        <w:t>Onde ficam as configurações (taxas, margens, comissões)</w:t>
      </w:r>
      <w:r/>
      <w:r/>
    </w:p>
    <w:p>
      <w:r/>
      <w:r>
        <w:t>Critério: alguém que nunca viu o projeto consegue rodá-lo lendo só isso.</w:t>
      </w:r>
      <w:r/>
    </w:p>
    <w:p>
      <w:r/>
      <w:r>
        <w:t>Fechamento: git add . &amp;&amp; git commit -m "Etapa 2: README da v100.0"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ETAPA 3 — TAG DE VERSÃO E BACKUP EXTERNO</w:t>
      </w:r>
      <w:r/>
    </w:p>
    <w:p>
      <w:r/>
      <w:r>
        <w:t>Objetivo: fechar a terceira camada anti-perda.</w:t>
      </w:r>
      <w:r/>
      <w:r/>
    </w:p>
    <w:p>
      <w:pPr>
        <w:pStyle w:val="ListNumber"/>
        <w:spacing w:line="240" w:lineRule="auto"/>
        <w:ind w:left="720"/>
      </w:pPr>
      <w:r/>
      <w:r>
        <w:t>Confirmar a tag v100.0 (git tag)</w:t>
      </w:r>
      <w:r/>
    </w:p>
    <w:p>
      <w:pPr>
        <w:pStyle w:val="ListNumber"/>
        <w:spacing w:line="240" w:lineRule="auto"/>
        <w:ind w:left="720"/>
      </w:pPr>
      <w:r/>
      <w:r>
        <w:t>Copiar a pasta do projeto para o OneDrive, sem o .venv, renomeando para smartml_ultra_v100.0_BACKUP</w:t>
      </w:r>
      <w:r/>
    </w:p>
    <w:p>
      <w:pPr>
        <w:pStyle w:val="ListNumber"/>
        <w:spacing w:line="240" w:lineRule="auto"/>
        <w:ind w:left="720"/>
      </w:pPr>
      <w:r/>
      <w:r>
        <w:t xml:space="preserve">Opcional e recomendado: repositório privado no GitHub git remote add origin </w:t>
      </w:r>
      <w:r>
        <w:t>git push -u origin master --tags</w:t>
      </w:r>
      <w:r/>
      <w:r/>
    </w:p>
    <w:p>
      <w:r/>
      <w:r>
        <w:t>Critério: o projeto existe em três lugares distintos.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ETAPA 4 — PONTO DE ENTRADA REAL (main.py / CLI)</w:t>
      </w:r>
      <w:r/>
    </w:p>
    <w:p>
      <w:r/>
      <w:r>
        <w:t xml:space="preserve">Objetivo: sair dos blocos </w:t>
      </w:r>
      <w:r>
        <w:rPr>
          <w:rFonts w:ascii="Courier" w:hAnsi="Courier"/>
        </w:rPr>
        <w:t>if __name__ == "__main__"</w:t>
      </w:r>
      <w:r>
        <w:t xml:space="preserve"> espalhados por módulo e ter uma porta de entrada única.</w:t>
      </w:r>
      <w:r/>
    </w:p>
    <w:p>
      <w:r/>
      <w:r>
        <w:t>O que será construído:</w:t>
      </w:r>
      <w:r/>
      <w:r/>
    </w:p>
    <w:p>
      <w:pPr>
        <w:pStyle w:val="ListBullet"/>
        <w:spacing w:line="240" w:lineRule="auto"/>
        <w:ind w:left="720"/>
      </w:pPr>
      <w:r/>
      <w:r>
        <w:t>Arquivo main.py na raiz</w:t>
      </w:r>
      <w:r/>
    </w:p>
    <w:p>
      <w:pPr>
        <w:pStyle w:val="ListBullet"/>
        <w:spacing w:line="240" w:lineRule="auto"/>
        <w:ind w:left="720"/>
      </w:pPr>
      <w:r/>
      <w:r>
        <w:t>Interface de linha de comando recebendo: produto, custo, preço, categoria</w:t>
      </w:r>
      <w:r/>
    </w:p>
    <w:p>
      <w:pPr>
        <w:pStyle w:val="ListBullet"/>
        <w:spacing w:line="240" w:lineRule="auto"/>
        <w:ind w:left="720"/>
      </w:pPr>
      <w:r/>
      <w:r>
        <w:t>Saída formatada legível: custo total, lucro, margem, etiqueta [A]–[E]</w:t>
      </w:r>
      <w:r/>
    </w:p>
    <w:p>
      <w:pPr>
        <w:pStyle w:val="ListBullet"/>
        <w:spacing w:line="240" w:lineRule="auto"/>
        <w:ind w:left="720"/>
      </w:pPr>
      <w:r/>
      <w:r>
        <w:t>Tratamento de entrada inválida sem stack trace na cara do usuário</w:t>
      </w:r>
      <w:r/>
      <w:r/>
    </w:p>
    <w:p>
      <w:r/>
      <w:r>
        <w:t>Testes a acrescentar: suíte de integração ponta a ponta. Meta: sair de 117 para algo em torno de 125 testes verdes.</w:t>
      </w:r>
      <w:r/>
    </w:p>
    <w:p>
      <w:r/>
      <w:r>
        <w:t>Fechamento: pytest -q → tudo verde git add . &amp;&amp; git commit -m "Etapa 4: ponto de entrada CLI" git tag v100.1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ETAPA 5 — INGESTÃO MERCADO LIVRE</w:t>
      </w:r>
      <w:r/>
    </w:p>
    <w:p>
      <w:r/>
      <w:r>
        <w:t>Objetivo: dados reais entrando no pipeline.</w:t>
      </w:r>
      <w:r/>
    </w:p>
    <w:p>
      <w:r/>
      <w:r>
        <w:t>Subetapas, na ordem:</w:t>
      </w:r>
      <w:r/>
    </w:p>
    <w:p>
      <w:r/>
      <w:r>
        <w:t>5.1 — Credenciais e autenticação da API do Mercado Livre (client id, secret, token, renovação de token) 5.2 — Camada de cliente HTTP isolada, com testes usando respostas simuladas (nada de chamada real dentro da suíte de testes) 5.3 — Busca de produto e leitura de preços praticados 5.4 — MULTI-MODALIDADE: Premium vs. Classic Esta subetapa é obrigatória e é a principal fonte de receita potencial do projeto. As duas modalidades têm comissões e regras de frete distintas, e o sistema precisa classificar o produto separadamente em cada uma, permitindo comparação direta. Saída esperada: duas etiquetas por produto, uma por modalidade. 5.5 — Cache local para não estourar limite de requisições 5.6 — Tratamento de indisponibilidade da API sem derrubar o sistema</w:t>
      </w:r>
      <w:r/>
    </w:p>
    <w:p>
      <w:r/>
      <w:r>
        <w:t>Fechamento: pytest -q → tudo verde git add . &amp;&amp; git commit -m "Etapa 5: ingestão ML com multi-modalidade" git tag v101.0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ETAPA 6 — CAMADA APPSHEET</w:t>
      </w:r>
      <w:r/>
    </w:p>
    <w:p>
      <w:r/>
      <w:r>
        <w:t>Objetivo: transformar o sistema em ferramenta de campo.</w:t>
      </w:r>
      <w:r/>
    </w:p>
    <w:p>
      <w:r/>
      <w:r>
        <w:t>O que será construído:</w:t>
      </w:r>
      <w:r/>
      <w:r/>
    </w:p>
    <w:p>
      <w:pPr>
        <w:pStyle w:val="ListBullet"/>
        <w:spacing w:line="240" w:lineRule="auto"/>
        <w:ind w:left="720"/>
      </w:pPr>
      <w:r/>
      <w:r>
        <w:t>Planilha de interface (Google Sheets) como banco de dados do AppSheet</w:t>
      </w:r>
      <w:r/>
    </w:p>
    <w:p>
      <w:pPr>
        <w:pStyle w:val="ListBullet"/>
        <w:spacing w:line="240" w:lineRule="auto"/>
        <w:ind w:left="720"/>
      </w:pPr>
      <w:r/>
      <w:r>
        <w:t>Rotina de escrita dos resultados na planilha</w:t>
      </w:r>
      <w:r/>
    </w:p>
    <w:p>
      <w:pPr>
        <w:pStyle w:val="ListBullet"/>
        <w:spacing w:line="240" w:lineRule="auto"/>
        <w:ind w:left="720"/>
      </w:pPr>
      <w:r/>
      <w:r>
        <w:t>Aplicativo AppSheet com: campo de busca do produto, exibição da etiqueta [A]–[E] em destaque colorido, e o detalhamento numérico abaixo</w:t>
      </w:r>
      <w:r/>
    </w:p>
    <w:p>
      <w:pPr>
        <w:pStyle w:val="ListBullet"/>
        <w:spacing w:line="240" w:lineRule="auto"/>
        <w:ind w:left="720"/>
      </w:pPr>
      <w:r/>
      <w:r>
        <w:t>Uso em campo: loja física no Paraguai, celular na mão, resposta imediata</w:t>
      </w:r>
      <w:r/>
      <w:r/>
    </w:p>
    <w:p>
      <w:r/>
      <w:r>
        <w:t>Critério final de aceitação do projeto: o operador digita o produto no celular e recebe a etiqueta antes de decidir a compra, com as duas modalidades (Premium e Classic) lado a lado.</w:t>
      </w:r>
      <w:r/>
    </w:p>
    <w:p>
      <w:r/>
      <w:r>
        <w:t>Fechamento: git tag v102.0 — versão de campo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RESUMO EM TABELA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Entrega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Tag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Versionamento</w:t>
            </w:r>
          </w:p>
        </w:tc>
        <w:tc>
          <w:tcPr>
            <w:tcW w:type="dxa" w:w="2160"/>
          </w:tcPr>
          <w:p>
            <w:r>
              <w:t>Repositório Git iniciado</w:t>
            </w:r>
          </w:p>
        </w:tc>
        <w:tc>
          <w:tcPr>
            <w:tcW w:type="dxa" w:w="2160"/>
          </w:tcPr>
          <w:p>
            <w:r>
              <w:t>v100.0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requirements.txt + dev</w:t>
            </w:r>
          </w:p>
        </w:tc>
        <w:tc>
          <w:tcPr>
            <w:tcW w:type="dxa" w:w="2160"/>
          </w:tcPr>
          <w:p>
            <w:r>
              <w:t>Ambiente reprodutível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README.md</w:t>
            </w:r>
          </w:p>
        </w:tc>
        <w:tc>
          <w:tcPr>
            <w:tcW w:type="dxa" w:w="2160"/>
          </w:tcPr>
          <w:p>
            <w:r>
              <w:t>Documentação viva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Backup em três camadas</w:t>
            </w:r>
          </w:p>
        </w:tc>
        <w:tc>
          <w:tcPr>
            <w:tcW w:type="dxa" w:w="2160"/>
          </w:tcPr>
          <w:p>
            <w:r>
              <w:t>Projeto indestrutível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main.py / CLI</w:t>
            </w:r>
          </w:p>
        </w:tc>
        <w:tc>
          <w:tcPr>
            <w:tcW w:type="dxa" w:w="2160"/>
          </w:tcPr>
          <w:p>
            <w:r>
              <w:t>Porta de entrada única</w:t>
            </w:r>
          </w:p>
        </w:tc>
        <w:tc>
          <w:tcPr>
            <w:tcW w:type="dxa" w:w="2160"/>
          </w:tcPr>
          <w:p>
            <w:r>
              <w:t>v100.1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Ingestão ML + multi-modalidade</w:t>
            </w:r>
          </w:p>
        </w:tc>
        <w:tc>
          <w:tcPr>
            <w:tcW w:type="dxa" w:w="2160"/>
          </w:tcPr>
          <w:p>
            <w:r>
              <w:t>Dados reais + receita</w:t>
            </w:r>
          </w:p>
        </w:tc>
        <w:tc>
          <w:tcPr>
            <w:tcW w:type="dxa" w:w="2160"/>
          </w:tcPr>
          <w:p>
            <w:r>
              <w:t>v101.0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Camada AppSheet</w:t>
            </w:r>
          </w:p>
        </w:tc>
        <w:tc>
          <w:tcPr>
            <w:tcW w:type="dxa" w:w="2160"/>
          </w:tcPr>
          <w:p>
            <w:r>
              <w:t>Ferramenta de campo</w:t>
            </w:r>
          </w:p>
        </w:tc>
        <w:tc>
          <w:tcPr>
            <w:tcW w:type="dxa" w:w="2160"/>
          </w:tcPr>
          <w:p>
            <w:r>
              <w:t>v102.0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PROTOCOLO DE RETOMADA APÓS PERDA DE CONVERSA</w:t>
      </w:r>
      <w:r/>
    </w:p>
    <w:p>
      <w:r/>
      <w:r>
        <w:t>Se a conversa for perdida, abra uma nova e informe:</w:t>
      </w:r>
      <w:r/>
      <w:r/>
    </w:p>
    <w:p>
      <w:pPr>
        <w:pStyle w:val="ListNumber"/>
        <w:spacing w:line="240" w:lineRule="auto"/>
        <w:ind w:left="720"/>
      </w:pPr>
      <w:r/>
      <w:r>
        <w:t>"Projeto SmartML Ultra v100.0, pasta C:\Users\luizl\Documents\smartml_ultra"</w:t>
      </w:r>
      <w:r/>
    </w:p>
    <w:p>
      <w:pPr>
        <w:pStyle w:val="ListNumber"/>
        <w:spacing w:line="240" w:lineRule="auto"/>
        <w:ind w:left="720"/>
      </w:pPr>
      <w:r/>
      <w:r>
        <w:t>Anexe a PARTE 1 (fase concluída) e a PARTE 2 (este documento)</w:t>
      </w:r>
      <w:r/>
    </w:p>
    <w:p>
      <w:pPr>
        <w:pStyle w:val="ListNumber"/>
        <w:spacing w:line="240" w:lineRule="auto"/>
        <w:ind w:left="720"/>
      </w:pPr>
      <w:r/>
      <w:r>
        <w:t>Informe em qual etapa numerada você parou</w:t>
      </w:r>
      <w:r/>
    </w:p>
    <w:p>
      <w:pPr>
        <w:pStyle w:val="ListNumber"/>
        <w:spacing w:line="240" w:lineRule="auto"/>
        <w:ind w:left="720"/>
      </w:pPr>
      <w:r/>
      <w:r>
        <w:t>Cole a saída de: pytest -q e git log --oneline</w:t>
      </w:r>
      <w:r/>
      <w:r/>
    </w:p>
    <w:p>
      <w:r/>
      <w:r>
        <w:t>Com isso o contexto é reconstruído por completo, sem perda.</w:t>
      </w:r>
      <w:r/>
    </w:p>
    <w:p>
      <w:pPr>
        <w:pBdr>
          <w:bottom w:val="single" w:sz="6" w:space="1" w:color="auto"/>
        </w:pBdr>
      </w:pPr>
      <w:r/>
    </w:p>
    <w:p>
      <w:r/>
      <w:r>
        <w:t>FIM DA PARTE 2 — ROTEIRO ATÉ O FINAL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