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637"/>
        <w:gridCol w:w="3939"/>
      </w:tblGrid>
      <w:tr w:rsidR="00E6132A" w:rsidRPr="00E6132A" w:rsidTr="00C411CE">
        <w:tc>
          <w:tcPr>
            <w:tcW w:w="5637" w:type="dxa"/>
          </w:tcPr>
          <w:p w:rsidR="00E6132A" w:rsidRPr="00E6132A" w:rsidRDefault="00E6132A" w:rsidP="00B75D5C">
            <w:pPr>
              <w:spacing w:before="360" w:after="360"/>
            </w:pPr>
            <w:proofErr w:type="spellStart"/>
            <w:r w:rsidRPr="00E6132A">
              <w:t>Flowlines</w:t>
            </w:r>
            <w:proofErr w:type="spellEnd"/>
            <w:r w:rsidRPr="00E6132A">
              <w:t xml:space="preserve"> are indicated by straight lines with optional arrows to sho</w:t>
            </w:r>
            <w:r w:rsidR="00B75D5C">
              <w:t>w</w:t>
            </w:r>
            <w:r w:rsidRPr="00E6132A">
              <w:t xml:space="preserve"> the direction of data flows. The arrowhead is necessary with the flow direction might be in doubt. </w:t>
            </w:r>
            <w:proofErr w:type="spellStart"/>
            <w:r w:rsidRPr="00E6132A">
              <w:t>Flowlines</w:t>
            </w:r>
            <w:proofErr w:type="spellEnd"/>
            <w:r w:rsidRPr="00E6132A">
              <w:t xml:space="preserve"> are used to connect blocks by exiting from one and entering another.</w:t>
            </w:r>
          </w:p>
        </w:tc>
        <w:tc>
          <w:tcPr>
            <w:tcW w:w="3939" w:type="dxa"/>
          </w:tcPr>
          <w:p w:rsidR="00E6132A" w:rsidRPr="00E6132A" w:rsidRDefault="00C411CE" w:rsidP="00C411CE">
            <w:pPr>
              <w:spacing w:before="360" w:after="360"/>
            </w:pPr>
            <w:r>
              <w:rPr>
                <w:noProof/>
              </w:rPr>
              <mc:AlternateContent>
                <mc:Choice Requires="wps">
                  <w:drawing>
                    <wp:anchor distT="0" distB="0" distL="114300" distR="114300" simplePos="0" relativeHeight="251673600" behindDoc="0" locked="0" layoutInCell="1" allowOverlap="1" wp14:anchorId="766E895A" wp14:editId="09983251">
                      <wp:simplePos x="0" y="0"/>
                      <wp:positionH relativeFrom="column">
                        <wp:posOffset>1242060</wp:posOffset>
                      </wp:positionH>
                      <wp:positionV relativeFrom="paragraph">
                        <wp:posOffset>247650</wp:posOffset>
                      </wp:positionV>
                      <wp:extent cx="0" cy="616585"/>
                      <wp:effectExtent l="57150" t="38100" r="57150" b="12065"/>
                      <wp:wrapNone/>
                      <wp:docPr id="9" name="Straight Arrow Connector 9"/>
                      <wp:cNvGraphicFramePr/>
                      <a:graphic xmlns:a="http://schemas.openxmlformats.org/drawingml/2006/main">
                        <a:graphicData uri="http://schemas.microsoft.com/office/word/2010/wordprocessingShape">
                          <wps:wsp>
                            <wps:cNvCnPr/>
                            <wps:spPr>
                              <a:xfrm>
                                <a:off x="0" y="0"/>
                                <a:ext cx="0" cy="616585"/>
                              </a:xfrm>
                              <a:prstGeom prst="straightConnector1">
                                <a:avLst/>
                              </a:prstGeom>
                              <a:ln w="28575">
                                <a:solidFill>
                                  <a:schemeClr val="tx1">
                                    <a:lumMod val="95000"/>
                                    <a:lumOff val="5000"/>
                                  </a:schemeClr>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97.8pt;margin-top:19.5pt;width:0;height:48.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" strokecolor="#0d0d0d [3069]" strokeweight="2.25pt">
                      <v:stroke startarrow="open"/>
                    </v:shape>
                  </w:pict>
                </mc:Fallback>
              </mc:AlternateContent>
            </w:r>
            <w:r>
              <w:rPr>
                <w:noProof/>
              </w:rPr>
              <mc:AlternateContent>
                <mc:Choice Requires="wps">
                  <w:drawing>
                    <wp:anchor distT="0" distB="0" distL="114300" distR="114300" simplePos="0" relativeHeight="251671552" behindDoc="0" locked="0" layoutInCell="1" allowOverlap="1" wp14:anchorId="61A455BB" wp14:editId="7879DF0A">
                      <wp:simplePos x="0" y="0"/>
                      <wp:positionH relativeFrom="column">
                        <wp:posOffset>1048223</wp:posOffset>
                      </wp:positionH>
                      <wp:positionV relativeFrom="paragraph">
                        <wp:posOffset>244475</wp:posOffset>
                      </wp:positionV>
                      <wp:extent cx="0" cy="616585"/>
                      <wp:effectExtent l="133350" t="0" r="57150" b="50165"/>
                      <wp:wrapNone/>
                      <wp:docPr id="8" name="Straight Arrow Connector 8"/>
                      <wp:cNvGraphicFramePr/>
                      <a:graphic xmlns:a="http://schemas.openxmlformats.org/drawingml/2006/main">
                        <a:graphicData uri="http://schemas.microsoft.com/office/word/2010/wordprocessingShape">
                          <wps:wsp>
                            <wps:cNvCnPr/>
                            <wps:spPr>
                              <a:xfrm>
                                <a:off x="0" y="0"/>
                                <a:ext cx="0" cy="616585"/>
                              </a:xfrm>
                              <a:prstGeom prst="straightConnector1">
                                <a:avLst/>
                              </a:prstGeom>
                              <a:ln w="28575">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82.55pt;margin-top:19.25pt;width:0;height:48.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" strokecolor="#0d0d0d [3069]" strokeweight="2.25pt">
                      <v:stroke endarrow="open"/>
                    </v:shape>
                  </w:pict>
                </mc:Fallback>
              </mc:AlternateContent>
            </w:r>
          </w:p>
        </w:tc>
      </w:tr>
      <w:tr w:rsidR="00E6132A" w:rsidRPr="00E6132A" w:rsidTr="00C411CE">
        <w:tc>
          <w:tcPr>
            <w:tcW w:w="5637" w:type="dxa"/>
          </w:tcPr>
          <w:p w:rsidR="00E6132A" w:rsidRPr="00E6132A" w:rsidRDefault="00E6132A" w:rsidP="00C411CE">
            <w:pPr>
              <w:spacing w:before="360" w:after="360"/>
            </w:pPr>
            <w:r w:rsidRPr="00E6132A">
              <w:t>Flatten ellipses indicate the start and the end of a module. An ellipse uses the name of the module at the start. The end is indicated by the word end or stop for the top Control and the word exit for all other modules.</w:t>
            </w:r>
          </w:p>
        </w:tc>
        <w:tc>
          <w:tcPr>
            <w:tcW w:w="3939" w:type="dxa"/>
          </w:tcPr>
          <w:p w:rsidR="00E6132A" w:rsidRPr="00E6132A" w:rsidRDefault="00C411CE" w:rsidP="00C411CE">
            <w:pPr>
              <w:spacing w:before="360" w:after="360"/>
            </w:pPr>
            <w:r w:rsidRPr="00E6132A">
              <w:rPr>
                <w:noProof/>
              </w:rPr>
              <mc:AlternateContent>
                <mc:Choice Requires="wps">
                  <w:drawing>
                    <wp:anchor distT="0" distB="0" distL="114300" distR="114300" simplePos="0" relativeHeight="251667456" behindDoc="0" locked="0" layoutInCell="1" allowOverlap="1" wp14:anchorId="102BC136" wp14:editId="799FE1DF">
                      <wp:simplePos x="0" y="0"/>
                      <wp:positionH relativeFrom="column">
                        <wp:posOffset>585470</wp:posOffset>
                      </wp:positionH>
                      <wp:positionV relativeFrom="paragraph">
                        <wp:posOffset>676910</wp:posOffset>
                      </wp:positionV>
                      <wp:extent cx="1143000" cy="390525"/>
                      <wp:effectExtent l="0" t="0" r="19050" b="28575"/>
                      <wp:wrapNone/>
                      <wp:docPr id="3" name="Flowchart: Terminator 3"/>
                      <wp:cNvGraphicFramePr/>
                      <a:graphic xmlns:a="http://schemas.openxmlformats.org/drawingml/2006/main">
                        <a:graphicData uri="http://schemas.microsoft.com/office/word/2010/wordprocessingShape">
                          <wps:wsp>
                            <wps:cNvSpPr/>
                            <wps:spPr>
                              <a:xfrm>
                                <a:off x="0" y="0"/>
                                <a:ext cx="1143000" cy="39052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132A" w:rsidRPr="009E0C45" w:rsidRDefault="00E6132A" w:rsidP="009E0C45">
                                  <w:pPr>
                                    <w:jc w:val="center"/>
                                    <w:rPr>
                                      <w:color w:val="000000" w:themeColor="text1"/>
                                    </w:rPr>
                                  </w:pPr>
                                  <w:r>
                                    <w:rPr>
                                      <w:color w:val="000000" w:themeColor="text1"/>
                                    </w:rPr>
                                    <w:t>End/</w:t>
                                  </w:r>
                                  <w:r w:rsidRPr="009E0C45">
                                    <w:rPr>
                                      <w:color w:val="000000" w:themeColor="text1"/>
                                    </w:rPr>
                                    <w:t>St</w:t>
                                  </w:r>
                                  <w:r>
                                    <w:rPr>
                                      <w:color w:val="000000" w:themeColor="text1"/>
                                    </w:rPr>
                                    <w:t>op/Exit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3" o:spid="_x0000_s1026" type="#_x0000_t116" style="position:absolute;margin-left:46.1pt;margin-top:53.3pt;width:90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" filled="f" strokecolor="black [3213]" strokeweight="2pt">
                      <v:textbox>
                        <w:txbxContent>
                          <w:p w:rsidR="00E6132A" w:rsidRPr="009E0C45" w:rsidRDefault="00E6132A" w:rsidP="009E0C45">
                            <w:pPr>
                              <w:jc w:val="center"/>
                              <w:rPr>
                                <w:color w:val="000000" w:themeColor="text1"/>
                              </w:rPr>
                            </w:pPr>
                            <w:r>
                              <w:rPr>
                                <w:color w:val="000000" w:themeColor="text1"/>
                              </w:rPr>
                              <w:t>End/</w:t>
                            </w:r>
                            <w:r w:rsidRPr="009E0C45">
                              <w:rPr>
                                <w:color w:val="000000" w:themeColor="text1"/>
                              </w:rPr>
                              <w:t>St</w:t>
                            </w:r>
                            <w:r>
                              <w:rPr>
                                <w:color w:val="000000" w:themeColor="text1"/>
                              </w:rPr>
                              <w:t>op/Exit</w:t>
                            </w:r>
                          </w:p>
                        </w:txbxContent>
                      </v:textbox>
                    </v:shape>
                  </w:pict>
                </mc:Fallback>
              </mc:AlternateContent>
            </w:r>
            <w:r w:rsidRPr="00E6132A">
              <w:rPr>
                <w:noProof/>
              </w:rPr>
              <mc:AlternateContent>
                <mc:Choice Requires="wps">
                  <w:drawing>
                    <wp:anchor distT="0" distB="0" distL="114300" distR="114300" simplePos="0" relativeHeight="251666432" behindDoc="0" locked="0" layoutInCell="1" allowOverlap="1" wp14:anchorId="3717E16E" wp14:editId="2A300B3C">
                      <wp:simplePos x="0" y="0"/>
                      <wp:positionH relativeFrom="column">
                        <wp:posOffset>585632</wp:posOffset>
                      </wp:positionH>
                      <wp:positionV relativeFrom="paragraph">
                        <wp:posOffset>143510</wp:posOffset>
                      </wp:positionV>
                      <wp:extent cx="1143000" cy="390525"/>
                      <wp:effectExtent l="0" t="0" r="19050" b="28575"/>
                      <wp:wrapNone/>
                      <wp:docPr id="2" name="Flowchart: Terminator 2"/>
                      <wp:cNvGraphicFramePr/>
                      <a:graphic xmlns:a="http://schemas.openxmlformats.org/drawingml/2006/main">
                        <a:graphicData uri="http://schemas.microsoft.com/office/word/2010/wordprocessingShape">
                          <wps:wsp>
                            <wps:cNvSpPr/>
                            <wps:spPr>
                              <a:xfrm>
                                <a:off x="0" y="0"/>
                                <a:ext cx="1143000" cy="39052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132A" w:rsidRPr="009E0C45" w:rsidRDefault="00E6132A" w:rsidP="009E0C45">
                                  <w:pPr>
                                    <w:jc w:val="center"/>
                                    <w:rPr>
                                      <w:color w:val="000000" w:themeColor="text1"/>
                                    </w:rPr>
                                  </w:pPr>
                                  <w:r w:rsidRPr="009E0C45">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2" o:spid="_x0000_s1027" type="#_x0000_t116" style="position:absolute;margin-left:46.1pt;margin-top:11.3pt;width:90pt;height:3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" filled="f" strokecolor="black [3213]" strokeweight="2pt">
                      <v:textbox>
                        <w:txbxContent>
                          <w:p w:rsidR="00E6132A" w:rsidRPr="009E0C45" w:rsidRDefault="00E6132A" w:rsidP="009E0C45">
                            <w:pPr>
                              <w:jc w:val="center"/>
                              <w:rPr>
                                <w:color w:val="000000" w:themeColor="text1"/>
                              </w:rPr>
                            </w:pPr>
                            <w:r w:rsidRPr="009E0C45">
                              <w:rPr>
                                <w:color w:val="000000" w:themeColor="text1"/>
                              </w:rPr>
                              <w:t>Start</w:t>
                            </w:r>
                          </w:p>
                        </w:txbxContent>
                      </v:textbox>
                    </v:shape>
                  </w:pict>
                </mc:Fallback>
              </mc:AlternateContent>
            </w:r>
          </w:p>
        </w:tc>
      </w:tr>
      <w:tr w:rsidR="00E6132A" w:rsidRPr="00E6132A" w:rsidTr="00C411CE">
        <w:tc>
          <w:tcPr>
            <w:tcW w:w="5637" w:type="dxa"/>
          </w:tcPr>
          <w:p w:rsidR="00E6132A" w:rsidRPr="00E6132A" w:rsidRDefault="00E6132A" w:rsidP="00C411CE">
            <w:pPr>
              <w:spacing w:before="360" w:after="360"/>
            </w:pPr>
            <w:r w:rsidRPr="00E6132A">
              <w:t>The rectangle indicates a processing block, for such things as calculations, opening and closing files, and so forth. A processing block has one entrance and one exit.</w:t>
            </w:r>
          </w:p>
        </w:tc>
        <w:tc>
          <w:tcPr>
            <w:tcW w:w="3939" w:type="dxa"/>
          </w:tcPr>
          <w:p w:rsidR="00E6132A" w:rsidRPr="00E6132A" w:rsidRDefault="00C411CE" w:rsidP="00C411CE">
            <w:pPr>
              <w:spacing w:before="360" w:after="360"/>
            </w:pPr>
            <w:r w:rsidRPr="00E6132A">
              <w:rPr>
                <w:noProof/>
              </w:rPr>
              <mc:AlternateContent>
                <mc:Choice Requires="wps">
                  <w:drawing>
                    <wp:anchor distT="0" distB="0" distL="114300" distR="114300" simplePos="0" relativeHeight="251668480" behindDoc="0" locked="0" layoutInCell="1" allowOverlap="1" wp14:anchorId="5235EA65" wp14:editId="796DF430">
                      <wp:simplePos x="0" y="0"/>
                      <wp:positionH relativeFrom="column">
                        <wp:posOffset>571027</wp:posOffset>
                      </wp:positionH>
                      <wp:positionV relativeFrom="paragraph">
                        <wp:posOffset>328295</wp:posOffset>
                      </wp:positionV>
                      <wp:extent cx="1171575" cy="390525"/>
                      <wp:effectExtent l="0" t="0" r="28575" b="28575"/>
                      <wp:wrapNone/>
                      <wp:docPr id="5" name="Flowchart: Process 5"/>
                      <wp:cNvGraphicFramePr/>
                      <a:graphic xmlns:a="http://schemas.openxmlformats.org/drawingml/2006/main">
                        <a:graphicData uri="http://schemas.microsoft.com/office/word/2010/wordprocessingShape">
                          <wps:wsp>
                            <wps:cNvSpPr/>
                            <wps:spPr>
                              <a:xfrm>
                                <a:off x="0" y="0"/>
                                <a:ext cx="1171575" cy="3905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132A" w:rsidRPr="009E0C45" w:rsidRDefault="00E6132A" w:rsidP="009E0C45">
                                  <w:pPr>
                                    <w:spacing w:before="120"/>
                                    <w:jc w:val="center"/>
                                    <w:rPr>
                                      <w:color w:val="000000" w:themeColor="text1"/>
                                    </w:rPr>
                                  </w:pPr>
                                  <w:bookmarkStart w:id="0" w:name="_GoBack"/>
                                  <w:r w:rsidRPr="009E0C45">
                                    <w:rPr>
                                      <w:color w:val="000000" w:themeColor="text1"/>
                                    </w:rPr>
                                    <w:t>Processing</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5" o:spid="_x0000_s1028" type="#_x0000_t109" style="position:absolute;margin-left:44.95pt;margin-top:25.85pt;width:92.25pt;height:30.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" filled="f" strokecolor="black [3213]" strokeweight="2pt">
                      <v:textbox>
                        <w:txbxContent>
                          <w:p w:rsidR="00E6132A" w:rsidRPr="009E0C45" w:rsidRDefault="00E6132A" w:rsidP="009E0C45">
                            <w:pPr>
                              <w:spacing w:before="120"/>
                              <w:jc w:val="center"/>
                              <w:rPr>
                                <w:color w:val="000000" w:themeColor="text1"/>
                              </w:rPr>
                            </w:pPr>
                            <w:r w:rsidRPr="009E0C45">
                              <w:rPr>
                                <w:color w:val="000000" w:themeColor="text1"/>
                              </w:rPr>
                              <w:t>Processing</w:t>
                            </w:r>
                          </w:p>
                        </w:txbxContent>
                      </v:textbox>
                    </v:shape>
                  </w:pict>
                </mc:Fallback>
              </mc:AlternateContent>
            </w:r>
          </w:p>
        </w:tc>
      </w:tr>
      <w:tr w:rsidR="00E6132A" w:rsidRPr="00E6132A" w:rsidTr="00C411CE">
        <w:tc>
          <w:tcPr>
            <w:tcW w:w="5637" w:type="dxa"/>
          </w:tcPr>
          <w:p w:rsidR="00E6132A" w:rsidRPr="00E6132A" w:rsidRDefault="00E6132A" w:rsidP="00C411CE">
            <w:pPr>
              <w:spacing w:before="360" w:after="360"/>
            </w:pPr>
            <w:r w:rsidRPr="00E6132A">
              <w:t>The parallelogram indicates input to and output from the computer memory. An IO block has one entrance and one exit.</w:t>
            </w:r>
          </w:p>
        </w:tc>
        <w:tc>
          <w:tcPr>
            <w:tcW w:w="3939" w:type="dxa"/>
          </w:tcPr>
          <w:p w:rsidR="00E6132A" w:rsidRPr="00E6132A" w:rsidRDefault="00C411CE" w:rsidP="00C411CE">
            <w:pPr>
              <w:spacing w:before="360" w:after="360"/>
            </w:pPr>
            <w:r w:rsidRPr="00E6132A">
              <w:rPr>
                <w:noProof/>
              </w:rPr>
              <mc:AlternateContent>
                <mc:Choice Requires="wps">
                  <w:drawing>
                    <wp:anchor distT="0" distB="0" distL="114300" distR="114300" simplePos="0" relativeHeight="251669504" behindDoc="0" locked="0" layoutInCell="1" allowOverlap="1" wp14:anchorId="0D5A34B8" wp14:editId="58A522D3">
                      <wp:simplePos x="0" y="0"/>
                      <wp:positionH relativeFrom="column">
                        <wp:posOffset>380527</wp:posOffset>
                      </wp:positionH>
                      <wp:positionV relativeFrom="paragraph">
                        <wp:posOffset>205740</wp:posOffset>
                      </wp:positionV>
                      <wp:extent cx="1552575" cy="457200"/>
                      <wp:effectExtent l="0" t="0" r="28575" b="19050"/>
                      <wp:wrapNone/>
                      <wp:docPr id="6" name="Flowchart: Data 6"/>
                      <wp:cNvGraphicFramePr/>
                      <a:graphic xmlns:a="http://schemas.openxmlformats.org/drawingml/2006/main">
                        <a:graphicData uri="http://schemas.microsoft.com/office/word/2010/wordprocessingShape">
                          <wps:wsp>
                            <wps:cNvSpPr/>
                            <wps:spPr>
                              <a:xfrm>
                                <a:off x="0" y="0"/>
                                <a:ext cx="1552575" cy="457200"/>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132A" w:rsidRPr="009E0C45" w:rsidRDefault="00E6132A" w:rsidP="009E0C45">
                                  <w:pPr>
                                    <w:spacing w:before="120"/>
                                    <w:jc w:val="center"/>
                                    <w:rPr>
                                      <w:color w:val="000000" w:themeColor="text1"/>
                                    </w:rPr>
                                  </w:pPr>
                                  <w:r w:rsidRPr="009E0C45">
                                    <w:rPr>
                                      <w:color w:val="000000" w:themeColor="text1"/>
                                    </w:rPr>
                                    <w: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6" o:spid="_x0000_s1029" type="#_x0000_t111" style="position:absolute;margin-left:29.95pt;margin-top:16.2pt;width:122.25pt;height:3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" filled="f" strokecolor="black [3213]" strokeweight="2pt">
                      <v:textbox>
                        <w:txbxContent>
                          <w:p w:rsidR="00E6132A" w:rsidRPr="009E0C45" w:rsidRDefault="00E6132A" w:rsidP="009E0C45">
                            <w:pPr>
                              <w:spacing w:before="120"/>
                              <w:jc w:val="center"/>
                              <w:rPr>
                                <w:color w:val="000000" w:themeColor="text1"/>
                              </w:rPr>
                            </w:pPr>
                            <w:r w:rsidRPr="009E0C45">
                              <w:rPr>
                                <w:color w:val="000000" w:themeColor="text1"/>
                              </w:rPr>
                              <w:t>I/O</w:t>
                            </w:r>
                          </w:p>
                        </w:txbxContent>
                      </v:textbox>
                    </v:shape>
                  </w:pict>
                </mc:Fallback>
              </mc:AlternateContent>
            </w:r>
          </w:p>
        </w:tc>
      </w:tr>
      <w:tr w:rsidR="00E6132A" w:rsidRPr="00E6132A" w:rsidTr="00C411CE">
        <w:tc>
          <w:tcPr>
            <w:tcW w:w="5637" w:type="dxa"/>
          </w:tcPr>
          <w:p w:rsidR="00E6132A" w:rsidRPr="00E6132A" w:rsidRDefault="00E6132A" w:rsidP="00C411CE">
            <w:pPr>
              <w:spacing w:before="360" w:after="360"/>
            </w:pPr>
            <w:r w:rsidRPr="00E6132A">
              <w:t>The diamond indicates a decision. It has one entrance and two and only two exits from the block. One exit is the action when the resultant is TRUE and the other exit when the resultant is FALSE.</w:t>
            </w:r>
          </w:p>
        </w:tc>
        <w:tc>
          <w:tcPr>
            <w:tcW w:w="3939" w:type="dxa"/>
          </w:tcPr>
          <w:p w:rsidR="00E6132A" w:rsidRPr="00E6132A" w:rsidRDefault="00E6132A" w:rsidP="00C411CE">
            <w:pPr>
              <w:spacing w:before="360" w:after="360"/>
            </w:pPr>
            <w:r w:rsidRPr="00E6132A">
              <w:rPr>
                <w:noProof/>
              </w:rPr>
              <mc:AlternateContent>
                <mc:Choice Requires="wps">
                  <w:drawing>
                    <wp:anchor distT="0" distB="0" distL="114300" distR="114300" simplePos="0" relativeHeight="251670528" behindDoc="0" locked="0" layoutInCell="1" allowOverlap="1" wp14:anchorId="458B0233" wp14:editId="00E04243">
                      <wp:simplePos x="0" y="0"/>
                      <wp:positionH relativeFrom="column">
                        <wp:posOffset>151927</wp:posOffset>
                      </wp:positionH>
                      <wp:positionV relativeFrom="paragraph">
                        <wp:posOffset>111125</wp:posOffset>
                      </wp:positionV>
                      <wp:extent cx="2009775" cy="876300"/>
                      <wp:effectExtent l="0" t="0" r="28575" b="19050"/>
                      <wp:wrapNone/>
                      <wp:docPr id="7" name="Flowchart: Decision 7"/>
                      <wp:cNvGraphicFramePr/>
                      <a:graphic xmlns:a="http://schemas.openxmlformats.org/drawingml/2006/main">
                        <a:graphicData uri="http://schemas.microsoft.com/office/word/2010/wordprocessingShape">
                          <wps:wsp>
                            <wps:cNvSpPr/>
                            <wps:spPr>
                              <a:xfrm>
                                <a:off x="0" y="0"/>
                                <a:ext cx="2009775" cy="87630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132A" w:rsidRPr="00E6132A" w:rsidRDefault="00E6132A" w:rsidP="00E6132A">
                                  <w:pPr>
                                    <w:jc w:val="center"/>
                                    <w:rPr>
                                      <w:color w:val="000000" w:themeColor="text1"/>
                                    </w:rPr>
                                  </w:pPr>
                                  <w:r w:rsidRPr="00E6132A">
                                    <w:rPr>
                                      <w:color w:val="000000" w:themeColor="text1"/>
                                    </w:rPr>
                                    <w:t>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7" o:spid="_x0000_s1030" type="#_x0000_t110" style="position:absolute;margin-left:11.95pt;margin-top:8.75pt;width:158.25pt;height:6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" filled="f" strokecolor="black [3213]" strokeweight="2pt">
                      <v:textbox>
                        <w:txbxContent>
                          <w:p w:rsidR="00E6132A" w:rsidRPr="00E6132A" w:rsidRDefault="00E6132A" w:rsidP="00E6132A">
                            <w:pPr>
                              <w:jc w:val="center"/>
                              <w:rPr>
                                <w:color w:val="000000" w:themeColor="text1"/>
                              </w:rPr>
                            </w:pPr>
                            <w:r w:rsidRPr="00E6132A">
                              <w:rPr>
                                <w:color w:val="000000" w:themeColor="text1"/>
                              </w:rPr>
                              <w:t>Decision</w:t>
                            </w:r>
                          </w:p>
                        </w:txbxContent>
                      </v:textbox>
                    </v:shape>
                  </w:pict>
                </mc:Fallback>
              </mc:AlternateContent>
            </w:r>
          </w:p>
        </w:tc>
      </w:tr>
      <w:tr w:rsidR="00C411CE" w:rsidRPr="00E6132A" w:rsidTr="00C411CE">
        <w:tc>
          <w:tcPr>
            <w:tcW w:w="5637" w:type="dxa"/>
          </w:tcPr>
          <w:p w:rsidR="00C411CE" w:rsidRPr="00E6132A" w:rsidRDefault="00C411CE" w:rsidP="00C411CE">
            <w:pPr>
              <w:spacing w:before="360" w:after="360"/>
            </w:pPr>
            <w:r>
              <w:t>Rectangles with lines down each side indicate the process of modules. The have one entrance and only one exit</w:t>
            </w:r>
          </w:p>
        </w:tc>
        <w:tc>
          <w:tcPr>
            <w:tcW w:w="3939" w:type="dxa"/>
          </w:tcPr>
          <w:p w:rsidR="00C411CE" w:rsidRPr="00E6132A" w:rsidRDefault="003834A5" w:rsidP="00C411CE">
            <w:pPr>
              <w:spacing w:before="360" w:after="360"/>
              <w:rPr>
                <w:noProof/>
              </w:rPr>
            </w:pPr>
            <w:r>
              <w:rPr>
                <w:noProof/>
              </w:rPr>
              <mc:AlternateContent>
                <mc:Choice Requires="wps">
                  <w:drawing>
                    <wp:anchor distT="0" distB="0" distL="114300" distR="114300" simplePos="0" relativeHeight="251674624" behindDoc="0" locked="0" layoutInCell="1" allowOverlap="1">
                      <wp:simplePos x="0" y="0"/>
                      <wp:positionH relativeFrom="column">
                        <wp:posOffset>312021</wp:posOffset>
                      </wp:positionH>
                      <wp:positionV relativeFrom="paragraph">
                        <wp:posOffset>173473</wp:posOffset>
                      </wp:positionV>
                      <wp:extent cx="1701210" cy="563526"/>
                      <wp:effectExtent l="0" t="0" r="13335" b="27305"/>
                      <wp:wrapNone/>
                      <wp:docPr id="10" name="Flowchart: Predefined Process 10"/>
                      <wp:cNvGraphicFramePr/>
                      <a:graphic xmlns:a="http://schemas.openxmlformats.org/drawingml/2006/main">
                        <a:graphicData uri="http://schemas.microsoft.com/office/word/2010/wordprocessingShape">
                          <wps:wsp>
                            <wps:cNvSpPr/>
                            <wps:spPr>
                              <a:xfrm>
                                <a:off x="0" y="0"/>
                                <a:ext cx="1701210" cy="563526"/>
                              </a:xfrm>
                              <a:prstGeom prst="flowChartPredefinedProcess">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34A5" w:rsidRPr="003834A5" w:rsidRDefault="003834A5" w:rsidP="003834A5">
                                  <w:pPr>
                                    <w:jc w:val="center"/>
                                    <w:rPr>
                                      <w:color w:val="000000" w:themeColor="text1"/>
                                    </w:rPr>
                                  </w:pPr>
                                  <w:r w:rsidRPr="003834A5">
                                    <w:rPr>
                                      <w:color w:val="000000" w:themeColor="text1"/>
                                    </w:rPr>
                                    <w:t>Process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10" o:spid="_x0000_s1031" type="#_x0000_t112" style="position:absolute;margin-left:24.55pt;margin-top:13.65pt;width:133.95pt;height:44.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" filled="f" strokecolor="#0d0d0d [3069]" strokeweight="2pt">
                      <v:textbox>
                        <w:txbxContent>
                          <w:p w:rsidR="003834A5" w:rsidRPr="003834A5" w:rsidRDefault="003834A5" w:rsidP="003834A5">
                            <w:pPr>
                              <w:jc w:val="center"/>
                              <w:rPr>
                                <w:color w:val="000000" w:themeColor="text1"/>
                              </w:rPr>
                            </w:pPr>
                            <w:r w:rsidRPr="003834A5">
                              <w:rPr>
                                <w:color w:val="000000" w:themeColor="text1"/>
                              </w:rPr>
                              <w:t>Process Module</w:t>
                            </w:r>
                          </w:p>
                        </w:txbxContent>
                      </v:textbox>
                    </v:shape>
                  </w:pict>
                </mc:Fallback>
              </mc:AlternateContent>
            </w:r>
          </w:p>
        </w:tc>
      </w:tr>
      <w:tr w:rsidR="00C411CE" w:rsidRPr="00E6132A" w:rsidTr="00C411CE">
        <w:tc>
          <w:tcPr>
            <w:tcW w:w="5637" w:type="dxa"/>
          </w:tcPr>
          <w:p w:rsidR="00C411CE" w:rsidRDefault="00C411CE" w:rsidP="00C411CE">
            <w:pPr>
              <w:spacing w:before="360" w:after="360"/>
            </w:pPr>
            <w:r>
              <w:t>Flowchart sections can be connected with two different symbols. The circle connects sections on the same page, and the home base plate connects flowchart from page to page. Inside these two symbols the programmer writes lette</w:t>
            </w:r>
            <w:r w:rsidR="003834A5">
              <w:t>rs or numbers inside the circle to indicate where the adjoining connector is located. On- and off-page connectors will have either an entrance of an exit</w:t>
            </w:r>
          </w:p>
        </w:tc>
        <w:tc>
          <w:tcPr>
            <w:tcW w:w="3939" w:type="dxa"/>
          </w:tcPr>
          <w:p w:rsidR="00C411CE" w:rsidRPr="00E6132A" w:rsidRDefault="003834A5" w:rsidP="00C411CE">
            <w:pPr>
              <w:spacing w:before="360" w:after="360"/>
              <w:rPr>
                <w:noProof/>
              </w:rPr>
            </w:pPr>
            <w:r>
              <w:rPr>
                <w:noProof/>
              </w:rPr>
              <mc:AlternateContent>
                <mc:Choice Requires="wps">
                  <w:drawing>
                    <wp:anchor distT="0" distB="0" distL="114300" distR="114300" simplePos="0" relativeHeight="251675648" behindDoc="0" locked="0" layoutInCell="1" allowOverlap="1" wp14:anchorId="1D509008" wp14:editId="36B234CF">
                      <wp:simplePos x="0" y="0"/>
                      <wp:positionH relativeFrom="column">
                        <wp:posOffset>118110</wp:posOffset>
                      </wp:positionH>
                      <wp:positionV relativeFrom="paragraph">
                        <wp:posOffset>239233</wp:posOffset>
                      </wp:positionV>
                      <wp:extent cx="977900" cy="977900"/>
                      <wp:effectExtent l="0" t="0" r="12700" b="12700"/>
                      <wp:wrapNone/>
                      <wp:docPr id="11" name="Flowchart: Connector 11"/>
                      <wp:cNvGraphicFramePr/>
                      <a:graphic xmlns:a="http://schemas.openxmlformats.org/drawingml/2006/main">
                        <a:graphicData uri="http://schemas.microsoft.com/office/word/2010/wordprocessingShape">
                          <wps:wsp>
                            <wps:cNvSpPr/>
                            <wps:spPr>
                              <a:xfrm>
                                <a:off x="0" y="0"/>
                                <a:ext cx="977900" cy="977900"/>
                              </a:xfrm>
                              <a:prstGeom prst="flowChartConnector">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34A5" w:rsidRPr="003834A5" w:rsidRDefault="003834A5" w:rsidP="003834A5">
                                  <w:pPr>
                                    <w:jc w:val="center"/>
                                    <w:rPr>
                                      <w:color w:val="000000" w:themeColor="text1"/>
                                    </w:rPr>
                                  </w:pPr>
                                  <w:r w:rsidRPr="003834A5">
                                    <w:rPr>
                                      <w:color w:val="000000" w:themeColor="text1"/>
                                    </w:rPr>
                                    <w:t>On-Page 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32" type="#_x0000_t120" style="position:absolute;margin-left:9.3pt;margin-top:18.85pt;width:77pt;height:7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" filled="f" strokecolor="#0d0d0d [3069]" strokeweight="2pt">
                      <v:textbox>
                        <w:txbxContent>
                          <w:p w:rsidR="003834A5" w:rsidRPr="003834A5" w:rsidRDefault="003834A5" w:rsidP="003834A5">
                            <w:pPr>
                              <w:jc w:val="center"/>
                              <w:rPr>
                                <w:color w:val="000000" w:themeColor="text1"/>
                              </w:rPr>
                            </w:pPr>
                            <w:r w:rsidRPr="003834A5">
                              <w:rPr>
                                <w:color w:val="000000" w:themeColor="text1"/>
                              </w:rPr>
                              <w:t>On-Page Connector</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03977D53" wp14:editId="65AF9E16">
                      <wp:simplePos x="0" y="0"/>
                      <wp:positionH relativeFrom="column">
                        <wp:posOffset>1335405</wp:posOffset>
                      </wp:positionH>
                      <wp:positionV relativeFrom="paragraph">
                        <wp:posOffset>320513</wp:posOffset>
                      </wp:positionV>
                      <wp:extent cx="871855" cy="850265"/>
                      <wp:effectExtent l="0" t="0" r="23495" b="26035"/>
                      <wp:wrapNone/>
                      <wp:docPr id="12" name="Flowchart: Off-page Connector 12"/>
                      <wp:cNvGraphicFramePr/>
                      <a:graphic xmlns:a="http://schemas.openxmlformats.org/drawingml/2006/main">
                        <a:graphicData uri="http://schemas.microsoft.com/office/word/2010/wordprocessingShape">
                          <wps:wsp>
                            <wps:cNvSpPr/>
                            <wps:spPr>
                              <a:xfrm>
                                <a:off x="0" y="0"/>
                                <a:ext cx="871855" cy="850265"/>
                              </a:xfrm>
                              <a:prstGeom prst="flowChartOffpageConnector">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34A5" w:rsidRPr="003834A5" w:rsidRDefault="003834A5" w:rsidP="003834A5">
                                  <w:pPr>
                                    <w:jc w:val="center"/>
                                    <w:rPr>
                                      <w:color w:val="000000" w:themeColor="text1"/>
                                    </w:rPr>
                                  </w:pPr>
                                  <w:r w:rsidRPr="003834A5">
                                    <w:rPr>
                                      <w:color w:val="000000" w:themeColor="text1"/>
                                    </w:rPr>
                                    <w:t>Off-Page 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7" coordsize="21600,21600" o:spt="177" path="m,l21600,r,17255l10800,21600,,17255xe">
                      <v:stroke joinstyle="miter"/>
                      <v:path gradientshapeok="t" o:connecttype="rect" textboxrect="0,0,21600,17255"/>
                    </v:shapetype>
                    <v:shape id="Flowchart: Off-page Connector 12" o:spid="_x0000_s1033" type="#_x0000_t177" style="position:absolute;margin-left:105.15pt;margin-top:25.25pt;width:68.65pt;height:66.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" filled="f" strokecolor="#0d0d0d [3069]" strokeweight="2pt">
                      <v:textbox>
                        <w:txbxContent>
                          <w:p w:rsidR="003834A5" w:rsidRPr="003834A5" w:rsidRDefault="003834A5" w:rsidP="003834A5">
                            <w:pPr>
                              <w:jc w:val="center"/>
                              <w:rPr>
                                <w:color w:val="000000" w:themeColor="text1"/>
                              </w:rPr>
                            </w:pPr>
                            <w:r w:rsidRPr="003834A5">
                              <w:rPr>
                                <w:color w:val="000000" w:themeColor="text1"/>
                              </w:rPr>
                              <w:t>Off-Page Connector</w:t>
                            </w:r>
                          </w:p>
                        </w:txbxContent>
                      </v:textbox>
                    </v:shape>
                  </w:pict>
                </mc:Fallback>
              </mc:AlternateContent>
            </w:r>
          </w:p>
        </w:tc>
      </w:tr>
    </w:tbl>
    <w:p w:rsidR="00E32FAF" w:rsidRDefault="00E32FAF" w:rsidP="003834A5"/>
    <w:sectPr w:rsidR="00E32FAF" w:rsidSect="00C4132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449" w:rsidRDefault="00E92449" w:rsidP="006A066C">
      <w:pPr>
        <w:spacing w:after="0" w:line="240" w:lineRule="auto"/>
      </w:pPr>
      <w:r>
        <w:separator/>
      </w:r>
    </w:p>
  </w:endnote>
  <w:endnote w:type="continuationSeparator" w:id="0">
    <w:p w:rsidR="00E92449" w:rsidRDefault="00E92449" w:rsidP="006A0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449" w:rsidRDefault="00E92449" w:rsidP="006A066C">
      <w:pPr>
        <w:spacing w:after="0" w:line="240" w:lineRule="auto"/>
      </w:pPr>
      <w:r>
        <w:separator/>
      </w:r>
    </w:p>
  </w:footnote>
  <w:footnote w:type="continuationSeparator" w:id="0">
    <w:p w:rsidR="00E92449" w:rsidRDefault="00E92449" w:rsidP="006A06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FAF"/>
    <w:rsid w:val="00045728"/>
    <w:rsid w:val="001C1111"/>
    <w:rsid w:val="003834A5"/>
    <w:rsid w:val="00615FCE"/>
    <w:rsid w:val="006A066C"/>
    <w:rsid w:val="008B4404"/>
    <w:rsid w:val="009E0C45"/>
    <w:rsid w:val="00B75D5C"/>
    <w:rsid w:val="00C411CE"/>
    <w:rsid w:val="00C4132A"/>
    <w:rsid w:val="00C76179"/>
    <w:rsid w:val="00D455D4"/>
    <w:rsid w:val="00E2252E"/>
    <w:rsid w:val="00E32FAF"/>
    <w:rsid w:val="00E6132A"/>
    <w:rsid w:val="00E924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2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FAF"/>
    <w:rPr>
      <w:rFonts w:ascii="Tahoma" w:hAnsi="Tahoma" w:cs="Tahoma"/>
      <w:sz w:val="16"/>
      <w:szCs w:val="16"/>
    </w:rPr>
  </w:style>
  <w:style w:type="paragraph" w:styleId="Header">
    <w:name w:val="header"/>
    <w:basedOn w:val="Normal"/>
    <w:link w:val="HeaderChar"/>
    <w:uiPriority w:val="99"/>
    <w:semiHidden/>
    <w:unhideWhenUsed/>
    <w:rsid w:val="006A06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066C"/>
  </w:style>
  <w:style w:type="paragraph" w:styleId="Footer">
    <w:name w:val="footer"/>
    <w:basedOn w:val="Normal"/>
    <w:link w:val="FooterChar"/>
    <w:uiPriority w:val="99"/>
    <w:semiHidden/>
    <w:unhideWhenUsed/>
    <w:rsid w:val="006A06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066C"/>
  </w:style>
  <w:style w:type="table" w:styleId="TableGrid">
    <w:name w:val="Table Grid"/>
    <w:basedOn w:val="TableNormal"/>
    <w:uiPriority w:val="59"/>
    <w:rsid w:val="00E613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2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FAF"/>
    <w:rPr>
      <w:rFonts w:ascii="Tahoma" w:hAnsi="Tahoma" w:cs="Tahoma"/>
      <w:sz w:val="16"/>
      <w:szCs w:val="16"/>
    </w:rPr>
  </w:style>
  <w:style w:type="paragraph" w:styleId="Header">
    <w:name w:val="header"/>
    <w:basedOn w:val="Normal"/>
    <w:link w:val="HeaderChar"/>
    <w:uiPriority w:val="99"/>
    <w:semiHidden/>
    <w:unhideWhenUsed/>
    <w:rsid w:val="006A06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066C"/>
  </w:style>
  <w:style w:type="paragraph" w:styleId="Footer">
    <w:name w:val="footer"/>
    <w:basedOn w:val="Normal"/>
    <w:link w:val="FooterChar"/>
    <w:uiPriority w:val="99"/>
    <w:semiHidden/>
    <w:unhideWhenUsed/>
    <w:rsid w:val="006A06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066C"/>
  </w:style>
  <w:style w:type="table" w:styleId="TableGrid">
    <w:name w:val="Table Grid"/>
    <w:basedOn w:val="TableNormal"/>
    <w:uiPriority w:val="59"/>
    <w:rsid w:val="00E613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Flowchart Symbols</dc:title>
  <dc:creator>Narendra</dc:creator>
  <cp:lastModifiedBy>Narendra Pershad</cp:lastModifiedBy>
  <cp:revision>7</cp:revision>
  <dcterms:created xsi:type="dcterms:W3CDTF">2013-02-01T15:37:00Z</dcterms:created>
  <dcterms:modified xsi:type="dcterms:W3CDTF">2013-09-23T18:53:00Z</dcterms:modified>
</cp:coreProperties>
</file>